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27645" w:rsidP="4F65D6B0" w:rsidRDefault="00F27645" w14:paraId="31F153CE" w14:textId="1B1D5B51">
      <w:pPr>
        <w:pStyle w:val="Normal"/>
        <w:jc w:val="left"/>
        <w:rPr>
          <w:rFonts w:ascii="Times" w:hAnsi="Times" w:eastAsia="Times New Roman" w:cs="Times New Roman"/>
          <w:sz w:val="24"/>
          <w:szCs w:val="24"/>
        </w:rPr>
      </w:pPr>
      <w:r w:rsidR="4F65D6B0">
        <w:drawing>
          <wp:inline wp14:editId="366A066B" wp14:anchorId="7AF63F0D">
            <wp:extent cx="2194560" cy="843707"/>
            <wp:effectExtent l="0" t="0" r="0" b="0"/>
            <wp:docPr id="5787417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f52f97eb9a45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4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E334C" w:rsidR="00DD49E4" w:rsidP="00DD49E4" w:rsidRDefault="00DD49E4" w14:paraId="6B0C216B" w14:textId="7CC5238A">
      <w:pPr>
        <w:jc w:val="center"/>
        <w:rPr>
          <w:rFonts w:ascii="Arial" w:hAnsi="Arial" w:cs="Arial"/>
          <w:bCs/>
          <w:color w:val="000000"/>
          <w:szCs w:val="24"/>
        </w:rPr>
      </w:pPr>
      <w:r w:rsidRPr="006E334C">
        <w:rPr>
          <w:rFonts w:ascii="Arial" w:hAnsi="Arial" w:cs="Arial"/>
          <w:bCs/>
          <w:color w:val="000000"/>
          <w:szCs w:val="24"/>
        </w:rPr>
        <w:t xml:space="preserve">PROGRAMME D’AMÉLIORATION DE LA QUALITÉ </w:t>
      </w:r>
    </w:p>
    <w:p w:rsidRPr="006E334C" w:rsidR="00DD49E4" w:rsidP="00DD49E4" w:rsidRDefault="00DD49E4" w14:paraId="4B6AF7D6" w14:textId="0A06FF8D">
      <w:pPr>
        <w:pStyle w:val="En-tte"/>
        <w:jc w:val="center"/>
        <w:rPr>
          <w:rFonts w:ascii="Arial" w:hAnsi="Arial" w:cs="Arial"/>
          <w:bCs/>
          <w:szCs w:val="24"/>
        </w:rPr>
      </w:pPr>
      <w:r w:rsidRPr="006E334C">
        <w:rPr>
          <w:rFonts w:ascii="Arial" w:hAnsi="Arial" w:cs="Arial"/>
          <w:bCs/>
          <w:color w:val="000000"/>
          <w:szCs w:val="24"/>
        </w:rPr>
        <w:t>DES HABITATS AQUATIQUES</w:t>
      </w:r>
      <w:r w:rsidR="00F27645">
        <w:rPr>
          <w:rFonts w:ascii="Arial" w:hAnsi="Arial" w:cs="Arial"/>
          <w:bCs/>
          <w:color w:val="000000"/>
          <w:szCs w:val="24"/>
        </w:rPr>
        <w:t xml:space="preserve"> (AQHA)</w:t>
      </w:r>
    </w:p>
    <w:p w:rsidRPr="006E334C" w:rsidR="00DD49E4" w:rsidP="00DD49E4" w:rsidRDefault="00DD49E4" w14:paraId="61B2B138" w14:textId="77777777">
      <w:pPr>
        <w:pStyle w:val="En-tte"/>
        <w:jc w:val="center"/>
        <w:rPr>
          <w:rFonts w:ascii="Arial" w:hAnsi="Arial" w:cs="Arial"/>
          <w:color w:val="9BBB59"/>
        </w:rPr>
      </w:pPr>
    </w:p>
    <w:p w:rsidRPr="006E334C" w:rsidR="00DD49E4" w:rsidP="00DD49E4" w:rsidRDefault="00DD49E4" w14:paraId="1F45A170" w14:textId="77777777">
      <w:pPr>
        <w:pStyle w:val="En-tte"/>
        <w:jc w:val="center"/>
        <w:rPr>
          <w:rFonts w:ascii="Arial" w:hAnsi="Arial" w:cs="Arial"/>
          <w:color w:val="9BBB59"/>
          <w:sz w:val="28"/>
          <w:szCs w:val="28"/>
        </w:rPr>
      </w:pPr>
      <w:r w:rsidRPr="006E334C">
        <w:rPr>
          <w:rFonts w:ascii="Arial" w:hAnsi="Arial" w:cs="Arial"/>
          <w:color w:val="9BBB59"/>
          <w:sz w:val="28"/>
          <w:szCs w:val="28"/>
        </w:rPr>
        <w:t>FICHE DE SUIVI ET D’ÉVALUATION DES AMÉNAGEMENTS</w:t>
      </w:r>
    </w:p>
    <w:p w:rsidR="00CA1C3E" w:rsidP="006E334C" w:rsidRDefault="00DD49E4" w14:paraId="11D18963" w14:textId="3731267C">
      <w:pPr>
        <w:pStyle w:val="En-tte"/>
        <w:rPr>
          <w:rFonts w:ascii="Calibri" w:hAnsi="Calibri"/>
          <w:color w:val="9BBB59"/>
        </w:rPr>
      </w:pPr>
      <w:r w:rsidRPr="008633C3">
        <w:rPr>
          <w:rFonts w:ascii="Calibri" w:hAnsi="Calibri"/>
          <w:color w:val="9BBB59"/>
        </w:rPr>
        <w:t>_______________________________________________________________________</w:t>
      </w:r>
      <w:r w:rsidR="00C31B69">
        <w:rPr>
          <w:rFonts w:ascii="Calibri" w:hAnsi="Calibri"/>
          <w:color w:val="9BBB59"/>
        </w:rPr>
        <w:t>__________</w:t>
      </w:r>
      <w:r w:rsidRPr="008633C3">
        <w:rPr>
          <w:rFonts w:ascii="Calibri" w:hAnsi="Calibri"/>
          <w:color w:val="9BBB59"/>
        </w:rPr>
        <w:t>__</w:t>
      </w:r>
    </w:p>
    <w:p w:rsidRPr="006E334C" w:rsidR="006E334C" w:rsidP="006E334C" w:rsidRDefault="006E334C" w14:paraId="57D9239E" w14:textId="77777777">
      <w:pPr>
        <w:pStyle w:val="En-tte"/>
        <w:rPr>
          <w:rFonts w:ascii="Calibri" w:hAnsi="Calibri"/>
          <w:color w:val="9BBB59"/>
        </w:rPr>
      </w:pPr>
    </w:p>
    <w:p w:rsidRPr="00632124" w:rsidR="00CA1C3E" w:rsidP="006E334C" w:rsidRDefault="00CA1C3E" w14:paraId="2E904A65" w14:textId="6A06122F">
      <w:pPr>
        <w:tabs>
          <w:tab w:val="left" w:pos="2115"/>
          <w:tab w:val="left" w:pos="2551"/>
        </w:tabs>
        <w:rPr>
          <w:rFonts w:ascii="Arial" w:hAnsi="Arial" w:cs="Arial"/>
          <w:b/>
          <w:szCs w:val="24"/>
        </w:rPr>
      </w:pPr>
      <w:r w:rsidRPr="00632124">
        <w:rPr>
          <w:rFonts w:ascii="Arial" w:hAnsi="Arial" w:cs="Arial"/>
          <w:szCs w:val="24"/>
        </w:rPr>
        <w:t>Titre du projet :</w:t>
      </w:r>
      <w:r w:rsidR="0040145A">
        <w:rPr>
          <w:rFonts w:ascii="Arial" w:hAnsi="Arial" w:cs="Arial"/>
          <w:b/>
          <w:szCs w:val="24"/>
        </w:rPr>
        <w:t xml:space="preserve"> </w:t>
      </w:r>
      <w:r w:rsidR="004014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145A">
        <w:rPr>
          <w:rFonts w:ascii="Arial" w:hAnsi="Arial" w:cs="Arial"/>
          <w:sz w:val="22"/>
          <w:szCs w:val="22"/>
        </w:rPr>
        <w:instrText xml:space="preserve"> FORMTEXT </w:instrText>
      </w:r>
      <w:r w:rsidR="0040145A">
        <w:rPr>
          <w:rFonts w:ascii="Arial" w:hAnsi="Arial" w:cs="Arial"/>
          <w:sz w:val="22"/>
          <w:szCs w:val="22"/>
        </w:rPr>
      </w:r>
      <w:r w:rsidR="0040145A">
        <w:rPr>
          <w:rFonts w:ascii="Arial" w:hAnsi="Arial" w:cs="Arial"/>
          <w:sz w:val="22"/>
          <w:szCs w:val="22"/>
        </w:rPr>
        <w:fldChar w:fldCharType="separate"/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sz w:val="22"/>
          <w:szCs w:val="22"/>
        </w:rPr>
        <w:fldChar w:fldCharType="end"/>
      </w:r>
    </w:p>
    <w:p w:rsidRPr="00632124" w:rsidR="00CA1C3E" w:rsidP="006E334C" w:rsidRDefault="00CA1C3E" w14:paraId="7082DDB4" w14:textId="77777777">
      <w:pPr>
        <w:tabs>
          <w:tab w:val="left" w:pos="2115"/>
          <w:tab w:val="left" w:pos="2551"/>
        </w:tabs>
        <w:rPr>
          <w:rFonts w:ascii="Arial" w:hAnsi="Arial" w:cs="Arial"/>
          <w:szCs w:val="24"/>
        </w:rPr>
      </w:pPr>
    </w:p>
    <w:p w:rsidRPr="00632124" w:rsidR="00CA1C3E" w:rsidP="00CA1C3E" w:rsidRDefault="00CA1C3E" w14:paraId="67803A80" w14:textId="4BAD166D">
      <w:pPr>
        <w:tabs>
          <w:tab w:val="left" w:pos="2268"/>
          <w:tab w:val="left" w:pos="8222"/>
        </w:tabs>
        <w:rPr>
          <w:rFonts w:ascii="Arial" w:hAnsi="Arial" w:cs="Arial"/>
          <w:b/>
          <w:szCs w:val="24"/>
        </w:rPr>
      </w:pPr>
      <w:r w:rsidRPr="00632124">
        <w:rPr>
          <w:rFonts w:ascii="Arial" w:hAnsi="Arial" w:cs="Arial"/>
          <w:szCs w:val="24"/>
        </w:rPr>
        <w:t>Numéro du dossier :</w:t>
      </w:r>
      <w:r w:rsidRPr="00632124">
        <w:rPr>
          <w:rFonts w:ascii="Arial" w:hAnsi="Arial" w:cs="Arial"/>
          <w:b/>
          <w:szCs w:val="24"/>
        </w:rPr>
        <w:t xml:space="preserve"> </w:t>
      </w:r>
      <w:r w:rsidR="004014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145A">
        <w:rPr>
          <w:rFonts w:ascii="Arial" w:hAnsi="Arial" w:cs="Arial"/>
          <w:sz w:val="22"/>
          <w:szCs w:val="22"/>
        </w:rPr>
        <w:instrText xml:space="preserve"> FORMTEXT </w:instrText>
      </w:r>
      <w:r w:rsidR="0040145A">
        <w:rPr>
          <w:rFonts w:ascii="Arial" w:hAnsi="Arial" w:cs="Arial"/>
          <w:sz w:val="22"/>
          <w:szCs w:val="22"/>
        </w:rPr>
      </w:r>
      <w:r w:rsidR="0040145A">
        <w:rPr>
          <w:rFonts w:ascii="Arial" w:hAnsi="Arial" w:cs="Arial"/>
          <w:sz w:val="22"/>
          <w:szCs w:val="22"/>
        </w:rPr>
        <w:fldChar w:fldCharType="separate"/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sz w:val="22"/>
          <w:szCs w:val="22"/>
        </w:rPr>
        <w:fldChar w:fldCharType="end"/>
      </w:r>
    </w:p>
    <w:p w:rsidRPr="00632124" w:rsidR="00CA1C3E" w:rsidRDefault="00CA1C3E" w14:paraId="3D5120EF" w14:textId="77777777">
      <w:pPr>
        <w:rPr>
          <w:rFonts w:ascii="Arial" w:hAnsi="Arial" w:cs="Arial"/>
          <w:szCs w:val="24"/>
        </w:rPr>
      </w:pPr>
    </w:p>
    <w:p w:rsidRPr="00632124" w:rsidR="00CA1C3E" w:rsidP="00CA1C3E" w:rsidRDefault="00CA1C3E" w14:paraId="6C6941E5" w14:textId="09F68ED3">
      <w:pPr>
        <w:rPr>
          <w:rFonts w:ascii="Arial" w:hAnsi="Arial" w:cs="Arial"/>
          <w:szCs w:val="24"/>
        </w:rPr>
      </w:pPr>
      <w:r w:rsidRPr="00632124">
        <w:rPr>
          <w:rFonts w:ascii="Arial" w:hAnsi="Arial" w:cs="Arial"/>
          <w:szCs w:val="24"/>
        </w:rPr>
        <w:t>Courriel du promoteur</w:t>
      </w:r>
      <w:r w:rsidRPr="00632124" w:rsidR="004B0541">
        <w:rPr>
          <w:rFonts w:ascii="Arial" w:hAnsi="Arial" w:cs="Arial"/>
          <w:szCs w:val="24"/>
        </w:rPr>
        <w:t xml:space="preserve"> </w:t>
      </w:r>
      <w:r w:rsidRPr="00632124">
        <w:rPr>
          <w:rFonts w:ascii="Arial" w:hAnsi="Arial" w:cs="Arial"/>
          <w:szCs w:val="24"/>
        </w:rPr>
        <w:t xml:space="preserve">: </w:t>
      </w:r>
      <w:r w:rsidR="004014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145A">
        <w:rPr>
          <w:rFonts w:ascii="Arial" w:hAnsi="Arial" w:cs="Arial"/>
          <w:sz w:val="22"/>
          <w:szCs w:val="22"/>
        </w:rPr>
        <w:instrText xml:space="preserve"> FORMTEXT </w:instrText>
      </w:r>
      <w:r w:rsidR="0040145A">
        <w:rPr>
          <w:rFonts w:ascii="Arial" w:hAnsi="Arial" w:cs="Arial"/>
          <w:sz w:val="22"/>
          <w:szCs w:val="22"/>
        </w:rPr>
      </w:r>
      <w:r w:rsidR="0040145A">
        <w:rPr>
          <w:rFonts w:ascii="Arial" w:hAnsi="Arial" w:cs="Arial"/>
          <w:sz w:val="22"/>
          <w:szCs w:val="22"/>
        </w:rPr>
        <w:fldChar w:fldCharType="separate"/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sz w:val="22"/>
          <w:szCs w:val="22"/>
        </w:rPr>
        <w:fldChar w:fldCharType="end"/>
      </w:r>
    </w:p>
    <w:p w:rsidRPr="00632124" w:rsidR="00CA1C3E" w:rsidP="00CA1C3E" w:rsidRDefault="00CA1C3E" w14:paraId="1D11DC90" w14:textId="77777777">
      <w:pPr>
        <w:rPr>
          <w:rFonts w:ascii="Arial" w:hAnsi="Arial" w:cs="Arial"/>
          <w:szCs w:val="24"/>
        </w:rPr>
      </w:pPr>
    </w:p>
    <w:p w:rsidRPr="00632124" w:rsidR="00CA1C3E" w:rsidP="00CA1C3E" w:rsidRDefault="00CA1C3E" w14:paraId="51474938" w14:textId="0AD8A0DB">
      <w:pPr>
        <w:rPr>
          <w:rFonts w:ascii="Arial" w:hAnsi="Arial" w:cs="Arial"/>
          <w:szCs w:val="24"/>
        </w:rPr>
      </w:pPr>
      <w:r w:rsidRPr="00632124">
        <w:rPr>
          <w:rFonts w:ascii="Arial" w:hAnsi="Arial" w:cs="Arial"/>
          <w:szCs w:val="24"/>
        </w:rPr>
        <w:t xml:space="preserve">Année de réalisation du projet : </w:t>
      </w:r>
      <w:r w:rsidR="004014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145A">
        <w:rPr>
          <w:rFonts w:ascii="Arial" w:hAnsi="Arial" w:cs="Arial"/>
          <w:sz w:val="22"/>
          <w:szCs w:val="22"/>
        </w:rPr>
        <w:instrText xml:space="preserve"> FORMTEXT </w:instrText>
      </w:r>
      <w:r w:rsidR="0040145A">
        <w:rPr>
          <w:rFonts w:ascii="Arial" w:hAnsi="Arial" w:cs="Arial"/>
          <w:sz w:val="22"/>
          <w:szCs w:val="22"/>
        </w:rPr>
      </w:r>
      <w:r w:rsidR="0040145A">
        <w:rPr>
          <w:rFonts w:ascii="Arial" w:hAnsi="Arial" w:cs="Arial"/>
          <w:sz w:val="22"/>
          <w:szCs w:val="22"/>
        </w:rPr>
        <w:fldChar w:fldCharType="separate"/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sz w:val="22"/>
          <w:szCs w:val="22"/>
        </w:rPr>
        <w:fldChar w:fldCharType="end"/>
      </w:r>
    </w:p>
    <w:p w:rsidRPr="00632124" w:rsidR="00CA1C3E" w:rsidP="00CA1C3E" w:rsidRDefault="00CA1C3E" w14:paraId="36D0B911" w14:textId="77777777">
      <w:pPr>
        <w:rPr>
          <w:rFonts w:ascii="Arial" w:hAnsi="Arial" w:cs="Arial"/>
          <w:szCs w:val="24"/>
        </w:rPr>
      </w:pPr>
    </w:p>
    <w:p w:rsidRPr="00632124" w:rsidR="00CA1C3E" w:rsidP="009509AD" w:rsidRDefault="00CA1C3E" w14:paraId="0058A536" w14:textId="0358C509">
      <w:pPr>
        <w:ind w:right="-93"/>
        <w:rPr>
          <w:rFonts w:ascii="Arial" w:hAnsi="Arial" w:cs="Arial"/>
          <w:szCs w:val="24"/>
        </w:rPr>
      </w:pPr>
      <w:r w:rsidRPr="00632124">
        <w:rPr>
          <w:rFonts w:ascii="Arial" w:hAnsi="Arial" w:cs="Arial"/>
          <w:szCs w:val="24"/>
        </w:rPr>
        <w:t>Date de réalisation du suivi</w:t>
      </w:r>
      <w:r w:rsidRPr="00632124" w:rsidR="009509AD">
        <w:rPr>
          <w:rFonts w:ascii="Arial" w:hAnsi="Arial" w:cs="Arial"/>
          <w:szCs w:val="24"/>
        </w:rPr>
        <w:t xml:space="preserve"> : </w:t>
      </w:r>
      <w:r w:rsidR="004014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145A">
        <w:rPr>
          <w:rFonts w:ascii="Arial" w:hAnsi="Arial" w:cs="Arial"/>
          <w:sz w:val="22"/>
          <w:szCs w:val="22"/>
        </w:rPr>
        <w:instrText xml:space="preserve"> FORMTEXT </w:instrText>
      </w:r>
      <w:r w:rsidR="0040145A">
        <w:rPr>
          <w:rFonts w:ascii="Arial" w:hAnsi="Arial" w:cs="Arial"/>
          <w:sz w:val="22"/>
          <w:szCs w:val="22"/>
        </w:rPr>
      </w:r>
      <w:r w:rsidR="0040145A">
        <w:rPr>
          <w:rFonts w:ascii="Arial" w:hAnsi="Arial" w:cs="Arial"/>
          <w:sz w:val="22"/>
          <w:szCs w:val="22"/>
        </w:rPr>
        <w:fldChar w:fldCharType="separate"/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sz w:val="22"/>
          <w:szCs w:val="22"/>
        </w:rPr>
        <w:fldChar w:fldCharType="end"/>
      </w:r>
    </w:p>
    <w:p w:rsidR="006E334C" w:rsidP="006E334C" w:rsidRDefault="006E334C" w14:paraId="1223D3AC" w14:textId="77777777">
      <w:pPr>
        <w:tabs>
          <w:tab w:val="left" w:pos="426"/>
          <w:tab w:val="left" w:pos="7360"/>
        </w:tabs>
        <w:spacing w:line="240" w:lineRule="exact"/>
        <w:rPr>
          <w:rFonts w:ascii="Arial" w:hAnsi="Arial" w:cs="Arial"/>
          <w:sz w:val="20"/>
        </w:rPr>
      </w:pPr>
    </w:p>
    <w:p w:rsidRPr="001A2050" w:rsidR="006E334C" w:rsidP="006E334C" w:rsidRDefault="006E334C" w14:paraId="037C2709" w14:textId="77777777">
      <w:pPr>
        <w:tabs>
          <w:tab w:val="left" w:pos="2268"/>
          <w:tab w:val="left" w:pos="8222"/>
        </w:tabs>
        <w:jc w:val="right"/>
        <w:rPr>
          <w:caps/>
          <w:sz w:val="22"/>
        </w:rPr>
      </w:pPr>
    </w:p>
    <w:p w:rsidR="006E334C" w:rsidP="00CA1C3E" w:rsidRDefault="006E334C" w14:paraId="7FCE15C0" w14:textId="77777777">
      <w:pPr>
        <w:rPr>
          <w:rFonts w:ascii="Arial" w:hAnsi="Arial"/>
          <w:sz w:val="18"/>
        </w:rPr>
      </w:pPr>
    </w:p>
    <w:p w:rsidRPr="006E334C" w:rsidR="00CA1C3E" w:rsidP="00C31B69" w:rsidRDefault="00CA1C3E" w14:paraId="573C7825" w14:textId="46714001">
      <w:pPr>
        <w:rPr>
          <w:rFonts w:ascii="Arial" w:hAnsi="Arial" w:cs="Arial"/>
          <w:caps/>
          <w:color w:val="9BBB59"/>
          <w:szCs w:val="24"/>
        </w:rPr>
      </w:pPr>
      <w:r w:rsidRPr="006E334C">
        <w:rPr>
          <w:rFonts w:ascii="Arial" w:hAnsi="Arial" w:cs="Arial"/>
          <w:caps/>
          <w:color w:val="9BBB59"/>
          <w:szCs w:val="24"/>
        </w:rPr>
        <w:t>Identification des aménagements visités</w:t>
      </w:r>
    </w:p>
    <w:p w:rsidRPr="006E334C" w:rsidR="006E334C" w:rsidP="00CA1C3E" w:rsidRDefault="006E334C" w14:paraId="01B13B69" w14:textId="77777777">
      <w:pPr>
        <w:rPr>
          <w:rFonts w:ascii="Arial" w:hAnsi="Arial"/>
          <w:b/>
          <w:bCs/>
          <w:caps/>
          <w:szCs w:val="24"/>
        </w:rPr>
      </w:pPr>
    </w:p>
    <w:p w:rsidR="00CA1C3E" w:rsidP="00CA1C3E" w:rsidRDefault="00CA1C3E" w14:paraId="45DA0CA4" w14:textId="77777777">
      <w:pPr>
        <w:rPr>
          <w:rFonts w:ascii="Arial" w:hAnsi="Arial"/>
          <w:sz w:val="22"/>
        </w:rPr>
      </w:pPr>
    </w:p>
    <w:tbl>
      <w:tblPr>
        <w:tblW w:w="9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A0" w:firstRow="1" w:lastRow="0" w:firstColumn="1" w:lastColumn="0" w:noHBand="0" w:noVBand="0"/>
      </w:tblPr>
      <w:tblGrid>
        <w:gridCol w:w="1526"/>
        <w:gridCol w:w="3686"/>
        <w:gridCol w:w="2126"/>
        <w:gridCol w:w="2410"/>
      </w:tblGrid>
      <w:tr w:rsidRPr="00DF7296" w:rsidR="009509AD" w:rsidTr="009509AD" w14:paraId="0E40BDCA" w14:textId="77777777"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6B710F" w14:paraId="5923CA51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aseACocher7" w:id="0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0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Frayères :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296" w:rsidR="00CA1C3E" w:rsidP="00DF7296" w:rsidRDefault="006B710F" w14:paraId="4D155DFE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" w:id="1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"/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  <w:szCs w:val="18"/>
              </w:rPr>
              <w:t>caisse</w:t>
            </w:r>
            <w:proofErr w:type="gramEnd"/>
            <w:r w:rsidRPr="00DF7296" w:rsidR="00CA1C3E">
              <w:rPr>
                <w:rFonts w:ascii="Arial" w:hAnsi="Arial"/>
                <w:sz w:val="18"/>
                <w:szCs w:val="18"/>
              </w:rPr>
              <w:t>-frayère</w:t>
            </w:r>
          </w:p>
          <w:p w:rsidRPr="00DF7296" w:rsidR="00CA1C3E" w:rsidP="00DF7296" w:rsidRDefault="006B710F" w14:paraId="47C3A793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" w:id="2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Pr="00DF7296" w:rsidR="00CA1C3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  <w:szCs w:val="18"/>
              </w:rPr>
              <w:t>lit</w:t>
            </w:r>
            <w:proofErr w:type="gramEnd"/>
            <w:r w:rsidRPr="00DF7296" w:rsidR="00CA1C3E">
              <w:rPr>
                <w:rFonts w:ascii="Arial" w:hAnsi="Arial"/>
                <w:sz w:val="18"/>
                <w:szCs w:val="18"/>
              </w:rPr>
              <w:t xml:space="preserve"> de gravier</w:t>
            </w:r>
          </w:p>
          <w:p w:rsidRPr="00DF7296" w:rsidR="006B710F" w:rsidP="00DF7296" w:rsidRDefault="006B710F" w14:paraId="38008520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" w:id="3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DF72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DF7296">
              <w:rPr>
                <w:rFonts w:ascii="Arial" w:hAnsi="Arial"/>
                <w:sz w:val="18"/>
                <w:szCs w:val="18"/>
              </w:rPr>
              <w:t>lit</w:t>
            </w:r>
            <w:proofErr w:type="gramEnd"/>
            <w:r w:rsidRPr="00DF7296">
              <w:rPr>
                <w:rFonts w:ascii="Arial" w:hAnsi="Arial"/>
                <w:sz w:val="18"/>
                <w:szCs w:val="18"/>
              </w:rPr>
              <w:t xml:space="preserve"> de pierres</w:t>
            </w:r>
          </w:p>
          <w:p w:rsidRPr="00DF7296" w:rsidR="00CA1C3E" w:rsidP="00DF7296" w:rsidRDefault="006B710F" w14:paraId="06FFE47C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" w:id="4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DF72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  <w:szCs w:val="18"/>
              </w:rPr>
              <w:t>boîte</w:t>
            </w:r>
            <w:proofErr w:type="gramEnd"/>
            <w:r w:rsidRPr="00DF7296" w:rsidR="00CA1C3E">
              <w:rPr>
                <w:rFonts w:ascii="Arial" w:hAnsi="Arial"/>
                <w:sz w:val="18"/>
                <w:szCs w:val="18"/>
              </w:rPr>
              <w:t xml:space="preserve"> de gravier</w:t>
            </w:r>
          </w:p>
          <w:p w:rsidRPr="00DF7296" w:rsidR="00CA1C3E" w:rsidP="00DF7296" w:rsidRDefault="006B710F" w14:paraId="21ED23F1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" w:id="5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DF72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  <w:szCs w:val="18"/>
              </w:rPr>
              <w:t>avec</w:t>
            </w:r>
            <w:proofErr w:type="gramEnd"/>
            <w:r w:rsidRPr="00DF7296" w:rsidR="00CA1C3E">
              <w:rPr>
                <w:rFonts w:ascii="Arial" w:hAnsi="Arial"/>
                <w:sz w:val="18"/>
                <w:szCs w:val="18"/>
              </w:rPr>
              <w:t xml:space="preserve"> système d’alimentation en eau</w:t>
            </w:r>
          </w:p>
          <w:p w:rsidRPr="00DF7296" w:rsidR="00CA1C3E" w:rsidP="00DF7296" w:rsidRDefault="006B710F" w14:paraId="2188A58D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" w:id="6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DF72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  <w:szCs w:val="18"/>
              </w:rPr>
              <w:t>de</w:t>
            </w:r>
            <w:proofErr w:type="gramEnd"/>
            <w:r w:rsidRPr="00DF7296" w:rsidR="00CA1C3E">
              <w:rPr>
                <w:rFonts w:ascii="Arial" w:hAnsi="Arial"/>
                <w:sz w:val="18"/>
                <w:szCs w:val="18"/>
              </w:rPr>
              <w:t xml:space="preserve"> type dynamique</w:t>
            </w:r>
          </w:p>
          <w:p w:rsidRPr="00DF7296" w:rsidR="00CA1C3E" w:rsidP="00DF7296" w:rsidRDefault="006B710F" w14:paraId="1243D343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" w:id="7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DF72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  <w:szCs w:val="18"/>
              </w:rPr>
              <w:t>autre</w:t>
            </w:r>
            <w:proofErr w:type="gramEnd"/>
            <w:r w:rsidRPr="00DF7296" w:rsidR="00CA1C3E">
              <w:rPr>
                <w:rFonts w:ascii="Arial" w:hAnsi="Arial"/>
                <w:sz w:val="18"/>
                <w:szCs w:val="18"/>
              </w:rPr>
              <w:t> :</w:t>
            </w:r>
            <w:r w:rsidRPr="00DF7296" w:rsidR="00CA1C3E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P="009509AD" w:rsidRDefault="006B710F" w14:paraId="4F0C7E4A" w14:textId="77777777">
            <w:pPr>
              <w:ind w:left="-250" w:firstLine="250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" w:id="8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8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Déflecteurs </w:t>
            </w:r>
            <w:r w:rsidRPr="00DF7296" w:rsidR="00CA1C3E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F7296" w:rsidR="00CA1C3E" w:rsidRDefault="006B710F" w14:paraId="2D55CBA1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0" w:id="9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9"/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enrochement</w:t>
            </w:r>
            <w:proofErr w:type="gramEnd"/>
          </w:p>
          <w:p w:rsidRPr="00DF7296" w:rsidR="00CA1C3E" w:rsidRDefault="006B710F" w14:paraId="4F71A4CC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1" w:id="10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0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troncs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 xml:space="preserve"> superposés</w:t>
            </w:r>
          </w:p>
          <w:p w:rsidRPr="00DF7296" w:rsidR="00CA1C3E" w:rsidRDefault="006B710F" w14:paraId="55CC009F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2" w:id="11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1"/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autre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> :</w:t>
            </w:r>
          </w:p>
        </w:tc>
      </w:tr>
      <w:tr w:rsidRPr="00DF7296" w:rsidR="009509AD" w:rsidTr="009509AD" w14:paraId="3CE35524" w14:textId="77777777"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6B710F" w14:paraId="64BDA2AE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3" w:id="12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2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Abris :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296" w:rsidR="00CA1C3E" w:rsidP="00DF7296" w:rsidRDefault="006B710F" w14:paraId="5A16E52B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4" w:id="13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3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pierre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 xml:space="preserve"> plate</w:t>
            </w:r>
          </w:p>
          <w:p w:rsidRPr="00DF7296" w:rsidR="00CA1C3E" w:rsidP="009509AD" w:rsidRDefault="006B710F" w14:paraId="3B629B68" w14:textId="77777777">
            <w:pPr>
              <w:ind w:left="-108" w:right="175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5" w:id="14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4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berge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 xml:space="preserve"> artificielle en surplomb</w:t>
            </w:r>
          </w:p>
          <w:p w:rsidRPr="00DF7296" w:rsidR="00CA1C3E" w:rsidP="00DF7296" w:rsidRDefault="006B710F" w14:paraId="50F0B720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6" w:id="15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5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pyramidal</w:t>
            </w:r>
            <w:proofErr w:type="gramEnd"/>
          </w:p>
          <w:p w:rsidRPr="00DF7296" w:rsidR="006B710F" w:rsidP="00DF7296" w:rsidRDefault="006B710F" w14:paraId="3DAE385E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8" w:id="16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6"/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>
              <w:rPr>
                <w:rFonts w:ascii="Arial" w:hAnsi="Arial"/>
                <w:sz w:val="18"/>
              </w:rPr>
              <w:t>arbre</w:t>
            </w:r>
            <w:proofErr w:type="gramEnd"/>
            <w:r w:rsidRPr="00DF7296">
              <w:rPr>
                <w:rFonts w:ascii="Arial" w:hAnsi="Arial"/>
                <w:sz w:val="18"/>
              </w:rPr>
              <w:t xml:space="preserve"> en lac</w:t>
            </w:r>
          </w:p>
          <w:p w:rsidRPr="00DF7296" w:rsidR="00CA1C3E" w:rsidP="00DF7296" w:rsidRDefault="006B710F" w14:paraId="5FB53DA5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7" w:id="17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7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autre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6B710F" w14:paraId="470AD86E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9" w:id="18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8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Stabilisation des berges :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F7296" w:rsidR="00CA1C3E" w:rsidRDefault="006B710F" w14:paraId="061DC69C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0" w:id="19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9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enrochement</w:t>
            </w:r>
            <w:proofErr w:type="gramEnd"/>
          </w:p>
          <w:p w:rsidRPr="00DF7296" w:rsidR="00CA1C3E" w:rsidRDefault="006B710F" w14:paraId="3F590F8F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1" w:id="20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0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végétale</w:t>
            </w:r>
            <w:proofErr w:type="gramEnd"/>
          </w:p>
          <w:p w:rsidRPr="00DF7296" w:rsidR="00CA1C3E" w:rsidRDefault="006B710F" w14:paraId="56B6C653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aseACocher22" w:id="21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1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autre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> :</w:t>
            </w:r>
          </w:p>
        </w:tc>
      </w:tr>
      <w:tr w:rsidRPr="00DF7296" w:rsidR="009509AD" w:rsidTr="009509AD" w14:paraId="7BF0F540" w14:textId="77777777"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6B710F" w14:paraId="78460AA2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3" w:id="22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2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Seuils :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296" w:rsidR="00CA1C3E" w:rsidP="00DF7296" w:rsidRDefault="006B710F" w14:paraId="3212F0C6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4" w:id="23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3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enrochement</w:t>
            </w:r>
            <w:proofErr w:type="gramEnd"/>
          </w:p>
          <w:p w:rsidRPr="00DF7296" w:rsidR="00CA1C3E" w:rsidP="00DF7296" w:rsidRDefault="006B710F" w14:paraId="1BABA297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5" w:id="24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4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troncs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 xml:space="preserve"> superposés avec tablier de bois</w:t>
            </w:r>
          </w:p>
          <w:p w:rsidRPr="00DF7296" w:rsidR="00CA1C3E" w:rsidP="00DF7296" w:rsidRDefault="00872511" w14:paraId="22893959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6" w:id="25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5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troncs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 xml:space="preserve"> superposés avec membrane</w:t>
            </w:r>
          </w:p>
          <w:p w:rsidRPr="00DF7296" w:rsidR="00CA1C3E" w:rsidP="00DF7296" w:rsidRDefault="00872511" w14:paraId="0569D18B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7" w:id="26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6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autre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872511" w14:paraId="47987C8A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8" w:id="27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7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Passe migratoire :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F7296" w:rsidR="00CA1C3E" w:rsidRDefault="00872511" w14:paraId="3FEE9911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9" w:id="28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8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rudimentaire</w:t>
            </w:r>
            <w:proofErr w:type="gramEnd"/>
          </w:p>
          <w:p w:rsidRPr="00DF7296" w:rsidR="00CA1C3E" w:rsidRDefault="00872511" w14:paraId="3F730056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0" w:id="29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9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dans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 xml:space="preserve"> un ponceau</w:t>
            </w:r>
          </w:p>
          <w:p w:rsidRPr="00DF7296" w:rsidR="00CA1C3E" w:rsidRDefault="00872511" w14:paraId="39E0B0F2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1" w:id="30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0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autre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> :</w:t>
            </w:r>
          </w:p>
        </w:tc>
      </w:tr>
      <w:tr w:rsidRPr="00DF7296" w:rsidR="009509AD" w:rsidTr="009509AD" w14:paraId="47C37B11" w14:textId="77777777"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P="009509AD" w:rsidRDefault="00872511" w14:paraId="65FD8113" w14:textId="77777777">
            <w:pPr>
              <w:ind w:right="-250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8" w:id="31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1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9509AD">
              <w:rPr>
                <w:rFonts w:ascii="Arial" w:hAnsi="Arial"/>
                <w:b/>
                <w:sz w:val="18"/>
              </w:rPr>
              <w:t>Nettoyage du substrat de frayère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296" w:rsidR="00CA1C3E" w:rsidRDefault="00872511" w14:paraId="494D943D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9" w:id="32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2"/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>
              <w:rPr>
                <w:rFonts w:ascii="Arial" w:hAnsi="Arial"/>
                <w:sz w:val="18"/>
              </w:rPr>
              <w:t>pompe</w:t>
            </w:r>
            <w:proofErr w:type="gramEnd"/>
          </w:p>
          <w:p w:rsidRPr="00DF7296" w:rsidR="00872511" w:rsidP="00DF7296" w:rsidRDefault="00872511" w14:paraId="403CB5F0" w14:textId="77777777">
            <w:pPr>
              <w:ind w:left="-249" w:firstLine="250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0" w:id="33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3"/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>
              <w:rPr>
                <w:rFonts w:ascii="Arial" w:hAnsi="Arial"/>
                <w:sz w:val="18"/>
              </w:rPr>
              <w:t>autre</w:t>
            </w:r>
            <w:proofErr w:type="gramEnd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872511" w14:paraId="741C807E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aseACocher35" w:id="34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4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Obstacles :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F7296" w:rsidR="00CA1C3E" w:rsidRDefault="00872511" w14:paraId="047A467B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2" w:id="35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5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avec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 xml:space="preserve"> déversoir en bois</w:t>
            </w:r>
          </w:p>
          <w:p w:rsidRPr="00DF7296" w:rsidR="00CA1C3E" w:rsidRDefault="00872511" w14:paraId="61EE94F4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3" w:id="36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6"/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naturel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 xml:space="preserve"> accentué</w:t>
            </w:r>
          </w:p>
          <w:p w:rsidRPr="00DF7296" w:rsidR="00CA1C3E" w:rsidRDefault="00872511" w14:paraId="18D53E4B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4" w:id="37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7"/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7296" w:rsidR="00CA1C3E">
              <w:rPr>
                <w:rFonts w:ascii="Arial" w:hAnsi="Arial"/>
                <w:sz w:val="18"/>
              </w:rPr>
              <w:t>autre</w:t>
            </w:r>
            <w:proofErr w:type="gramEnd"/>
            <w:r w:rsidRPr="00DF7296" w:rsidR="00CA1C3E">
              <w:rPr>
                <w:rFonts w:ascii="Arial" w:hAnsi="Arial"/>
                <w:sz w:val="18"/>
              </w:rPr>
              <w:t> :</w:t>
            </w:r>
          </w:p>
        </w:tc>
      </w:tr>
      <w:tr w:rsidRPr="00DF7296" w:rsidR="00C1466B" w:rsidTr="004552B6" w14:paraId="0DA92F20" w14:textId="77777777">
        <w:trPr>
          <w:trHeight w:val="1035"/>
        </w:trPr>
        <w:tc>
          <w:tcPr>
            <w:tcW w:w="5212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="00C1466B" w:rsidP="00C1466B" w:rsidRDefault="00C1466B" w14:paraId="31552161" w14:textId="77777777">
            <w:pPr>
              <w:ind w:left="-108" w:firstLine="108"/>
              <w:rPr>
                <w:rFonts w:ascii="Arial" w:hAnsi="Arial"/>
                <w:b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r w:rsidRPr="00DF7296">
              <w:rPr>
                <w:rFonts w:ascii="Arial" w:hAnsi="Arial"/>
                <w:sz w:val="18"/>
              </w:rPr>
              <w:t xml:space="preserve"> </w:t>
            </w:r>
            <w:r w:rsidRPr="009509AD">
              <w:rPr>
                <w:rFonts w:ascii="Arial" w:hAnsi="Arial"/>
                <w:b/>
                <w:sz w:val="18"/>
              </w:rPr>
              <w:t xml:space="preserve">Nettoyage </w:t>
            </w:r>
            <w:r>
              <w:rPr>
                <w:rFonts w:ascii="Arial" w:hAnsi="Arial"/>
                <w:b/>
                <w:sz w:val="18"/>
              </w:rPr>
              <w:t>du cours d’eau</w:t>
            </w:r>
          </w:p>
          <w:p w:rsidRPr="00DF7296" w:rsidR="00C1466B" w:rsidP="00C1466B" w:rsidRDefault="00C1466B" w14:paraId="29EE56CA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nettoyage</w:t>
            </w:r>
            <w:proofErr w:type="gramEnd"/>
            <w:r>
              <w:rPr>
                <w:rFonts w:ascii="Arial" w:hAnsi="Arial"/>
                <w:sz w:val="18"/>
              </w:rPr>
              <w:t xml:space="preserve"> (nb _______ m)</w:t>
            </w:r>
          </w:p>
          <w:p w:rsidRPr="00DF7296" w:rsidR="00C1466B" w:rsidP="00C1466B" w:rsidRDefault="00C1466B" w14:paraId="378440FA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démantèlement</w:t>
            </w:r>
            <w:proofErr w:type="gramEnd"/>
            <w:r>
              <w:rPr>
                <w:rFonts w:ascii="Arial" w:hAnsi="Arial"/>
                <w:sz w:val="18"/>
              </w:rPr>
              <w:t xml:space="preserve"> de barrages de castors</w:t>
            </w:r>
          </w:p>
          <w:p w:rsidRPr="00DF7296" w:rsidR="00C1466B" w:rsidP="00C1466B" w:rsidRDefault="00C1466B" w14:paraId="67BD7622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r w:rsidRPr="00DF7296"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démantèlement</w:t>
            </w:r>
            <w:proofErr w:type="gramEnd"/>
            <w:r>
              <w:rPr>
                <w:rFonts w:ascii="Arial" w:hAnsi="Arial"/>
                <w:sz w:val="18"/>
              </w:rPr>
              <w:t xml:space="preserve"> d’embâcles</w:t>
            </w:r>
          </w:p>
          <w:p w:rsidRPr="00DF7296" w:rsidR="00C1466B" w:rsidP="00C1466B" w:rsidRDefault="00C1466B" w14:paraId="6A69E2D8" w14:textId="77777777">
            <w:pPr>
              <w:ind w:right="-250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DF7296" w:rsidR="00C1466B" w:rsidP="004552B6" w:rsidRDefault="00C1466B" w14:paraId="7B307944" w14:textId="15F5F79C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7" w:id="38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8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>
              <w:rPr>
                <w:rFonts w:ascii="Arial" w:hAnsi="Arial"/>
                <w:b/>
                <w:sz w:val="18"/>
              </w:rPr>
              <w:t>Autres :</w:t>
            </w:r>
            <w:r w:rsidR="0040145A">
              <w:rPr>
                <w:rFonts w:ascii="Arial" w:hAnsi="Arial"/>
                <w:b/>
                <w:sz w:val="18"/>
              </w:rPr>
              <w:t xml:space="preserve"> </w:t>
            </w:r>
            <w:r w:rsidR="004014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14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0145A">
              <w:rPr>
                <w:rFonts w:ascii="Arial" w:hAnsi="Arial" w:cs="Arial"/>
                <w:sz w:val="22"/>
                <w:szCs w:val="22"/>
              </w:rPr>
            </w:r>
            <w:r w:rsidR="004014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15C52" w:rsidRDefault="00715C52" w14:paraId="1825EE85" w14:textId="05912125">
      <w:pPr>
        <w:rPr>
          <w:rFonts w:ascii="Arial" w:hAnsi="Arial"/>
          <w:sz w:val="18"/>
        </w:rPr>
      </w:pPr>
    </w:p>
    <w:p w:rsidR="00715C52" w:rsidRDefault="00715C52" w14:paraId="2BB14B5B" w14:textId="4BA49D67">
      <w:pPr>
        <w:rPr>
          <w:rFonts w:ascii="Arial" w:hAnsi="Arial"/>
          <w:sz w:val="18"/>
        </w:rPr>
      </w:pPr>
    </w:p>
    <w:p w:rsidR="00715C52" w:rsidRDefault="00715C52" w14:paraId="05374CDE" w14:textId="77777777">
      <w:pPr>
        <w:rPr>
          <w:rFonts w:ascii="Arial" w:hAnsi="Arial"/>
          <w:sz w:val="18"/>
        </w:rPr>
      </w:pPr>
    </w:p>
    <w:p w:rsidRPr="00715C52" w:rsidR="00715C52" w:rsidP="00715C52" w:rsidRDefault="00715C52" w14:paraId="086E2BC0" w14:textId="77777777">
      <w:pPr>
        <w:jc w:val="center"/>
        <w:rPr>
          <w:rFonts w:ascii="Arial" w:hAnsi="Arial"/>
          <w:szCs w:val="24"/>
        </w:rPr>
      </w:pPr>
      <w:r w:rsidRPr="00715C52">
        <w:rPr>
          <w:rFonts w:ascii="Arial" w:hAnsi="Arial"/>
          <w:szCs w:val="24"/>
        </w:rPr>
        <w:t xml:space="preserve">* Remplir et retourner le formulaire à : </w:t>
      </w:r>
      <w:hyperlink w:history="1" r:id="rId7">
        <w:r w:rsidRPr="00715C52">
          <w:rPr>
            <w:rStyle w:val="Lienhypertexte"/>
            <w:rFonts w:ascii="Arial" w:hAnsi="Arial"/>
            <w:szCs w:val="24"/>
          </w:rPr>
          <w:t>projets@fondationdelafaune.qc.ca</w:t>
        </w:r>
      </w:hyperlink>
      <w:r w:rsidRPr="00715C52">
        <w:rPr>
          <w:rFonts w:ascii="Arial" w:hAnsi="Arial"/>
          <w:szCs w:val="24"/>
        </w:rPr>
        <w:t xml:space="preserve"> *</w:t>
      </w:r>
    </w:p>
    <w:p w:rsidR="00715C52" w:rsidRDefault="00715C52" w14:paraId="5A12AE42" w14:textId="77777777">
      <w:pPr>
        <w:rPr>
          <w:rFonts w:ascii="Arial" w:hAnsi="Arial"/>
          <w:sz w:val="18"/>
        </w:rPr>
      </w:pPr>
    </w:p>
    <w:p w:rsidR="00715C52" w:rsidRDefault="00715C52" w14:paraId="276F83AC" w14:textId="77777777">
      <w:pPr>
        <w:rPr>
          <w:rFonts w:ascii="Arial" w:hAnsi="Arial"/>
          <w:sz w:val="18"/>
        </w:rPr>
      </w:pPr>
    </w:p>
    <w:p w:rsidR="00715C52" w:rsidRDefault="00715C52" w14:paraId="381B3FDF" w14:textId="77777777">
      <w:pPr>
        <w:rPr>
          <w:rFonts w:ascii="Arial" w:hAnsi="Arial"/>
          <w:sz w:val="18"/>
        </w:rPr>
      </w:pPr>
    </w:p>
    <w:p w:rsidR="00715C52" w:rsidRDefault="00715C52" w14:paraId="2E819732" w14:textId="7C1B2304">
      <w:pPr>
        <w:rPr>
          <w:rFonts w:ascii="Arial" w:hAnsi="Arial"/>
          <w:sz w:val="18"/>
        </w:rPr>
        <w:sectPr w:rsidR="00715C52" w:rsidSect="00085AE3">
          <w:headerReference w:type="default" r:id="rId8"/>
          <w:footerReference w:type="default" r:id="rId9"/>
          <w:footerReference w:type="first" r:id="rId10"/>
          <w:pgSz w:w="12240" w:h="15840" w:orient="portrait"/>
          <w:pgMar w:top="906" w:right="1134" w:bottom="851" w:left="1134" w:header="426" w:footer="988" w:gutter="0"/>
          <w:cols w:space="708"/>
        </w:sectPr>
      </w:pPr>
    </w:p>
    <w:p w:rsidRPr="006E334C" w:rsidR="00CA1C3E" w:rsidRDefault="00CA1C3E" w14:paraId="3C923853" w14:textId="77777777">
      <w:pPr>
        <w:rPr>
          <w:rFonts w:ascii="Arial" w:hAnsi="Arial"/>
          <w:b/>
          <w:bCs/>
          <w:caps/>
          <w:szCs w:val="24"/>
        </w:rPr>
      </w:pPr>
    </w:p>
    <w:p w:rsidRPr="006E334C" w:rsidR="00CA1C3E" w:rsidP="00CA1C3E" w:rsidRDefault="00CA1C3E" w14:paraId="508795DA" w14:textId="5AE0BFF4">
      <w:pPr>
        <w:rPr>
          <w:rFonts w:ascii="Arial" w:hAnsi="Arial" w:cs="Arial"/>
          <w:caps/>
          <w:color w:val="9BBB59"/>
          <w:szCs w:val="24"/>
        </w:rPr>
      </w:pPr>
      <w:r w:rsidRPr="006E334C">
        <w:rPr>
          <w:rFonts w:ascii="Arial" w:hAnsi="Arial" w:cs="Arial"/>
          <w:caps/>
          <w:color w:val="9BBB59"/>
          <w:szCs w:val="24"/>
        </w:rPr>
        <w:t>Entretien des aménagements</w:t>
      </w:r>
      <w:r w:rsidRPr="006E334C" w:rsidR="006E334C">
        <w:rPr>
          <w:rFonts w:ascii="Arial" w:hAnsi="Arial" w:cs="Arial"/>
          <w:caps/>
          <w:color w:val="9BBB59"/>
          <w:szCs w:val="24"/>
        </w:rPr>
        <w:t xml:space="preserve"> </w:t>
      </w:r>
    </w:p>
    <w:p w:rsidRPr="006E334C" w:rsidR="006E334C" w:rsidP="00CA1C3E" w:rsidRDefault="006E334C" w14:paraId="7B30CFE0" w14:textId="77777777">
      <w:pPr>
        <w:rPr>
          <w:rFonts w:ascii="Arial" w:hAnsi="Arial"/>
          <w:b/>
          <w:bCs/>
          <w:caps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299"/>
        <w:gridCol w:w="3305"/>
        <w:gridCol w:w="3358"/>
      </w:tblGrid>
      <w:tr w:rsidR="00CA1C3E" w:rsidTr="0040145A" w14:paraId="4E375728" w14:textId="77777777">
        <w:tc>
          <w:tcPr>
            <w:tcW w:w="3299" w:type="dxa"/>
          </w:tcPr>
          <w:p w:rsidR="00CA1C3E" w:rsidRDefault="00CA1C3E" w14:paraId="7C8CB3E5" w14:textId="77777777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PROBLÈME CONSTATÉ</w:t>
            </w:r>
          </w:p>
        </w:tc>
        <w:tc>
          <w:tcPr>
            <w:tcW w:w="3305" w:type="dxa"/>
            <w:tcBorders>
              <w:bottom w:val="single" w:color="auto" w:sz="4" w:space="0"/>
            </w:tcBorders>
          </w:tcPr>
          <w:p w:rsidR="00CA1C3E" w:rsidRDefault="00CA1C3E" w14:paraId="3CDE4104" w14:textId="77777777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 NIVEAU OU À PROXIMITÉ DE QUELLE(S) STRUCTURE(S) AMÉNAGÉE(S)</w:t>
            </w:r>
          </w:p>
        </w:tc>
        <w:tc>
          <w:tcPr>
            <w:tcW w:w="3358" w:type="dxa"/>
          </w:tcPr>
          <w:p w:rsidR="00CA1C3E" w:rsidRDefault="00CA1C3E" w14:paraId="357114CA" w14:textId="77777777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ACTION CORRECTIVE RÉALISÉE</w:t>
            </w:r>
          </w:p>
        </w:tc>
      </w:tr>
      <w:tr w:rsidR="00CA1C3E" w:rsidTr="0040145A" w14:paraId="74F0CCE6" w14:textId="77777777">
        <w:tc>
          <w:tcPr>
            <w:tcW w:w="3299" w:type="dxa"/>
            <w:tcBorders>
              <w:right w:val="single" w:color="auto" w:sz="4" w:space="0"/>
            </w:tcBorders>
          </w:tcPr>
          <w:p w:rsidR="00CA1C3E" w:rsidRDefault="00872511" w14:paraId="3C178833" w14:textId="4004067C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1" w:id="3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Accumulation de débris végétaux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A1C3E" w:rsidRDefault="00CA1C3E" w14:paraId="6DD0F13A" w14:textId="1AA3B53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  <w:tcBorders>
              <w:left w:val="single" w:color="auto" w:sz="4" w:space="0"/>
            </w:tcBorders>
          </w:tcPr>
          <w:p w:rsidR="00CA1C3E" w:rsidRDefault="00872511" w14:paraId="03C34312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2" w:id="4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  <w:r w:rsidR="00CA1C3E">
              <w:rPr>
                <w:rFonts w:ascii="Arial" w:hAnsi="Arial"/>
                <w:sz w:val="18"/>
              </w:rPr>
              <w:t xml:space="preserve"> Enlever les débris végétaux</w:t>
            </w:r>
          </w:p>
        </w:tc>
      </w:tr>
      <w:tr w:rsidR="00CA1C3E" w:rsidTr="0040145A" w14:paraId="6E68D163" w14:textId="77777777">
        <w:tc>
          <w:tcPr>
            <w:tcW w:w="3299" w:type="dxa"/>
          </w:tcPr>
          <w:p w:rsidR="00CA1C3E" w:rsidRDefault="00872511" w14:paraId="54F178B5" w14:textId="4995C31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3" w:id="4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  <w:r w:rsidR="00CA1C3E">
              <w:rPr>
                <w:rFonts w:ascii="Arial" w:hAnsi="Arial"/>
                <w:sz w:val="18"/>
              </w:rPr>
              <w:t xml:space="preserve"> Accumulation de sédiments fins (ensablement, envasement)</w:t>
            </w:r>
          </w:p>
        </w:tc>
        <w:tc>
          <w:tcPr>
            <w:tcW w:w="3305" w:type="dxa"/>
            <w:tcBorders>
              <w:top w:val="single" w:color="auto" w:sz="4" w:space="0"/>
            </w:tcBorders>
          </w:tcPr>
          <w:p w:rsidR="00CA1C3E" w:rsidRDefault="00872511" w14:paraId="4EB099FC" w14:textId="512B6C1D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4" w:id="4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  <w:r w:rsidR="00CA1C3E">
              <w:rPr>
                <w:rFonts w:ascii="Arial" w:hAnsi="Arial"/>
                <w:sz w:val="18"/>
              </w:rPr>
              <w:t xml:space="preserve"> Sur la frayère</w:t>
            </w:r>
          </w:p>
          <w:p w:rsidR="00CA1C3E" w:rsidRDefault="00872511" w14:paraId="512A68F9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5" w:id="4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  <w:r w:rsidR="00CA1C3E">
              <w:rPr>
                <w:rFonts w:ascii="Arial" w:hAnsi="Arial"/>
                <w:sz w:val="18"/>
              </w:rPr>
              <w:t xml:space="preserve"> En dessous des abris</w:t>
            </w:r>
          </w:p>
          <w:p w:rsidR="00CA1C3E" w:rsidRDefault="00872511" w14:paraId="6309EA47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6" w:id="4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  <w:r w:rsidR="00CA1C3E">
              <w:rPr>
                <w:rFonts w:ascii="Arial" w:hAnsi="Arial"/>
                <w:sz w:val="18"/>
              </w:rPr>
              <w:t xml:space="preserve"> Dans la passe migratoire ou dans la fosse en aval</w:t>
            </w:r>
          </w:p>
          <w:p w:rsidR="00CA1C3E" w:rsidRDefault="00872511" w14:paraId="0E6D8D1F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7" w:id="4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  <w:r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3358" w:type="dxa"/>
          </w:tcPr>
          <w:p w:rsidR="00CA1C3E" w:rsidP="00872511" w:rsidRDefault="00872511" w14:paraId="1BCBA43F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8" w:id="4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  <w:r w:rsidR="00CA1C3E">
              <w:rPr>
                <w:rFonts w:ascii="Arial" w:hAnsi="Arial"/>
                <w:sz w:val="18"/>
              </w:rPr>
              <w:t xml:space="preserve"> Nettoyer</w:t>
            </w:r>
            <w:r w:rsidR="00CA1C3E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9" w:id="4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Augmenter la vitesse du courant en amont</w:t>
            </w:r>
          </w:p>
        </w:tc>
      </w:tr>
      <w:tr w:rsidR="00CA1C3E" w:rsidTr="0040145A" w14:paraId="033F2CDE" w14:textId="77777777">
        <w:tc>
          <w:tcPr>
            <w:tcW w:w="3299" w:type="dxa"/>
          </w:tcPr>
          <w:p w:rsidR="00CA1C3E" w:rsidRDefault="00872511" w14:paraId="4635AE43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0" w:id="4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  <w:r w:rsidR="00CA1C3E">
              <w:rPr>
                <w:rFonts w:ascii="Arial" w:hAnsi="Arial"/>
                <w:sz w:val="18"/>
              </w:rPr>
              <w:t xml:space="preserve"> Érosion des berges à proximité de la structure aménagée</w:t>
            </w:r>
          </w:p>
        </w:tc>
        <w:tc>
          <w:tcPr>
            <w:tcW w:w="3305" w:type="dxa"/>
          </w:tcPr>
          <w:p w:rsidR="00CA1C3E" w:rsidRDefault="00CA1C3E" w14:paraId="146B1E61" w14:textId="156BEE1A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872511" w14:paraId="6C792123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1" w:id="4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  <w:r w:rsidR="00CA1C3E">
              <w:rPr>
                <w:rFonts w:ascii="Arial" w:hAnsi="Arial"/>
                <w:sz w:val="18"/>
              </w:rPr>
              <w:t xml:space="preserve"> Stabiliser les berges</w:t>
            </w:r>
          </w:p>
          <w:p w:rsidR="00CA1C3E" w:rsidRDefault="00DE10C5" w14:paraId="7DF93ADD" w14:textId="0A54D18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2" w:id="5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  <w:r w:rsidR="00CA1C3E">
              <w:rPr>
                <w:rFonts w:ascii="Arial" w:hAnsi="Arial"/>
                <w:sz w:val="18"/>
              </w:rPr>
              <w:t xml:space="preserve"> Ralentir la vitesse du courant </w:t>
            </w:r>
          </w:p>
          <w:p w:rsidR="00CA1C3E" w:rsidRDefault="00DE10C5" w14:paraId="5D5439ED" w14:textId="7D0D08B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3" w:id="5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  <w:r w:rsidR="00CA1C3E">
              <w:rPr>
                <w:rFonts w:ascii="Arial" w:hAnsi="Arial"/>
                <w:sz w:val="18"/>
              </w:rPr>
              <w:t xml:space="preserve"> Dévier le sens de l’écoulement de l’eau</w:t>
            </w:r>
          </w:p>
        </w:tc>
      </w:tr>
      <w:tr w:rsidR="00CA1C3E" w:rsidTr="0040145A" w14:paraId="219EC574" w14:textId="77777777">
        <w:tc>
          <w:tcPr>
            <w:tcW w:w="3299" w:type="dxa"/>
          </w:tcPr>
          <w:p w:rsidR="00CA1C3E" w:rsidRDefault="00DE10C5" w14:paraId="29A8E61D" w14:textId="4C67FCA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4" w:id="5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  <w:r w:rsidR="00CA1C3E">
              <w:rPr>
                <w:rFonts w:ascii="Arial" w:hAnsi="Arial"/>
                <w:sz w:val="18"/>
              </w:rPr>
              <w:t xml:space="preserve"> Déplacement du gravier ou des pierres </w:t>
            </w:r>
          </w:p>
        </w:tc>
        <w:tc>
          <w:tcPr>
            <w:tcW w:w="3305" w:type="dxa"/>
          </w:tcPr>
          <w:p w:rsidR="00CA1C3E" w:rsidRDefault="00DE10C5" w14:paraId="4F90B97C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5" w:id="5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  <w:r w:rsidR="00CA1C3E">
              <w:rPr>
                <w:rFonts w:ascii="Arial" w:hAnsi="Arial"/>
                <w:sz w:val="18"/>
              </w:rPr>
              <w:t xml:space="preserve"> Frayère</w:t>
            </w:r>
          </w:p>
          <w:p w:rsidR="00CA1C3E" w:rsidRDefault="00DE10C5" w14:paraId="7E289772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6" w:id="5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Autre :</w:t>
            </w:r>
          </w:p>
        </w:tc>
        <w:tc>
          <w:tcPr>
            <w:tcW w:w="3358" w:type="dxa"/>
          </w:tcPr>
          <w:p w:rsidR="00CA1C3E" w:rsidRDefault="00DE10C5" w14:paraId="7646E29A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7" w:id="5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  <w:r w:rsidR="00CA1C3E">
              <w:rPr>
                <w:rFonts w:ascii="Arial" w:hAnsi="Arial"/>
                <w:sz w:val="18"/>
              </w:rPr>
              <w:t xml:space="preserve"> Replacer le gravier ou les pierres</w:t>
            </w:r>
          </w:p>
          <w:p w:rsidR="00CA1C3E" w:rsidRDefault="00DE10C5" w14:paraId="18702742" w14:textId="62FE2F4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8" w:id="5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  <w:r w:rsidR="00CA1C3E">
              <w:rPr>
                <w:rFonts w:ascii="Arial" w:hAnsi="Arial"/>
                <w:sz w:val="18"/>
              </w:rPr>
              <w:t xml:space="preserve"> Ralentir la vitesse du courant</w:t>
            </w:r>
          </w:p>
        </w:tc>
      </w:tr>
      <w:tr w:rsidR="00CA1C3E" w:rsidTr="0040145A" w14:paraId="64CF6229" w14:textId="77777777">
        <w:tc>
          <w:tcPr>
            <w:tcW w:w="3299" w:type="dxa"/>
          </w:tcPr>
          <w:p w:rsidR="00CA1C3E" w:rsidRDefault="00DE10C5" w14:paraId="6309A8A3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9" w:id="5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  <w:r w:rsidR="00CA1C3E">
              <w:rPr>
                <w:rFonts w:ascii="Arial" w:hAnsi="Arial"/>
                <w:sz w:val="18"/>
              </w:rPr>
              <w:t xml:space="preserve"> Affaiblissement ou déplacement de la structure aménagée</w:t>
            </w:r>
          </w:p>
        </w:tc>
        <w:tc>
          <w:tcPr>
            <w:tcW w:w="3305" w:type="dxa"/>
          </w:tcPr>
          <w:p w:rsidR="00CA1C3E" w:rsidRDefault="00CA1C3E" w14:paraId="04976995" w14:textId="689A1D3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DE10C5" w14:paraId="3FBA2FFA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0" w:id="5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  <w:r w:rsidR="00CA1C3E">
              <w:rPr>
                <w:rFonts w:ascii="Arial" w:hAnsi="Arial"/>
                <w:sz w:val="18"/>
              </w:rPr>
              <w:t xml:space="preserve"> Réparer, renforcer et/ou replacer la structure</w:t>
            </w:r>
          </w:p>
        </w:tc>
      </w:tr>
      <w:tr w:rsidR="00CA1C3E" w:rsidTr="0040145A" w14:paraId="299A530F" w14:textId="77777777">
        <w:tc>
          <w:tcPr>
            <w:tcW w:w="3299" w:type="dxa"/>
          </w:tcPr>
          <w:p w:rsidR="00CA1C3E" w:rsidRDefault="00DE10C5" w14:paraId="02F59EA8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1" w:id="5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  <w:r w:rsidR="00CA1C3E">
              <w:rPr>
                <w:rFonts w:ascii="Arial" w:hAnsi="Arial"/>
                <w:sz w:val="18"/>
              </w:rPr>
              <w:t xml:space="preserve"> Infiltration d’eau à travers la structure aménagée</w:t>
            </w:r>
          </w:p>
        </w:tc>
        <w:tc>
          <w:tcPr>
            <w:tcW w:w="3305" w:type="dxa"/>
          </w:tcPr>
          <w:p w:rsidR="00CA1C3E" w:rsidRDefault="00DE10C5" w14:paraId="23D44BC1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2" w:id="6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Seuil</w:t>
            </w:r>
          </w:p>
          <w:p w:rsidR="00CA1C3E" w:rsidRDefault="00DE10C5" w14:paraId="226AF1DA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3" w:id="6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  <w:r w:rsidR="00CA1C3E">
              <w:rPr>
                <w:rFonts w:ascii="Arial" w:hAnsi="Arial"/>
                <w:sz w:val="18"/>
              </w:rPr>
              <w:t xml:space="preserve"> Déflecteur</w:t>
            </w:r>
          </w:p>
          <w:p w:rsidR="00CA1C3E" w:rsidRDefault="00DE10C5" w14:paraId="7FDE92A0" w14:textId="1FBF4F1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4" w:id="6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  <w:r w:rsidR="00CA1C3E">
              <w:rPr>
                <w:rFonts w:ascii="Arial" w:hAnsi="Arial"/>
                <w:sz w:val="18"/>
              </w:rPr>
              <w:t xml:space="preserve"> Passe migratoire</w:t>
            </w:r>
          </w:p>
          <w:p w:rsidR="00CA1C3E" w:rsidRDefault="00DE10C5" w14:paraId="18AC0D2C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6" w:id="6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  <w:r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3358" w:type="dxa"/>
          </w:tcPr>
          <w:p w:rsidR="00CA1C3E" w:rsidRDefault="00DE10C5" w14:paraId="1B820D01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7" w:id="6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  <w:r w:rsidR="00CA1C3E">
              <w:rPr>
                <w:rFonts w:ascii="Arial" w:hAnsi="Arial"/>
                <w:sz w:val="18"/>
              </w:rPr>
              <w:t xml:space="preserve"> Replacer ou ajouter de la membrane géotextile</w:t>
            </w:r>
          </w:p>
          <w:p w:rsidR="00CA1C3E" w:rsidRDefault="00DE10C5" w14:paraId="6739A5CB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8" w:id="6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  <w:r w:rsidR="00CA1C3E">
              <w:rPr>
                <w:rFonts w:ascii="Arial" w:hAnsi="Arial"/>
                <w:sz w:val="18"/>
              </w:rPr>
              <w:t xml:space="preserve"> Réparer ou renforcer la structure</w:t>
            </w:r>
          </w:p>
        </w:tc>
      </w:tr>
      <w:tr w:rsidR="00CA1C3E" w:rsidTr="0040145A" w14:paraId="16B3A07E" w14:textId="77777777">
        <w:tc>
          <w:tcPr>
            <w:tcW w:w="3299" w:type="dxa"/>
          </w:tcPr>
          <w:p w:rsidR="00CA1C3E" w:rsidRDefault="00DE10C5" w14:paraId="20713906" w14:textId="7EB5E050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9" w:id="6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  <w:r w:rsidR="00CA1C3E">
              <w:rPr>
                <w:rFonts w:ascii="Arial" w:hAnsi="Arial"/>
                <w:sz w:val="18"/>
              </w:rPr>
              <w:t xml:space="preserve"> Présence d’un nouveau barrage de castor</w:t>
            </w:r>
          </w:p>
        </w:tc>
        <w:tc>
          <w:tcPr>
            <w:tcW w:w="3305" w:type="dxa"/>
          </w:tcPr>
          <w:p w:rsidR="00CA1C3E" w:rsidRDefault="00CA1C3E" w14:paraId="32A5551A" w14:textId="7B604C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DE10C5" w14:paraId="27B0E961" w14:textId="3431084C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0" w:id="6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  <w:r w:rsidR="00CA1C3E">
              <w:rPr>
                <w:rFonts w:ascii="Arial" w:hAnsi="Arial"/>
                <w:sz w:val="18"/>
              </w:rPr>
              <w:t>Démanteler le barrage</w:t>
            </w:r>
          </w:p>
          <w:p w:rsidR="00CA1C3E" w:rsidRDefault="00DE10C5" w14:paraId="48F5F652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2" w:id="6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  <w:r w:rsidR="00CA1C3E">
              <w:rPr>
                <w:rFonts w:ascii="Arial" w:hAnsi="Arial"/>
                <w:sz w:val="18"/>
              </w:rPr>
              <w:t xml:space="preserve"> Capturer et déporter le castor</w:t>
            </w:r>
          </w:p>
          <w:p w:rsidR="00CA1C3E" w:rsidRDefault="00DE10C5" w14:paraId="1EF77797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3" w:id="6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 xml:space="preserve">Aménager un </w:t>
            </w:r>
            <w:r>
              <w:rPr>
                <w:rFonts w:ascii="Arial" w:hAnsi="Arial"/>
                <w:sz w:val="18"/>
              </w:rPr>
              <w:t>pré barrage</w:t>
            </w:r>
          </w:p>
        </w:tc>
      </w:tr>
      <w:tr w:rsidR="00CA1C3E" w:rsidTr="0040145A" w14:paraId="0FB829FA" w14:textId="77777777">
        <w:tc>
          <w:tcPr>
            <w:tcW w:w="3299" w:type="dxa"/>
          </w:tcPr>
          <w:p w:rsidR="00CA1C3E" w:rsidRDefault="00DE10C5" w14:paraId="0420C3F0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4" w:id="7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  <w:r w:rsidR="00CA1C3E">
              <w:rPr>
                <w:rFonts w:ascii="Arial" w:hAnsi="Arial"/>
                <w:sz w:val="18"/>
              </w:rPr>
              <w:t xml:space="preserve"> Reprise végétale insuffisante</w:t>
            </w:r>
          </w:p>
        </w:tc>
        <w:tc>
          <w:tcPr>
            <w:tcW w:w="3305" w:type="dxa"/>
          </w:tcPr>
          <w:p w:rsidR="00CA1C3E" w:rsidRDefault="00DE10C5" w14:paraId="78099092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5" w:id="7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  <w:r w:rsidR="00CA1C3E">
              <w:rPr>
                <w:rFonts w:ascii="Arial" w:hAnsi="Arial"/>
                <w:sz w:val="18"/>
              </w:rPr>
              <w:t xml:space="preserve"> Stabilisation végétale des berges</w:t>
            </w:r>
          </w:p>
          <w:p w:rsidR="00CA1C3E" w:rsidRDefault="00DE10C5" w14:paraId="62982DAA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7" w:id="7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2"/>
            <w:r w:rsidR="00CA1C3E">
              <w:rPr>
                <w:rFonts w:ascii="Arial" w:hAnsi="Arial"/>
                <w:sz w:val="18"/>
              </w:rPr>
              <w:t xml:space="preserve"> Sur les digues de l’obstacle</w:t>
            </w:r>
          </w:p>
          <w:p w:rsidR="00CA1C3E" w:rsidRDefault="00DE10C5" w14:paraId="031CCC25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8" w:id="7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  <w:r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3358" w:type="dxa"/>
          </w:tcPr>
          <w:p w:rsidR="00CA1C3E" w:rsidRDefault="00DE10C5" w14:paraId="02D064D0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9" w:id="7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4"/>
            <w:r w:rsidR="00CA1C3E">
              <w:rPr>
                <w:rFonts w:ascii="Arial" w:hAnsi="Arial"/>
                <w:sz w:val="18"/>
              </w:rPr>
              <w:t xml:space="preserve"> Remplacer les plants morts</w:t>
            </w:r>
          </w:p>
        </w:tc>
      </w:tr>
      <w:tr w:rsidR="00CA1C3E" w:rsidTr="0040145A" w14:paraId="4937D00B" w14:textId="77777777">
        <w:tc>
          <w:tcPr>
            <w:tcW w:w="3299" w:type="dxa"/>
          </w:tcPr>
          <w:p w:rsidR="00CA1C3E" w:rsidRDefault="00DE10C5" w14:paraId="272F1EF4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0" w:id="7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  <w:r w:rsidR="00CA1C3E">
              <w:rPr>
                <w:rFonts w:ascii="Arial" w:hAnsi="Arial"/>
                <w:sz w:val="18"/>
              </w:rPr>
              <w:t xml:space="preserve"> Insuffisance d’eau au-dessus ou à l’intérieur de la structure aménagée</w:t>
            </w:r>
          </w:p>
        </w:tc>
        <w:tc>
          <w:tcPr>
            <w:tcW w:w="3305" w:type="dxa"/>
          </w:tcPr>
          <w:p w:rsidR="00CA1C3E" w:rsidRDefault="00DE10C5" w14:paraId="55C33F44" w14:textId="5AAFBC2E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1" w:id="7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6"/>
            <w:r w:rsidR="00715C52">
              <w:rPr>
                <w:rFonts w:ascii="Arial" w:hAnsi="Arial"/>
                <w:sz w:val="18"/>
              </w:rPr>
              <w:t xml:space="preserve"> Fr</w:t>
            </w:r>
            <w:r w:rsidR="00CA1C3E">
              <w:rPr>
                <w:rFonts w:ascii="Arial" w:hAnsi="Arial"/>
                <w:sz w:val="18"/>
              </w:rPr>
              <w:t>ayère</w:t>
            </w:r>
          </w:p>
          <w:p w:rsidR="00CA1C3E" w:rsidRDefault="00DE10C5" w14:paraId="3E5EE60D" w14:textId="20668DAE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2" w:id="7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  <w:r w:rsidR="00CA1C3E">
              <w:rPr>
                <w:rFonts w:ascii="Arial" w:hAnsi="Arial"/>
                <w:sz w:val="18"/>
              </w:rPr>
              <w:t xml:space="preserve"> A</w:t>
            </w:r>
            <w:r w:rsidR="00715C52">
              <w:rPr>
                <w:rFonts w:ascii="Arial" w:hAnsi="Arial"/>
                <w:sz w:val="18"/>
              </w:rPr>
              <w:t>bri</w:t>
            </w:r>
          </w:p>
          <w:p w:rsidR="00CA1C3E" w:rsidRDefault="00DE10C5" w14:paraId="59AC4C19" w14:textId="6C630C99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3" w:id="7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8"/>
            <w:r w:rsidR="00CA1C3E">
              <w:rPr>
                <w:rFonts w:ascii="Arial" w:hAnsi="Arial"/>
                <w:sz w:val="18"/>
              </w:rPr>
              <w:t xml:space="preserve"> </w:t>
            </w:r>
            <w:r w:rsidR="00715C52">
              <w:rPr>
                <w:rFonts w:ascii="Arial" w:hAnsi="Arial"/>
                <w:sz w:val="18"/>
              </w:rPr>
              <w:t>P</w:t>
            </w:r>
            <w:r w:rsidR="00CA1C3E">
              <w:rPr>
                <w:rFonts w:ascii="Arial" w:hAnsi="Arial"/>
                <w:sz w:val="18"/>
              </w:rPr>
              <w:t xml:space="preserve">asse migratoire ou </w:t>
            </w:r>
            <w:r w:rsidR="00715C52">
              <w:rPr>
                <w:rFonts w:ascii="Arial" w:hAnsi="Arial"/>
                <w:sz w:val="18"/>
              </w:rPr>
              <w:t>f</w:t>
            </w:r>
            <w:r w:rsidR="00CA1C3E">
              <w:rPr>
                <w:rFonts w:ascii="Arial" w:hAnsi="Arial"/>
                <w:sz w:val="18"/>
              </w:rPr>
              <w:t>osse en aval</w:t>
            </w:r>
          </w:p>
          <w:p w:rsidR="00CA1C3E" w:rsidRDefault="00DE10C5" w14:paraId="41F050F2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4" w:id="7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9"/>
            <w:r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3358" w:type="dxa"/>
          </w:tcPr>
          <w:p w:rsidR="00CA1C3E" w:rsidRDefault="00DE10C5" w14:paraId="3B5E230A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5" w:id="8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0"/>
            <w:r w:rsidR="00CA1C3E">
              <w:rPr>
                <w:rFonts w:ascii="Arial" w:hAnsi="Arial"/>
                <w:sz w:val="18"/>
              </w:rPr>
              <w:t xml:space="preserve"> Déplacer la structure en eau plus profonde</w:t>
            </w:r>
          </w:p>
          <w:p w:rsidR="00CA1C3E" w:rsidRDefault="00DE10C5" w14:paraId="25730948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6" w:id="8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1"/>
            <w:r w:rsidR="00CA1C3E">
              <w:rPr>
                <w:rFonts w:ascii="Arial" w:hAnsi="Arial"/>
                <w:sz w:val="18"/>
              </w:rPr>
              <w:t xml:space="preserve"> Submerger davantage l’entrée de la passe</w:t>
            </w:r>
          </w:p>
        </w:tc>
      </w:tr>
      <w:tr w:rsidR="00CA1C3E" w:rsidTr="0040145A" w14:paraId="2489C51B" w14:textId="77777777">
        <w:tc>
          <w:tcPr>
            <w:tcW w:w="3299" w:type="dxa"/>
          </w:tcPr>
          <w:p w:rsidR="00CA1C3E" w:rsidRDefault="003F00E0" w14:paraId="7968027F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7" w:id="8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2"/>
            <w:r w:rsidR="00CA1C3E">
              <w:rPr>
                <w:rFonts w:ascii="Arial" w:hAnsi="Arial"/>
                <w:sz w:val="18"/>
              </w:rPr>
              <w:t xml:space="preserve"> Couvert végétal insuffisant au-dessus du cours d’eau</w:t>
            </w:r>
          </w:p>
        </w:tc>
        <w:tc>
          <w:tcPr>
            <w:tcW w:w="3305" w:type="dxa"/>
          </w:tcPr>
          <w:p w:rsidR="00CA1C3E" w:rsidRDefault="00CA1C3E" w14:paraId="2634AD10" w14:textId="386B814A">
            <w:pPr>
              <w:spacing w:before="80" w:after="8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3F00E0" w14:paraId="4DDFFA15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1" w:id="8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3"/>
            <w:r w:rsidR="00CA1C3E">
              <w:rPr>
                <w:rFonts w:ascii="Arial" w:hAnsi="Arial"/>
                <w:sz w:val="18"/>
              </w:rPr>
              <w:t xml:space="preserve"> Reboiser</w:t>
            </w:r>
          </w:p>
        </w:tc>
      </w:tr>
      <w:tr w:rsidR="00CA1C3E" w:rsidTr="0040145A" w14:paraId="146DE18A" w14:textId="77777777">
        <w:tc>
          <w:tcPr>
            <w:tcW w:w="3299" w:type="dxa"/>
          </w:tcPr>
          <w:p w:rsidR="00CA1C3E" w:rsidRDefault="003F00E0" w14:paraId="545B6F9A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8" w:id="8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4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Création d’une fosse en aval ou déplacement des roches mises en place en aval</w:t>
            </w:r>
          </w:p>
        </w:tc>
        <w:tc>
          <w:tcPr>
            <w:tcW w:w="3305" w:type="dxa"/>
          </w:tcPr>
          <w:p w:rsidR="00CA1C3E" w:rsidRDefault="003F00E0" w14:paraId="52D55C22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0" w:id="8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5"/>
            <w:r w:rsidR="00CA1C3E">
              <w:rPr>
                <w:rFonts w:ascii="Arial" w:hAnsi="Arial"/>
                <w:sz w:val="18"/>
              </w:rPr>
              <w:t xml:space="preserve"> Obstacle</w:t>
            </w:r>
          </w:p>
        </w:tc>
        <w:tc>
          <w:tcPr>
            <w:tcW w:w="3358" w:type="dxa"/>
          </w:tcPr>
          <w:p w:rsidR="00CA1C3E" w:rsidRDefault="003F00E0" w14:paraId="5E3C617C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2" w:id="8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6"/>
            <w:r w:rsidR="00CA1C3E">
              <w:rPr>
                <w:rFonts w:ascii="Arial" w:hAnsi="Arial"/>
                <w:sz w:val="18"/>
              </w:rPr>
              <w:t xml:space="preserve"> Remplir la fosse</w:t>
            </w:r>
          </w:p>
          <w:p w:rsidR="00CA1C3E" w:rsidRDefault="003F00E0" w14:paraId="4D74C9C8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3" w:id="8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7"/>
            <w:r w:rsidR="00CA1C3E">
              <w:rPr>
                <w:rFonts w:ascii="Arial" w:hAnsi="Arial"/>
                <w:sz w:val="18"/>
              </w:rPr>
              <w:t xml:space="preserve"> Replacer les roches</w:t>
            </w:r>
          </w:p>
        </w:tc>
      </w:tr>
      <w:tr w:rsidR="00CA1C3E" w:rsidTr="0040145A" w14:paraId="0F4611FB" w14:textId="77777777">
        <w:tc>
          <w:tcPr>
            <w:tcW w:w="3299" w:type="dxa"/>
          </w:tcPr>
          <w:p w:rsidR="00CA1C3E" w:rsidRDefault="003F00E0" w14:paraId="5672237A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9" w:id="8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8"/>
            <w:r w:rsidR="00CA1C3E">
              <w:rPr>
                <w:rFonts w:ascii="Arial" w:hAnsi="Arial"/>
                <w:sz w:val="18"/>
              </w:rPr>
              <w:t xml:space="preserve"> Autres</w:t>
            </w:r>
          </w:p>
        </w:tc>
        <w:tc>
          <w:tcPr>
            <w:tcW w:w="3305" w:type="dxa"/>
          </w:tcPr>
          <w:p w:rsidR="00CA1C3E" w:rsidRDefault="00CA1C3E" w14:paraId="73C7EFEF" w14:textId="0F4BBCF1">
            <w:pPr>
              <w:spacing w:before="80" w:after="8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CA1C3E" w14:paraId="584CA440" w14:textId="679C20D9">
            <w:pPr>
              <w:spacing w:before="80" w:after="80"/>
              <w:rPr>
                <w:rFonts w:ascii="Arial" w:hAnsi="Arial"/>
                <w:sz w:val="18"/>
              </w:rPr>
            </w:pPr>
          </w:p>
        </w:tc>
      </w:tr>
      <w:tr w:rsidR="00CA1C3E" w:rsidTr="0040145A" w14:paraId="5C08AC20" w14:textId="77777777">
        <w:tc>
          <w:tcPr>
            <w:tcW w:w="9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A1C3E" w:rsidRDefault="00CA1C3E" w14:paraId="6AE80C8D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>Recommandations :</w:t>
            </w:r>
            <w:r w:rsidR="0040145A">
              <w:rPr>
                <w:rFonts w:ascii="Arial" w:hAnsi="Arial"/>
                <w:sz w:val="18"/>
              </w:rPr>
              <w:t xml:space="preserve"> </w:t>
            </w:r>
            <w:r w:rsidR="004014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14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0145A">
              <w:rPr>
                <w:rFonts w:ascii="Arial" w:hAnsi="Arial" w:cs="Arial"/>
                <w:sz w:val="22"/>
                <w:szCs w:val="22"/>
              </w:rPr>
            </w:r>
            <w:r w:rsidR="004014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14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B3FD5" w:rsidRDefault="00AB3FD5" w14:paraId="0E2C7EC9" w14:textId="71EEA2CA">
            <w:pPr>
              <w:spacing w:before="80" w:after="80"/>
              <w:rPr>
                <w:rFonts w:ascii="Arial" w:hAnsi="Arial"/>
                <w:sz w:val="18"/>
              </w:rPr>
            </w:pPr>
          </w:p>
        </w:tc>
      </w:tr>
    </w:tbl>
    <w:p w:rsidR="00283A0C" w:rsidP="006E334C" w:rsidRDefault="006E334C" w14:paraId="57209C92" w14:textId="77777777">
      <w:pPr>
        <w:pStyle w:val="En-tte"/>
        <w:jc w:val="center"/>
        <w:rPr>
          <w:rFonts w:ascii="Calibri" w:hAnsi="Calibri"/>
          <w:b/>
          <w:smallCaps/>
          <w:color w:val="9BBB59"/>
          <w:sz w:val="28"/>
          <w:szCs w:val="28"/>
        </w:rPr>
      </w:pPr>
      <w:r>
        <w:rPr>
          <w:rFonts w:ascii="Calibri" w:hAnsi="Calibri"/>
          <w:b/>
          <w:smallCaps/>
          <w:color w:val="9BBB59"/>
          <w:sz w:val="28"/>
          <w:szCs w:val="28"/>
        </w:rPr>
        <w:br w:type="page"/>
      </w:r>
    </w:p>
    <w:p w:rsidR="00283A0C" w:rsidP="006E334C" w:rsidRDefault="00283A0C" w14:paraId="7FEC235C" w14:textId="77777777">
      <w:pPr>
        <w:pStyle w:val="En-tte"/>
        <w:jc w:val="center"/>
        <w:rPr>
          <w:rFonts w:ascii="Calibri" w:hAnsi="Calibri"/>
          <w:b/>
          <w:smallCaps/>
          <w:color w:val="9BBB59"/>
          <w:sz w:val="28"/>
          <w:szCs w:val="28"/>
        </w:rPr>
      </w:pPr>
    </w:p>
    <w:p w:rsidRPr="006E334C" w:rsidR="00CA1C3E" w:rsidP="006E334C" w:rsidRDefault="00CA1C3E" w14:paraId="763EDAAD" w14:textId="1923727F">
      <w:pPr>
        <w:pStyle w:val="En-tte"/>
        <w:jc w:val="center"/>
        <w:rPr>
          <w:rFonts w:ascii="Calibri" w:hAnsi="Calibri"/>
          <w:b/>
          <w:caps/>
          <w:smallCaps/>
          <w:color w:val="9BBB59"/>
          <w:sz w:val="28"/>
          <w:szCs w:val="28"/>
        </w:rPr>
      </w:pPr>
      <w:r w:rsidRPr="006E334C">
        <w:rPr>
          <w:rFonts w:ascii="Calibri" w:hAnsi="Calibri"/>
          <w:caps/>
          <w:color w:val="9BBB59"/>
          <w:sz w:val="32"/>
          <w:szCs w:val="32"/>
        </w:rPr>
        <w:t>Évaluation biologique à court terme</w:t>
      </w:r>
    </w:p>
    <w:p w:rsidR="00CA1C3E" w:rsidRDefault="00CA1C3E" w14:paraId="64580353" w14:textId="77777777">
      <w:pPr>
        <w:rPr>
          <w:rFonts w:ascii="Arial" w:hAnsi="Arial"/>
          <w:sz w:val="18"/>
        </w:rPr>
      </w:pPr>
    </w:p>
    <w:p w:rsidR="002302BE" w:rsidRDefault="002302BE" w14:paraId="1F847753" w14:textId="5118475C">
      <w:pPr>
        <w:rPr>
          <w:rFonts w:ascii="Arial" w:hAnsi="Arial"/>
          <w:sz w:val="18"/>
        </w:rPr>
      </w:pPr>
    </w:p>
    <w:p w:rsidR="006E334C" w:rsidRDefault="006E334C" w14:paraId="2B767096" w14:textId="77777777">
      <w:pPr>
        <w:rPr>
          <w:rFonts w:ascii="Arial" w:hAnsi="Arial"/>
          <w:sz w:val="18"/>
        </w:rPr>
      </w:pPr>
    </w:p>
    <w:p w:rsidRPr="000F06AA" w:rsidR="00CA1C3E" w:rsidP="00CA1C3E" w:rsidRDefault="00CA1C3E" w14:paraId="37E25B68" w14:textId="0080F500">
      <w:pPr>
        <w:tabs>
          <w:tab w:val="right" w:pos="9781"/>
        </w:tabs>
        <w:rPr>
          <w:rFonts w:ascii="Arial" w:hAnsi="Arial"/>
          <w:sz w:val="20"/>
        </w:rPr>
      </w:pPr>
      <w:r w:rsidRPr="000F06AA">
        <w:rPr>
          <w:rFonts w:ascii="Arial" w:hAnsi="Arial"/>
          <w:sz w:val="20"/>
        </w:rPr>
        <w:t>Espèce visée :</w:t>
      </w:r>
      <w:r w:rsidRPr="000F06AA" w:rsidR="0040145A">
        <w:rPr>
          <w:rFonts w:ascii="Arial" w:hAnsi="Arial"/>
          <w:sz w:val="20"/>
        </w:rPr>
        <w:t xml:space="preserve"> </w:t>
      </w:r>
      <w:r w:rsidRPr="000F06AA" w:rsidR="004014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06AA" w:rsidR="0040145A">
        <w:rPr>
          <w:rFonts w:ascii="Arial" w:hAnsi="Arial" w:cs="Arial"/>
          <w:sz w:val="22"/>
          <w:szCs w:val="22"/>
        </w:rPr>
        <w:instrText xml:space="preserve"> FORMTEXT </w:instrText>
      </w:r>
      <w:r w:rsidRPr="000F06AA" w:rsidR="0040145A">
        <w:rPr>
          <w:rFonts w:ascii="Arial" w:hAnsi="Arial" w:cs="Arial"/>
          <w:sz w:val="22"/>
          <w:szCs w:val="22"/>
        </w:rPr>
      </w:r>
      <w:r w:rsidRPr="000F06AA" w:rsidR="0040145A">
        <w:rPr>
          <w:rFonts w:ascii="Arial" w:hAnsi="Arial" w:cs="Arial"/>
          <w:sz w:val="22"/>
          <w:szCs w:val="22"/>
        </w:rPr>
        <w:fldChar w:fldCharType="separate"/>
      </w:r>
      <w:r w:rsidRPr="000F06AA" w:rsidR="0040145A">
        <w:rPr>
          <w:rFonts w:ascii="Arial" w:hAnsi="Arial" w:cs="Arial"/>
          <w:noProof/>
          <w:sz w:val="22"/>
          <w:szCs w:val="22"/>
        </w:rPr>
        <w:t> </w:t>
      </w:r>
      <w:r w:rsidRPr="000F06AA" w:rsidR="0040145A">
        <w:rPr>
          <w:rFonts w:ascii="Arial" w:hAnsi="Arial" w:cs="Arial"/>
          <w:noProof/>
          <w:sz w:val="22"/>
          <w:szCs w:val="22"/>
        </w:rPr>
        <w:t> </w:t>
      </w:r>
      <w:r w:rsidRPr="000F06AA" w:rsidR="0040145A">
        <w:rPr>
          <w:rFonts w:ascii="Arial" w:hAnsi="Arial" w:cs="Arial"/>
          <w:noProof/>
          <w:sz w:val="22"/>
          <w:szCs w:val="22"/>
        </w:rPr>
        <w:t> </w:t>
      </w:r>
      <w:r w:rsidRPr="000F06AA" w:rsidR="0040145A">
        <w:rPr>
          <w:rFonts w:ascii="Arial" w:hAnsi="Arial" w:cs="Arial"/>
          <w:noProof/>
          <w:sz w:val="22"/>
          <w:szCs w:val="22"/>
        </w:rPr>
        <w:t> </w:t>
      </w:r>
      <w:r w:rsidRPr="000F06AA" w:rsidR="0040145A">
        <w:rPr>
          <w:rFonts w:ascii="Arial" w:hAnsi="Arial" w:cs="Arial"/>
          <w:noProof/>
          <w:sz w:val="22"/>
          <w:szCs w:val="22"/>
        </w:rPr>
        <w:t> </w:t>
      </w:r>
      <w:r w:rsidRPr="000F06AA" w:rsidR="0040145A">
        <w:rPr>
          <w:rFonts w:ascii="Arial" w:hAnsi="Arial" w:cs="Arial"/>
          <w:sz w:val="22"/>
          <w:szCs w:val="22"/>
        </w:rPr>
        <w:fldChar w:fldCharType="end"/>
      </w:r>
    </w:p>
    <w:p w:rsidR="00CA1C3E" w:rsidRDefault="00CA1C3E" w14:paraId="01D97DBA" w14:textId="77777777">
      <w:pPr>
        <w:rPr>
          <w:rFonts w:ascii="Arial" w:hAnsi="Arial"/>
          <w:sz w:val="18"/>
          <w:u w:val="single"/>
        </w:rPr>
      </w:pPr>
    </w:p>
    <w:p w:rsidR="00CA1C3E" w:rsidRDefault="00CA1C3E" w14:paraId="0FB8ECFD" w14:textId="77777777">
      <w:pPr>
        <w:rPr>
          <w:rFonts w:ascii="Arial" w:hAnsi="Arial"/>
          <w:sz w:val="1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19"/>
        <w:gridCol w:w="959"/>
        <w:gridCol w:w="1350"/>
        <w:gridCol w:w="1361"/>
        <w:gridCol w:w="1085"/>
        <w:gridCol w:w="1080"/>
        <w:gridCol w:w="1080"/>
        <w:gridCol w:w="1200"/>
        <w:gridCol w:w="928"/>
      </w:tblGrid>
      <w:tr w:rsidRPr="00715C52" w:rsidR="00483CDB" w:rsidTr="0040145A" w14:paraId="082241C5" w14:textId="77777777">
        <w:tc>
          <w:tcPr>
            <w:tcW w:w="919" w:type="dxa"/>
            <w:vMerge w:val="restart"/>
          </w:tcPr>
          <w:p w:rsidRPr="00715C52" w:rsidR="00483CDB" w:rsidRDefault="00483CDB" w14:paraId="44686407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Date de la visite</w:t>
            </w:r>
          </w:p>
        </w:tc>
        <w:tc>
          <w:tcPr>
            <w:tcW w:w="959" w:type="dxa"/>
            <w:vMerge w:val="restart"/>
          </w:tcPr>
          <w:p w:rsidRPr="00715C52" w:rsidR="00483CDB" w:rsidRDefault="00483CDB" w14:paraId="73D24146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Heure de la visite</w:t>
            </w:r>
          </w:p>
        </w:tc>
        <w:tc>
          <w:tcPr>
            <w:tcW w:w="1350" w:type="dxa"/>
            <w:vMerge w:val="restart"/>
          </w:tcPr>
          <w:p w:rsidRPr="00715C52" w:rsidR="00483CDB" w:rsidRDefault="00483CDB" w14:paraId="641F0760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Durée des observations</w:t>
            </w:r>
          </w:p>
        </w:tc>
        <w:tc>
          <w:tcPr>
            <w:tcW w:w="1361" w:type="dxa"/>
            <w:vMerge w:val="restart"/>
          </w:tcPr>
          <w:p w:rsidRPr="00715C52" w:rsidR="00483CDB" w:rsidRDefault="00483CDB" w14:paraId="156ACBEA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Température de l’eau</w:t>
            </w:r>
          </w:p>
        </w:tc>
        <w:tc>
          <w:tcPr>
            <w:tcW w:w="1085" w:type="dxa"/>
            <w:vMerge w:val="restart"/>
          </w:tcPr>
          <w:p w:rsidRPr="00715C52" w:rsidR="00483CDB" w:rsidRDefault="00483CDB" w14:paraId="3D1D81E9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Nombre de géniteurs observés</w:t>
            </w:r>
          </w:p>
        </w:tc>
        <w:tc>
          <w:tcPr>
            <w:tcW w:w="1080" w:type="dxa"/>
            <w:vMerge w:val="restart"/>
          </w:tcPr>
          <w:p w:rsidRPr="00715C52" w:rsidR="00483CDB" w:rsidRDefault="00483CDB" w14:paraId="300DA070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Nombre d’alevins observés</w:t>
            </w:r>
          </w:p>
        </w:tc>
        <w:tc>
          <w:tcPr>
            <w:tcW w:w="1080" w:type="dxa"/>
            <w:vMerge w:val="restart"/>
          </w:tcPr>
          <w:p w:rsidRPr="00715C52" w:rsidR="00483CDB" w:rsidRDefault="00483CDB" w14:paraId="15D0A588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Nombre de nids observés</w:t>
            </w:r>
          </w:p>
        </w:tc>
        <w:tc>
          <w:tcPr>
            <w:tcW w:w="2128" w:type="dxa"/>
            <w:gridSpan w:val="2"/>
          </w:tcPr>
          <w:p w:rsidRPr="00715C52" w:rsidR="00483CDB" w:rsidRDefault="00483CDB" w14:paraId="006B18C5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Autres poissons observés</w:t>
            </w:r>
          </w:p>
          <w:p w:rsidRPr="00715C52" w:rsidR="00483CDB" w:rsidRDefault="00483CDB" w14:paraId="27A1E02F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83CDB" w:rsidTr="0040145A" w14:paraId="7A748D9B" w14:textId="77777777">
        <w:tc>
          <w:tcPr>
            <w:tcW w:w="919" w:type="dxa"/>
            <w:vMerge/>
          </w:tcPr>
          <w:p w:rsidR="00483CDB" w:rsidRDefault="00483CDB" w14:paraId="2541E79D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959" w:type="dxa"/>
            <w:vMerge/>
          </w:tcPr>
          <w:p w:rsidR="00483CDB" w:rsidRDefault="00483CDB" w14:paraId="6C5F4757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Merge/>
          </w:tcPr>
          <w:p w:rsidR="00483CDB" w:rsidRDefault="00483CDB" w14:paraId="1E40B9E0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</w:tcPr>
          <w:p w:rsidR="00483CDB" w:rsidRDefault="00483CDB" w14:paraId="34277967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085" w:type="dxa"/>
            <w:vMerge/>
          </w:tcPr>
          <w:p w:rsidR="00483CDB" w:rsidRDefault="00483CDB" w14:paraId="696932A4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</w:tcPr>
          <w:p w:rsidR="00483CDB" w:rsidRDefault="00483CDB" w14:paraId="03C8AFB3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</w:tcPr>
          <w:p w:rsidR="00483CDB" w:rsidRDefault="00483CDB" w14:paraId="45090BA4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</w:tcPr>
          <w:p w:rsidRPr="00715C52" w:rsidR="00483CDB" w:rsidRDefault="00483CDB" w14:paraId="07107377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Espèce</w:t>
            </w:r>
          </w:p>
        </w:tc>
        <w:tc>
          <w:tcPr>
            <w:tcW w:w="928" w:type="dxa"/>
          </w:tcPr>
          <w:p w:rsidRPr="00715C52" w:rsidR="00483CDB" w:rsidRDefault="00483CDB" w14:paraId="1D2A4A64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Nombre</w:t>
            </w:r>
          </w:p>
        </w:tc>
      </w:tr>
      <w:tr w:rsidR="0040145A" w:rsidTr="0040145A" w14:paraId="31F445C9" w14:textId="77777777">
        <w:tc>
          <w:tcPr>
            <w:tcW w:w="919" w:type="dxa"/>
          </w:tcPr>
          <w:p w:rsidR="0040145A" w:rsidP="0040145A" w:rsidRDefault="0040145A" w14:paraId="646964C0" w14:textId="1EF10441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3A4AF3E4" w14:textId="78220D17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687B3902" w14:textId="326446F5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5A46F0FE" w14:textId="0AE9C809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6E98365C" w14:textId="45199CEA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606A4B73" w14:textId="41BD3ACC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68DD677F" w14:textId="719C76D0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10D8627C" w14:textId="506D70A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5846DF60" w14:textId="6D8E77AA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5915BACF" w14:textId="77777777">
        <w:tc>
          <w:tcPr>
            <w:tcW w:w="919" w:type="dxa"/>
          </w:tcPr>
          <w:p w:rsidR="0040145A" w:rsidP="0040145A" w:rsidRDefault="0040145A" w14:paraId="0325F6AE" w14:textId="1F3CE1F2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62752FB3" w14:textId="4D5D28EF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44B3D29A" w14:textId="4C02E1D8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41A32FFE" w14:textId="45ABB5F2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2C74F925" w14:textId="02A58D2F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1E86BA10" w14:textId="13858A51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319CC570" w14:textId="1A86F0E4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664F3A6B" w14:textId="1188A525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088107D2" w14:textId="0D919545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683EF36D" w14:textId="77777777">
        <w:tc>
          <w:tcPr>
            <w:tcW w:w="919" w:type="dxa"/>
          </w:tcPr>
          <w:p w:rsidR="0040145A" w:rsidP="0040145A" w:rsidRDefault="0040145A" w14:paraId="31AC87E4" w14:textId="7DB4BA75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42E616DC" w14:textId="09F84327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1007D862" w14:textId="259F0831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1804CEA4" w14:textId="676FD2FD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0B783569" w14:textId="24260530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1DA5A9BB" w14:textId="0517EF9D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776D2154" w14:textId="45D420E3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30A48EC6" w14:textId="42343F6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34061421" w14:textId="251829B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3B03D366" w14:textId="77777777">
        <w:tc>
          <w:tcPr>
            <w:tcW w:w="919" w:type="dxa"/>
          </w:tcPr>
          <w:p w:rsidR="0040145A" w:rsidP="0040145A" w:rsidRDefault="0040145A" w14:paraId="520D9AB4" w14:textId="19620787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6EF4B9C3" w14:textId="1434D8FB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3D876DE5" w14:textId="610A08C7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0F8FAE01" w14:textId="47FE1817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16131E9A" w14:textId="61A1D65C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7689C34C" w14:textId="025017A1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1E163425" w14:textId="75FE77EF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54DB3AE5" w14:textId="69722145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796F39A8" w14:textId="2B064846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4ABEFEB4" w14:textId="77777777">
        <w:tc>
          <w:tcPr>
            <w:tcW w:w="919" w:type="dxa"/>
          </w:tcPr>
          <w:p w:rsidR="0040145A" w:rsidP="0040145A" w:rsidRDefault="0040145A" w14:paraId="1CD1C327" w14:textId="60C7849B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36387381" w14:textId="4A74D64C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2EB3E884" w14:textId="58FFB759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46EBE2D3" w14:textId="79EEFE92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62698E72" w14:textId="18A962B0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068A846F" w14:textId="55A73ACD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0B0741B6" w14:textId="3E4BF300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30709D1D" w14:textId="5A734AC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6B482BA3" w14:textId="2B0F6EA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22E2BD7E" w14:textId="77777777">
        <w:tc>
          <w:tcPr>
            <w:tcW w:w="919" w:type="dxa"/>
          </w:tcPr>
          <w:p w:rsidR="0040145A" w:rsidP="0040145A" w:rsidRDefault="0040145A" w14:paraId="1C3E2E36" w14:textId="613721D9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187F99E6" w14:textId="7F4DF587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723FBC95" w14:textId="6529B13D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12328A88" w14:textId="60A92D89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37F9342F" w14:textId="353BB68E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6E53D26D" w14:textId="0B87B6FA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20BC9A42" w14:textId="02B6257D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7E7696C9" w14:textId="14079D2A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2683A1CB" w14:textId="0A14287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09EA4506" w14:textId="77777777">
        <w:tc>
          <w:tcPr>
            <w:tcW w:w="919" w:type="dxa"/>
          </w:tcPr>
          <w:p w:rsidR="0040145A" w:rsidP="0040145A" w:rsidRDefault="0040145A" w14:paraId="6F8C4EF5" w14:textId="1B1A5F1F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74BDF214" w14:textId="6CD126AA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35FCEAD1" w14:textId="0B815E2F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42C93003" w14:textId="5544BC68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3B43C5FF" w14:textId="4ED73D67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320F987C" w14:textId="70833988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1B59A684" w14:textId="20C8E1C3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5955C4C8" w14:textId="03251FF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4A6B1AA7" w14:textId="4260975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6E7C09DD" w14:textId="77777777">
        <w:tc>
          <w:tcPr>
            <w:tcW w:w="919" w:type="dxa"/>
          </w:tcPr>
          <w:p w:rsidR="0040145A" w:rsidP="0040145A" w:rsidRDefault="0040145A" w14:paraId="7B66AE2C" w14:textId="5DBFE135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2D34DAA0" w14:textId="2EC533E1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5FB403B7" w14:textId="7D06EF90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17FF6A49" w14:textId="48FCC13D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3C9D2E17" w14:textId="325B6DC3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74FDEB57" w14:textId="754316C1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4C3A5148" w14:textId="5589B5E8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744D078D" w14:textId="4246FF3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4A27A89A" w14:textId="0E9A12F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0D28B24E" w14:textId="77777777">
        <w:tc>
          <w:tcPr>
            <w:tcW w:w="919" w:type="dxa"/>
          </w:tcPr>
          <w:p w:rsidR="0040145A" w:rsidP="0040145A" w:rsidRDefault="0040145A" w14:paraId="27934F09" w14:textId="252F89E5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594BC789" w14:textId="5E641CC6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4B32C69C" w14:textId="0E2153E3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75FA2177" w14:textId="238E2ABC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17E2C76C" w14:textId="788EA768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72093101" w14:textId="29CCF029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65A9EB19" w14:textId="1F145B60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42AD021D" w14:textId="38B9062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0236D8D2" w14:textId="47D5351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216065A1" w14:textId="77777777">
        <w:tc>
          <w:tcPr>
            <w:tcW w:w="919" w:type="dxa"/>
          </w:tcPr>
          <w:p w:rsidR="0040145A" w:rsidP="0040145A" w:rsidRDefault="0040145A" w14:paraId="6D4D0EC9" w14:textId="2BC9CF4A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40145A" w:rsidP="0040145A" w:rsidRDefault="0040145A" w14:paraId="403D2B8C" w14:textId="41B0B032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40145A" w:rsidP="0040145A" w:rsidRDefault="0040145A" w14:paraId="05BC7234" w14:textId="2F9BE696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40145A" w:rsidP="0040145A" w:rsidRDefault="0040145A" w14:paraId="2975EE4A" w14:textId="200A4584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40145A" w:rsidP="0040145A" w:rsidRDefault="0040145A" w14:paraId="2C43459B" w14:textId="13B92B42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2BD2120B" w14:textId="36262D16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0145A" w:rsidP="0040145A" w:rsidRDefault="0040145A" w14:paraId="350AF575" w14:textId="6B024066">
            <w:pPr>
              <w:spacing w:before="60" w:after="60"/>
              <w:rPr>
                <w:rFonts w:ascii="Arial" w:hAnsi="Arial"/>
                <w:sz w:val="16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0145A" w:rsidP="0040145A" w:rsidRDefault="0040145A" w14:paraId="00774B98" w14:textId="2D2E8AC5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7B9BC1A2" w14:textId="59636E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62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2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2C1">
              <w:rPr>
                <w:rFonts w:ascii="Arial" w:hAnsi="Arial" w:cs="Arial"/>
                <w:sz w:val="22"/>
                <w:szCs w:val="22"/>
              </w:rPr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62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A1C3E" w:rsidRDefault="00CA1C3E" w14:paraId="0A27A796" w14:textId="77777777">
      <w:pPr>
        <w:rPr>
          <w:rFonts w:ascii="Arial" w:hAnsi="Arial"/>
          <w:sz w:val="18"/>
        </w:rPr>
      </w:pPr>
    </w:p>
    <w:p w:rsidR="00CA1C3E" w:rsidRDefault="00CA1C3E" w14:paraId="635A30A0" w14:textId="19E20EC3">
      <w:pPr>
        <w:rPr>
          <w:rFonts w:ascii="Arial" w:hAnsi="Arial"/>
          <w:sz w:val="20"/>
        </w:rPr>
      </w:pPr>
    </w:p>
    <w:p w:rsidR="0040145A" w:rsidRDefault="0040145A" w14:paraId="105D1E7E" w14:textId="06EE54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Commentaires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Pr="00715C52" w:rsidR="0040145A" w:rsidRDefault="0040145A" w14:paraId="206BB25D" w14:textId="77777777">
      <w:pPr>
        <w:rPr>
          <w:rFonts w:ascii="Arial" w:hAnsi="Arial"/>
          <w:sz w:val="20"/>
        </w:rPr>
      </w:pPr>
    </w:p>
    <w:p w:rsidR="0040145A" w:rsidP="00CA1C3E" w:rsidRDefault="0040145A" w14:paraId="0DF192EB" w14:textId="77777777">
      <w:pPr>
        <w:tabs>
          <w:tab w:val="right" w:pos="6521"/>
          <w:tab w:val="right" w:pos="9639"/>
        </w:tabs>
        <w:rPr>
          <w:rFonts w:ascii="Arial" w:hAnsi="Arial"/>
          <w:sz w:val="20"/>
        </w:rPr>
      </w:pPr>
    </w:p>
    <w:p w:rsidR="0040145A" w:rsidP="00CA1C3E" w:rsidRDefault="0040145A" w14:paraId="50E104D9" w14:textId="77777777">
      <w:pPr>
        <w:tabs>
          <w:tab w:val="right" w:pos="6521"/>
          <w:tab w:val="right" w:pos="9639"/>
        </w:tabs>
        <w:rPr>
          <w:rFonts w:ascii="Arial" w:hAnsi="Arial"/>
          <w:sz w:val="20"/>
        </w:rPr>
      </w:pPr>
    </w:p>
    <w:p w:rsidR="0040145A" w:rsidP="00CA1C3E" w:rsidRDefault="0040145A" w14:paraId="568E7B9E" w14:textId="77777777">
      <w:pPr>
        <w:tabs>
          <w:tab w:val="right" w:pos="6521"/>
          <w:tab w:val="right" w:pos="9639"/>
        </w:tabs>
        <w:rPr>
          <w:rFonts w:ascii="Arial" w:hAnsi="Arial"/>
          <w:sz w:val="20"/>
        </w:rPr>
      </w:pPr>
    </w:p>
    <w:p w:rsidR="0040145A" w:rsidP="00CA1C3E" w:rsidRDefault="00CA1C3E" w14:paraId="6FBE8E86" w14:textId="6383E8FF">
      <w:pPr>
        <w:tabs>
          <w:tab w:val="right" w:pos="6521"/>
          <w:tab w:val="right" w:pos="9639"/>
        </w:tabs>
        <w:rPr>
          <w:rFonts w:ascii="Arial" w:hAnsi="Arial"/>
          <w:sz w:val="20"/>
        </w:rPr>
      </w:pPr>
      <w:r w:rsidRPr="00715C52">
        <w:rPr>
          <w:rFonts w:ascii="Arial" w:hAnsi="Arial"/>
          <w:sz w:val="20"/>
        </w:rPr>
        <w:t>Responsable(s) de l’évaluation</w:t>
      </w:r>
      <w:r w:rsidR="0040145A">
        <w:rPr>
          <w:rFonts w:ascii="Arial" w:hAnsi="Arial"/>
          <w:sz w:val="20"/>
        </w:rPr>
        <w:t xml:space="preserve"> : </w:t>
      </w:r>
      <w:r w:rsidR="004014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145A">
        <w:rPr>
          <w:rFonts w:ascii="Arial" w:hAnsi="Arial" w:cs="Arial"/>
          <w:sz w:val="22"/>
          <w:szCs w:val="22"/>
        </w:rPr>
        <w:instrText xml:space="preserve"> FORMTEXT </w:instrText>
      </w:r>
      <w:r w:rsidR="0040145A">
        <w:rPr>
          <w:rFonts w:ascii="Arial" w:hAnsi="Arial" w:cs="Arial"/>
          <w:sz w:val="22"/>
          <w:szCs w:val="22"/>
        </w:rPr>
      </w:r>
      <w:r w:rsidR="0040145A">
        <w:rPr>
          <w:rFonts w:ascii="Arial" w:hAnsi="Arial" w:cs="Arial"/>
          <w:sz w:val="22"/>
          <w:szCs w:val="22"/>
        </w:rPr>
        <w:fldChar w:fldCharType="separate"/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noProof/>
          <w:sz w:val="22"/>
          <w:szCs w:val="22"/>
        </w:rPr>
        <w:t> </w:t>
      </w:r>
      <w:r w:rsidR="0040145A">
        <w:rPr>
          <w:rFonts w:ascii="Arial" w:hAnsi="Arial" w:cs="Arial"/>
          <w:sz w:val="22"/>
          <w:szCs w:val="22"/>
        </w:rPr>
        <w:fldChar w:fldCharType="end"/>
      </w:r>
    </w:p>
    <w:p w:rsidRPr="0040145A" w:rsidR="00CA1C3E" w:rsidP="00CA1C3E" w:rsidRDefault="00CA1C3E" w14:paraId="1608604A" w14:textId="02A6FEE4">
      <w:pPr>
        <w:tabs>
          <w:tab w:val="right" w:pos="6521"/>
          <w:tab w:val="right" w:pos="9639"/>
        </w:tabs>
        <w:rPr>
          <w:rFonts w:ascii="Arial" w:hAnsi="Arial"/>
          <w:sz w:val="20"/>
        </w:rPr>
      </w:pPr>
      <w:r w:rsidRPr="0040145A">
        <w:rPr>
          <w:rFonts w:ascii="Arial" w:hAnsi="Arial"/>
          <w:sz w:val="20"/>
        </w:rPr>
        <w:t>Date :</w:t>
      </w:r>
      <w:r w:rsidRPr="0040145A" w:rsidR="0040145A">
        <w:rPr>
          <w:rFonts w:ascii="Arial" w:hAnsi="Arial"/>
          <w:sz w:val="20"/>
        </w:rPr>
        <w:t xml:space="preserve"> </w:t>
      </w:r>
      <w:r w:rsidRPr="0040145A" w:rsidR="004014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145A" w:rsidR="0040145A">
        <w:rPr>
          <w:rFonts w:ascii="Arial" w:hAnsi="Arial" w:cs="Arial"/>
          <w:sz w:val="22"/>
          <w:szCs w:val="22"/>
        </w:rPr>
        <w:instrText xml:space="preserve"> FORMTEXT </w:instrText>
      </w:r>
      <w:r w:rsidRPr="0040145A" w:rsidR="0040145A">
        <w:rPr>
          <w:rFonts w:ascii="Arial" w:hAnsi="Arial" w:cs="Arial"/>
          <w:sz w:val="22"/>
          <w:szCs w:val="22"/>
        </w:rPr>
      </w:r>
      <w:r w:rsidRPr="0040145A" w:rsidR="0040145A">
        <w:rPr>
          <w:rFonts w:ascii="Arial" w:hAnsi="Arial" w:cs="Arial"/>
          <w:sz w:val="22"/>
          <w:szCs w:val="22"/>
        </w:rPr>
        <w:fldChar w:fldCharType="separate"/>
      </w:r>
      <w:r w:rsidRPr="0040145A" w:rsidR="0040145A">
        <w:rPr>
          <w:rFonts w:ascii="Arial" w:hAnsi="Arial" w:cs="Arial"/>
          <w:noProof/>
          <w:sz w:val="22"/>
          <w:szCs w:val="22"/>
        </w:rPr>
        <w:t> </w:t>
      </w:r>
      <w:r w:rsidRPr="0040145A" w:rsidR="0040145A">
        <w:rPr>
          <w:rFonts w:ascii="Arial" w:hAnsi="Arial" w:cs="Arial"/>
          <w:noProof/>
          <w:sz w:val="22"/>
          <w:szCs w:val="22"/>
        </w:rPr>
        <w:t> </w:t>
      </w:r>
      <w:r w:rsidRPr="0040145A" w:rsidR="0040145A">
        <w:rPr>
          <w:rFonts w:ascii="Arial" w:hAnsi="Arial" w:cs="Arial"/>
          <w:noProof/>
          <w:sz w:val="22"/>
          <w:szCs w:val="22"/>
        </w:rPr>
        <w:t> </w:t>
      </w:r>
      <w:r w:rsidRPr="0040145A" w:rsidR="0040145A">
        <w:rPr>
          <w:rFonts w:ascii="Arial" w:hAnsi="Arial" w:cs="Arial"/>
          <w:noProof/>
          <w:sz w:val="22"/>
          <w:szCs w:val="22"/>
        </w:rPr>
        <w:t> </w:t>
      </w:r>
      <w:r w:rsidRPr="0040145A" w:rsidR="0040145A">
        <w:rPr>
          <w:rFonts w:ascii="Arial" w:hAnsi="Arial" w:cs="Arial"/>
          <w:noProof/>
          <w:sz w:val="22"/>
          <w:szCs w:val="22"/>
        </w:rPr>
        <w:t> </w:t>
      </w:r>
      <w:r w:rsidRPr="0040145A" w:rsidR="0040145A">
        <w:rPr>
          <w:rFonts w:ascii="Arial" w:hAnsi="Arial" w:cs="Arial"/>
          <w:sz w:val="22"/>
          <w:szCs w:val="22"/>
        </w:rPr>
        <w:fldChar w:fldCharType="end"/>
      </w:r>
    </w:p>
    <w:p w:rsidR="00CA1C3E" w:rsidRDefault="00CA1C3E" w14:paraId="5A62BB84" w14:textId="77777777">
      <w:pPr>
        <w:rPr>
          <w:rFonts w:ascii="Arial" w:hAnsi="Arial"/>
          <w:sz w:val="18"/>
        </w:rPr>
      </w:pPr>
    </w:p>
    <w:p w:rsidR="00715C52" w:rsidRDefault="00715C52" w14:paraId="759708C6" w14:textId="311061A7">
      <w:pPr>
        <w:rPr>
          <w:rFonts w:ascii="Arial" w:hAnsi="Arial"/>
          <w:sz w:val="16"/>
          <w:szCs w:val="16"/>
        </w:rPr>
      </w:pPr>
    </w:p>
    <w:p w:rsidR="00715C52" w:rsidRDefault="00715C52" w14:paraId="5C7F0321" w14:textId="0FA8036D">
      <w:pPr>
        <w:rPr>
          <w:rFonts w:ascii="Arial" w:hAnsi="Arial"/>
          <w:sz w:val="16"/>
          <w:szCs w:val="16"/>
        </w:rPr>
      </w:pPr>
    </w:p>
    <w:p w:rsidR="00715C52" w:rsidRDefault="00715C52" w14:paraId="3B98186E" w14:textId="77777777">
      <w:pPr>
        <w:rPr>
          <w:rFonts w:ascii="Arial" w:hAnsi="Arial"/>
          <w:sz w:val="16"/>
          <w:szCs w:val="16"/>
        </w:rPr>
      </w:pPr>
    </w:p>
    <w:p w:rsidRPr="00715C52" w:rsidR="003F00E0" w:rsidRDefault="003F00E0" w14:paraId="18C09F7B" w14:textId="30E5B1D6">
      <w:pPr>
        <w:rPr>
          <w:rFonts w:ascii="Arial" w:hAnsi="Arial"/>
          <w:sz w:val="20"/>
        </w:rPr>
      </w:pPr>
      <w:r w:rsidRPr="00715C52">
        <w:rPr>
          <w:rFonts w:ascii="Arial" w:hAnsi="Arial"/>
          <w:sz w:val="20"/>
        </w:rPr>
        <w:t xml:space="preserve">N’oubliez pas </w:t>
      </w:r>
      <w:r w:rsidRPr="00715C52">
        <w:rPr>
          <w:rFonts w:ascii="Arial" w:hAnsi="Arial"/>
          <w:b/>
          <w:sz w:val="20"/>
        </w:rPr>
        <w:t>d’envoyer</w:t>
      </w:r>
      <w:r w:rsidRPr="00715C52">
        <w:rPr>
          <w:rFonts w:ascii="Arial" w:hAnsi="Arial"/>
          <w:sz w:val="20"/>
        </w:rPr>
        <w:t xml:space="preserve"> cette fiche à la Fondation de la faune du Québec </w:t>
      </w:r>
      <w:r w:rsidRPr="00715C52" w:rsidR="00715C52">
        <w:rPr>
          <w:rFonts w:ascii="Arial" w:hAnsi="Arial"/>
          <w:sz w:val="20"/>
        </w:rPr>
        <w:t xml:space="preserve">à </w:t>
      </w:r>
      <w:hyperlink w:history="1" r:id="rId11">
        <w:r w:rsidRPr="00715C52" w:rsidR="00715C52">
          <w:rPr>
            <w:rStyle w:val="Lienhypertexte"/>
            <w:rFonts w:ascii="Arial" w:hAnsi="Arial"/>
            <w:sz w:val="20"/>
          </w:rPr>
          <w:t>projets@fondationdelafaune.qc.ca</w:t>
        </w:r>
      </w:hyperlink>
      <w:r w:rsidRPr="00715C52" w:rsidR="00715C52">
        <w:rPr>
          <w:rFonts w:ascii="Arial" w:hAnsi="Arial"/>
          <w:sz w:val="20"/>
        </w:rPr>
        <w:t xml:space="preserve"> </w:t>
      </w:r>
      <w:r w:rsidRPr="00715C52" w:rsidR="00483CDB">
        <w:rPr>
          <w:rFonts w:ascii="Arial" w:hAnsi="Arial"/>
          <w:b/>
          <w:sz w:val="20"/>
        </w:rPr>
        <w:t>avant le 1</w:t>
      </w:r>
      <w:r w:rsidRPr="00715C52" w:rsidR="00483CDB">
        <w:rPr>
          <w:rFonts w:ascii="Arial" w:hAnsi="Arial"/>
          <w:b/>
          <w:sz w:val="20"/>
          <w:vertAlign w:val="superscript"/>
        </w:rPr>
        <w:t>er</w:t>
      </w:r>
      <w:r w:rsidRPr="00715C52" w:rsidR="00483CDB">
        <w:rPr>
          <w:rFonts w:ascii="Arial" w:hAnsi="Arial"/>
          <w:b/>
          <w:sz w:val="20"/>
        </w:rPr>
        <w:t xml:space="preserve"> </w:t>
      </w:r>
      <w:r w:rsidRPr="00715C52">
        <w:rPr>
          <w:rFonts w:ascii="Arial" w:hAnsi="Arial"/>
          <w:b/>
          <w:sz w:val="20"/>
        </w:rPr>
        <w:t xml:space="preserve">décembre </w:t>
      </w:r>
      <w:r w:rsidRPr="00715C52" w:rsidR="00483CDB">
        <w:rPr>
          <w:rFonts w:ascii="Arial" w:hAnsi="Arial"/>
          <w:b/>
          <w:sz w:val="20"/>
        </w:rPr>
        <w:t>de chaque année</w:t>
      </w:r>
      <w:r w:rsidRPr="00715C52">
        <w:rPr>
          <w:rFonts w:ascii="Arial" w:hAnsi="Arial"/>
          <w:b/>
          <w:sz w:val="20"/>
        </w:rPr>
        <w:t>.</w:t>
      </w:r>
      <w:r w:rsidRPr="00715C52">
        <w:rPr>
          <w:rFonts w:ascii="Arial" w:hAnsi="Arial"/>
          <w:sz w:val="20"/>
        </w:rPr>
        <w:t xml:space="preserve"> À défaut de respecter cet engagement, la Fondation se réserve le droit de refuser d’accorder une aide financière pour un projet futur soumis par votre organisme.</w:t>
      </w:r>
    </w:p>
    <w:p w:rsidRPr="00715C52" w:rsidR="003F00E0" w:rsidRDefault="003F00E0" w14:paraId="30B2F412" w14:textId="77777777">
      <w:pPr>
        <w:rPr>
          <w:rFonts w:ascii="Arial" w:hAnsi="Arial"/>
          <w:sz w:val="20"/>
        </w:rPr>
      </w:pPr>
    </w:p>
    <w:p w:rsidRPr="00715C52" w:rsidR="003F00E0" w:rsidRDefault="003F00E0" w14:paraId="5C4A2DD4" w14:textId="77777777">
      <w:pPr>
        <w:rPr>
          <w:rFonts w:ascii="Arial" w:hAnsi="Arial"/>
          <w:sz w:val="20"/>
        </w:rPr>
      </w:pPr>
    </w:p>
    <w:p w:rsidRPr="00715C52" w:rsidR="00C1466B" w:rsidRDefault="003F00E0" w14:paraId="24CD0F4F" w14:textId="77777777">
      <w:pPr>
        <w:rPr>
          <w:rFonts w:ascii="Arial" w:hAnsi="Arial"/>
          <w:sz w:val="20"/>
        </w:rPr>
        <w:sectPr w:rsidRPr="00715C52" w:rsidR="00C1466B" w:rsidSect="00085AE3">
          <w:headerReference w:type="default" r:id="rId12"/>
          <w:headerReference w:type="first" r:id="rId13"/>
          <w:pgSz w:w="12240" w:h="15840" w:orient="portrait"/>
          <w:pgMar w:top="851" w:right="1134" w:bottom="851" w:left="1134" w:header="709" w:footer="709" w:gutter="0"/>
          <w:cols w:space="708"/>
        </w:sectPr>
      </w:pPr>
      <w:r w:rsidRPr="00715C52">
        <w:rPr>
          <w:rFonts w:ascii="Arial" w:hAnsi="Arial"/>
          <w:sz w:val="20"/>
        </w:rPr>
        <w:t xml:space="preserve">Pour plus d’information sur le suivi et l’évaluation des aménagements : </w:t>
      </w:r>
      <w:hyperlink w:history="1" r:id="rId14">
        <w:r w:rsidRPr="00715C52">
          <w:rPr>
            <w:rStyle w:val="Lienhypertexte"/>
            <w:rFonts w:ascii="Arial" w:hAnsi="Arial"/>
            <w:sz w:val="20"/>
          </w:rPr>
          <w:t>www.fondationdelafaune.qc.ca/initiatives/programme_aide/1</w:t>
        </w:r>
      </w:hyperlink>
    </w:p>
    <w:p w:rsidR="00C1466B" w:rsidP="00C1466B" w:rsidRDefault="00C1466B" w14:paraId="69D115C0" w14:textId="77777777">
      <w:pPr>
        <w:pStyle w:val="En-tte"/>
        <w:jc w:val="center"/>
        <w:rPr>
          <w:rFonts w:ascii="Calibri" w:hAnsi="Calibri"/>
          <w:color w:val="9BBB59"/>
        </w:rPr>
      </w:pPr>
    </w:p>
    <w:p w:rsidRPr="008633C3" w:rsidR="00C1466B" w:rsidP="00C1466B" w:rsidRDefault="00C1466B" w14:paraId="153C4E9B" w14:textId="77777777">
      <w:pPr>
        <w:pStyle w:val="En-tte"/>
        <w:jc w:val="center"/>
        <w:rPr>
          <w:rFonts w:ascii="Calibri" w:hAnsi="Calibri"/>
          <w:color w:val="9BBB59"/>
        </w:rPr>
      </w:pPr>
    </w:p>
    <w:p w:rsidR="00C1466B" w:rsidP="00C1466B" w:rsidRDefault="00C1466B" w14:paraId="45A03A58" w14:textId="77777777">
      <w:pPr>
        <w:pStyle w:val="En-tte"/>
        <w:jc w:val="center"/>
        <w:rPr>
          <w:rFonts w:ascii="Calibri" w:hAnsi="Calibri"/>
          <w:color w:val="9BBB59"/>
          <w:sz w:val="32"/>
          <w:szCs w:val="32"/>
        </w:rPr>
      </w:pPr>
      <w:r>
        <w:rPr>
          <w:rFonts w:ascii="Calibri" w:hAnsi="Calibri"/>
          <w:color w:val="9BBB59"/>
          <w:sz w:val="32"/>
          <w:szCs w:val="32"/>
        </w:rPr>
        <w:t xml:space="preserve">ÉVALUATION BIOLOGIQUE À LONG TERME </w:t>
      </w:r>
    </w:p>
    <w:p w:rsidRPr="004552B6" w:rsidR="00C1466B" w:rsidP="00C1466B" w:rsidRDefault="00C1466B" w14:paraId="2EEB17FD" w14:textId="77777777">
      <w:pPr>
        <w:pStyle w:val="En-tte"/>
        <w:jc w:val="center"/>
        <w:rPr>
          <w:rFonts w:ascii="Calibri" w:hAnsi="Calibri"/>
          <w:color w:val="9BBB59"/>
          <w:sz w:val="32"/>
          <w:szCs w:val="32"/>
        </w:rPr>
      </w:pPr>
      <w:r w:rsidRPr="004552B6">
        <w:rPr>
          <w:rFonts w:ascii="Calibri" w:hAnsi="Calibri"/>
          <w:smallCaps/>
          <w:color w:val="9BBB59"/>
          <w:sz w:val="28"/>
          <w:szCs w:val="28"/>
        </w:rPr>
        <w:t>(rapport de gestion de la pêche)</w:t>
      </w:r>
    </w:p>
    <w:p w:rsidR="00715C52" w:rsidP="00C1466B" w:rsidRDefault="00C1466B" w14:paraId="5D6F05BB" w14:textId="77777777">
      <w:pPr>
        <w:pStyle w:val="En-tte"/>
        <w:jc w:val="center"/>
        <w:rPr>
          <w:rFonts w:ascii="Calibri" w:hAnsi="Calibri"/>
          <w:color w:val="9BBB59"/>
          <w:sz w:val="32"/>
          <w:szCs w:val="32"/>
        </w:rPr>
      </w:pPr>
      <w:r w:rsidRPr="00085AE3">
        <w:rPr>
          <w:rFonts w:ascii="Calibri" w:hAnsi="Calibri"/>
          <w:color w:val="9BBB59"/>
          <w:sz w:val="32"/>
          <w:szCs w:val="32"/>
        </w:rPr>
        <w:t>Projet de restauration de la biodiversité d’origine</w:t>
      </w:r>
    </w:p>
    <w:p w:rsidRPr="00085AE3" w:rsidR="00C1466B" w:rsidP="00C1466B" w:rsidRDefault="00715C52" w14:paraId="0C040C78" w14:textId="1BB0E2CC">
      <w:pPr>
        <w:pStyle w:val="En-tte"/>
        <w:jc w:val="center"/>
        <w:rPr>
          <w:rFonts w:ascii="Calibri" w:hAnsi="Calibri"/>
          <w:color w:val="9BBB59"/>
          <w:sz w:val="32"/>
          <w:szCs w:val="32"/>
        </w:rPr>
      </w:pPr>
      <w:r>
        <w:rPr>
          <w:rFonts w:ascii="Calibri" w:hAnsi="Calibri"/>
          <w:color w:val="9BBB59"/>
          <w:sz w:val="32"/>
          <w:szCs w:val="32"/>
        </w:rPr>
        <w:t>A</w:t>
      </w:r>
      <w:r w:rsidRPr="00085AE3" w:rsidR="00C1466B">
        <w:rPr>
          <w:rFonts w:ascii="Calibri" w:hAnsi="Calibri"/>
          <w:color w:val="9BBB59"/>
          <w:sz w:val="32"/>
          <w:szCs w:val="32"/>
        </w:rPr>
        <w:t>nnées 4, 5</w:t>
      </w:r>
      <w:r>
        <w:rPr>
          <w:rFonts w:ascii="Calibri" w:hAnsi="Calibri"/>
          <w:color w:val="9BBB59"/>
          <w:sz w:val="32"/>
          <w:szCs w:val="32"/>
        </w:rPr>
        <w:t xml:space="preserve"> et</w:t>
      </w:r>
      <w:r w:rsidRPr="00085AE3" w:rsidR="00C1466B">
        <w:rPr>
          <w:rFonts w:ascii="Calibri" w:hAnsi="Calibri"/>
          <w:color w:val="9BBB59"/>
          <w:sz w:val="32"/>
          <w:szCs w:val="32"/>
        </w:rPr>
        <w:t xml:space="preserve"> 6 du suivi</w:t>
      </w:r>
    </w:p>
    <w:p w:rsidRPr="008633C3" w:rsidR="00C1466B" w:rsidP="00C1466B" w:rsidRDefault="00C1466B" w14:paraId="125F1CFB" w14:textId="77777777">
      <w:pPr>
        <w:pStyle w:val="En-tte"/>
        <w:tabs>
          <w:tab w:val="clear" w:pos="9072"/>
          <w:tab w:val="right" w:pos="9923"/>
        </w:tabs>
        <w:jc w:val="center"/>
        <w:rPr>
          <w:rFonts w:ascii="Calibri" w:hAnsi="Calibri"/>
          <w:color w:val="9BBB59"/>
        </w:rPr>
      </w:pPr>
      <w:r>
        <w:rPr>
          <w:rFonts w:ascii="Calibri" w:hAnsi="Calibri"/>
          <w:color w:val="9BBB59"/>
        </w:rPr>
        <w:t>_______</w:t>
      </w:r>
      <w:r w:rsidRPr="008633C3">
        <w:rPr>
          <w:rFonts w:ascii="Calibri" w:hAnsi="Calibri"/>
          <w:color w:val="9BBB59"/>
        </w:rPr>
        <w:t>_________________________________________________________________________</w:t>
      </w:r>
    </w:p>
    <w:p w:rsidRPr="00DD49E4" w:rsidR="00C1466B" w:rsidP="00C1466B" w:rsidRDefault="00C1466B" w14:paraId="65E7844D" w14:textId="77777777">
      <w:pPr>
        <w:rPr>
          <w:b/>
          <w:sz w:val="20"/>
        </w:rPr>
      </w:pPr>
    </w:p>
    <w:p w:rsidR="00C1466B" w:rsidP="00C1466B" w:rsidRDefault="00C1466B" w14:paraId="7DCB63DF" w14:textId="77777777">
      <w:pPr>
        <w:rPr>
          <w:rFonts w:ascii="Arial" w:hAnsi="Arial"/>
          <w:sz w:val="18"/>
        </w:rPr>
      </w:pPr>
    </w:p>
    <w:p w:rsidR="00C1466B" w:rsidP="00C1466B" w:rsidRDefault="00C1466B" w14:paraId="7EC36369" w14:textId="77777777">
      <w:pPr>
        <w:rPr>
          <w:rFonts w:ascii="Arial" w:hAnsi="Arial"/>
          <w:sz w:val="18"/>
          <w:u w:val="single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55"/>
        <w:gridCol w:w="1417"/>
        <w:gridCol w:w="1321"/>
        <w:gridCol w:w="1839"/>
        <w:gridCol w:w="1250"/>
        <w:gridCol w:w="1397"/>
        <w:gridCol w:w="928"/>
      </w:tblGrid>
      <w:tr w:rsidRPr="00715C52" w:rsidR="00C1466B" w:rsidTr="0040145A" w14:paraId="25635AF9" w14:textId="77777777">
        <w:trPr>
          <w:jc w:val="center"/>
        </w:trPr>
        <w:tc>
          <w:tcPr>
            <w:tcW w:w="1555" w:type="dxa"/>
            <w:vMerge w:val="restart"/>
            <w:vAlign w:val="center"/>
          </w:tcPr>
          <w:p w:rsidRPr="00715C52" w:rsidR="00C1466B" w:rsidP="004552B6" w:rsidRDefault="00C1466B" w14:paraId="28C9A7A9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SAISON</w:t>
            </w:r>
          </w:p>
        </w:tc>
        <w:tc>
          <w:tcPr>
            <w:tcW w:w="1417" w:type="dxa"/>
            <w:vMerge w:val="restart"/>
            <w:vAlign w:val="center"/>
          </w:tcPr>
          <w:p w:rsidRPr="00715C52" w:rsidR="00C1466B" w:rsidP="004552B6" w:rsidRDefault="00C1466B" w14:paraId="5B31C341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Poids moyens des ombles capturés</w:t>
            </w:r>
          </w:p>
        </w:tc>
        <w:tc>
          <w:tcPr>
            <w:tcW w:w="1321" w:type="dxa"/>
            <w:vMerge w:val="restart"/>
            <w:vAlign w:val="center"/>
          </w:tcPr>
          <w:p w:rsidRPr="00715C52" w:rsidR="00C1466B" w:rsidP="004552B6" w:rsidRDefault="00C1466B" w14:paraId="1F1C6BAF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Effort de pêche</w:t>
            </w:r>
          </w:p>
          <w:p w:rsidRPr="00715C52" w:rsidR="00C1466B" w:rsidP="004552B6" w:rsidRDefault="00C1466B" w14:paraId="205BCE9A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(Nb jours-pers.)</w:t>
            </w:r>
          </w:p>
        </w:tc>
        <w:tc>
          <w:tcPr>
            <w:tcW w:w="1839" w:type="dxa"/>
            <w:vMerge w:val="restart"/>
            <w:vAlign w:val="center"/>
          </w:tcPr>
          <w:p w:rsidRPr="00715C52" w:rsidR="00C1466B" w:rsidP="004552B6" w:rsidRDefault="00C1466B" w14:paraId="7D119BFE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Succès de pêche</w:t>
            </w:r>
          </w:p>
          <w:p w:rsidRPr="00715C52" w:rsidR="00C1466B" w:rsidP="004552B6" w:rsidRDefault="00C1466B" w14:paraId="279A6C5D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(Nb poissons/jour-pers.)</w:t>
            </w:r>
          </w:p>
        </w:tc>
        <w:tc>
          <w:tcPr>
            <w:tcW w:w="1250" w:type="dxa"/>
            <w:vMerge w:val="restart"/>
            <w:vAlign w:val="center"/>
          </w:tcPr>
          <w:p w:rsidRPr="00715C52" w:rsidR="00C1466B" w:rsidP="004552B6" w:rsidRDefault="00C1466B" w14:paraId="6A3C06D2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Rendement (kg/ha)</w:t>
            </w:r>
          </w:p>
        </w:tc>
        <w:tc>
          <w:tcPr>
            <w:tcW w:w="2325" w:type="dxa"/>
            <w:gridSpan w:val="2"/>
            <w:vAlign w:val="center"/>
          </w:tcPr>
          <w:p w:rsidRPr="00715C52" w:rsidR="00C1466B" w:rsidP="004552B6" w:rsidRDefault="00C1466B" w14:paraId="1BDE9ABB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Autres poissons observés/capturés</w:t>
            </w:r>
          </w:p>
          <w:p w:rsidRPr="00715C52" w:rsidR="00C1466B" w:rsidP="004552B6" w:rsidRDefault="00C1466B" w14:paraId="45E2B5C0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1466B" w:rsidTr="0040145A" w14:paraId="1CB6BEC6" w14:textId="77777777">
        <w:trPr>
          <w:jc w:val="center"/>
        </w:trPr>
        <w:tc>
          <w:tcPr>
            <w:tcW w:w="1555" w:type="dxa"/>
            <w:vMerge/>
          </w:tcPr>
          <w:p w:rsidR="00C1466B" w:rsidP="004552B6" w:rsidRDefault="00C1466B" w14:paraId="6FA5BC39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</w:tcPr>
          <w:p w:rsidR="00C1466B" w:rsidP="004552B6" w:rsidRDefault="00C1466B" w14:paraId="4432D8A2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321" w:type="dxa"/>
            <w:vMerge/>
          </w:tcPr>
          <w:p w:rsidR="00C1466B" w:rsidP="004552B6" w:rsidRDefault="00C1466B" w14:paraId="6DAD977D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839" w:type="dxa"/>
            <w:vMerge/>
          </w:tcPr>
          <w:p w:rsidR="00C1466B" w:rsidP="004552B6" w:rsidRDefault="00C1466B" w14:paraId="3799920B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250" w:type="dxa"/>
            <w:vMerge/>
          </w:tcPr>
          <w:p w:rsidR="00C1466B" w:rsidP="004552B6" w:rsidRDefault="00C1466B" w14:paraId="19847EC0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397" w:type="dxa"/>
          </w:tcPr>
          <w:p w:rsidRPr="00715C52" w:rsidR="00C1466B" w:rsidP="004552B6" w:rsidRDefault="00C1466B" w14:paraId="0AFF3B8F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Espèce</w:t>
            </w:r>
          </w:p>
        </w:tc>
        <w:tc>
          <w:tcPr>
            <w:tcW w:w="928" w:type="dxa"/>
          </w:tcPr>
          <w:p w:rsidRPr="00715C52" w:rsidR="00C1466B" w:rsidP="004552B6" w:rsidRDefault="00C1466B" w14:paraId="7C9C8C13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Nombre</w:t>
            </w:r>
          </w:p>
        </w:tc>
      </w:tr>
      <w:tr w:rsidR="0040145A" w:rsidTr="0040145A" w14:paraId="2E9515D8" w14:textId="77777777">
        <w:trPr>
          <w:jc w:val="center"/>
        </w:trPr>
        <w:tc>
          <w:tcPr>
            <w:tcW w:w="1555" w:type="dxa"/>
          </w:tcPr>
          <w:p w:rsidR="0040145A" w:rsidP="0040145A" w:rsidRDefault="0040145A" w14:paraId="29C16DCD" w14:textId="0E8DD98B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0145A" w:rsidP="0040145A" w:rsidRDefault="0040145A" w14:paraId="7C9E09F7" w14:textId="5DAF8A4D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40145A" w:rsidP="0040145A" w:rsidRDefault="0040145A" w14:paraId="55F14749" w14:textId="33FF4F19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</w:tcPr>
          <w:p w:rsidR="0040145A" w:rsidP="0040145A" w:rsidRDefault="0040145A" w14:paraId="24488D6B" w14:textId="354FE8A0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</w:tcPr>
          <w:p w:rsidR="0040145A" w:rsidP="0040145A" w:rsidRDefault="0040145A" w14:paraId="0E6609CE" w14:textId="6DB6A8FD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7" w:type="dxa"/>
          </w:tcPr>
          <w:p w:rsidR="0040145A" w:rsidP="0040145A" w:rsidRDefault="0040145A" w14:paraId="7B92E5B2" w14:textId="5D4404D6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4D82D0E7" w14:textId="527CC9B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0CFB176D" w14:textId="77777777">
        <w:trPr>
          <w:jc w:val="center"/>
        </w:trPr>
        <w:tc>
          <w:tcPr>
            <w:tcW w:w="1555" w:type="dxa"/>
          </w:tcPr>
          <w:p w:rsidR="0040145A" w:rsidP="0040145A" w:rsidRDefault="0040145A" w14:paraId="2873D6D6" w14:textId="72DF5ADF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0145A" w:rsidP="0040145A" w:rsidRDefault="0040145A" w14:paraId="7F05A1A3" w14:textId="32599C71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40145A" w:rsidP="0040145A" w:rsidRDefault="0040145A" w14:paraId="1616D883" w14:textId="648A440D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</w:tcPr>
          <w:p w:rsidR="0040145A" w:rsidP="0040145A" w:rsidRDefault="0040145A" w14:paraId="057CDB75" w14:textId="559C1D50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</w:tcPr>
          <w:p w:rsidR="0040145A" w:rsidP="0040145A" w:rsidRDefault="0040145A" w14:paraId="21FBBE05" w14:textId="137DF0FE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7" w:type="dxa"/>
          </w:tcPr>
          <w:p w:rsidR="0040145A" w:rsidP="0040145A" w:rsidRDefault="0040145A" w14:paraId="51B5873A" w14:textId="157A7A4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3C11ABDD" w14:textId="1852E8A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37A6D5C4" w14:textId="77777777">
        <w:trPr>
          <w:jc w:val="center"/>
        </w:trPr>
        <w:tc>
          <w:tcPr>
            <w:tcW w:w="1555" w:type="dxa"/>
          </w:tcPr>
          <w:p w:rsidR="0040145A" w:rsidP="0040145A" w:rsidRDefault="0040145A" w14:paraId="17BE77C8" w14:textId="7DAE11BF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0145A" w:rsidP="0040145A" w:rsidRDefault="0040145A" w14:paraId="0105FC91" w14:textId="32D3672E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40145A" w:rsidP="0040145A" w:rsidRDefault="0040145A" w14:paraId="5DB6F009" w14:textId="27619BFD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</w:tcPr>
          <w:p w:rsidR="0040145A" w:rsidP="0040145A" w:rsidRDefault="0040145A" w14:paraId="4E236D4D" w14:textId="611D6213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</w:tcPr>
          <w:p w:rsidR="0040145A" w:rsidP="0040145A" w:rsidRDefault="0040145A" w14:paraId="4024F4B8" w14:textId="6192F625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7" w:type="dxa"/>
          </w:tcPr>
          <w:p w:rsidR="0040145A" w:rsidP="0040145A" w:rsidRDefault="0040145A" w14:paraId="64CD1733" w14:textId="16B0FAC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2AFFEFFF" w14:textId="3FB3A4C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2EF07F26" w14:textId="77777777">
        <w:trPr>
          <w:jc w:val="center"/>
        </w:trPr>
        <w:tc>
          <w:tcPr>
            <w:tcW w:w="1555" w:type="dxa"/>
          </w:tcPr>
          <w:p w:rsidR="0040145A" w:rsidP="0040145A" w:rsidRDefault="0040145A" w14:paraId="166388A9" w14:textId="19EBCC97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0145A" w:rsidP="0040145A" w:rsidRDefault="0040145A" w14:paraId="037E87AD" w14:textId="732A182A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40145A" w:rsidP="0040145A" w:rsidRDefault="0040145A" w14:paraId="2827A7E1" w14:textId="66A9F6A6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</w:tcPr>
          <w:p w:rsidR="0040145A" w:rsidP="0040145A" w:rsidRDefault="0040145A" w14:paraId="146026C7" w14:textId="3F484ED7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</w:tcPr>
          <w:p w:rsidR="0040145A" w:rsidP="0040145A" w:rsidRDefault="0040145A" w14:paraId="47BC5112" w14:textId="5DF9DA48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7" w:type="dxa"/>
          </w:tcPr>
          <w:p w:rsidR="0040145A" w:rsidP="0040145A" w:rsidRDefault="0040145A" w14:paraId="1E7F02E5" w14:textId="1E90DAF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099EDF7D" w14:textId="69C5784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45A" w:rsidTr="0040145A" w14:paraId="40858E25" w14:textId="77777777">
        <w:trPr>
          <w:jc w:val="center"/>
        </w:trPr>
        <w:tc>
          <w:tcPr>
            <w:tcW w:w="1555" w:type="dxa"/>
          </w:tcPr>
          <w:p w:rsidR="0040145A" w:rsidP="0040145A" w:rsidRDefault="0040145A" w14:paraId="5B4AAC3F" w14:textId="06148E9B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40145A" w:rsidP="0040145A" w:rsidRDefault="0040145A" w14:paraId="5ABEC5C0" w14:textId="30EDF5E6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40145A" w:rsidP="0040145A" w:rsidRDefault="0040145A" w14:paraId="63B540EC" w14:textId="216831EC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</w:tcPr>
          <w:p w:rsidR="0040145A" w:rsidP="0040145A" w:rsidRDefault="0040145A" w14:paraId="3B888656" w14:textId="54056313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</w:tcPr>
          <w:p w:rsidR="0040145A" w:rsidP="0040145A" w:rsidRDefault="0040145A" w14:paraId="7F965A98" w14:textId="5537EB20">
            <w:pPr>
              <w:spacing w:before="60" w:after="60"/>
              <w:rPr>
                <w:rFonts w:ascii="Arial" w:hAnsi="Arial"/>
                <w:sz w:val="16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7" w:type="dxa"/>
          </w:tcPr>
          <w:p w:rsidR="0040145A" w:rsidP="0040145A" w:rsidRDefault="0040145A" w14:paraId="461E72C1" w14:textId="362C09B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40145A" w:rsidP="0040145A" w:rsidRDefault="0040145A" w14:paraId="19252192" w14:textId="57A3292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25C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C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5C0F">
              <w:rPr>
                <w:rFonts w:ascii="Arial" w:hAnsi="Arial" w:cs="Arial"/>
                <w:sz w:val="22"/>
                <w:szCs w:val="22"/>
              </w:rPr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5C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1466B" w:rsidP="00C1466B" w:rsidRDefault="00C1466B" w14:paraId="5EAAEC71" w14:textId="6B7C989F">
      <w:pPr>
        <w:rPr>
          <w:rFonts w:ascii="Arial" w:hAnsi="Arial"/>
          <w:sz w:val="18"/>
        </w:rPr>
      </w:pPr>
    </w:p>
    <w:p w:rsidRPr="00715C52" w:rsidR="00715C52" w:rsidP="00C1466B" w:rsidRDefault="00715C52" w14:paraId="25F7FC75" w14:textId="77777777">
      <w:pPr>
        <w:rPr>
          <w:rFonts w:ascii="Arial" w:hAnsi="Arial"/>
          <w:sz w:val="20"/>
        </w:rPr>
      </w:pPr>
    </w:p>
    <w:p w:rsidRPr="00715C52" w:rsidR="00C1466B" w:rsidP="00C1466B" w:rsidRDefault="00C1466B" w14:paraId="59F3F1C8" w14:textId="77777777">
      <w:pPr>
        <w:rPr>
          <w:rFonts w:ascii="Arial" w:hAnsi="Arial"/>
          <w:sz w:val="20"/>
        </w:rPr>
      </w:pPr>
    </w:p>
    <w:p w:rsidR="0040145A" w:rsidP="0040145A" w:rsidRDefault="0040145A" w14:paraId="0E765D19" w14:textId="777777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Commentaires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Pr="00715C52" w:rsidR="0040145A" w:rsidP="0040145A" w:rsidRDefault="0040145A" w14:paraId="6DDE3D5B" w14:textId="77777777">
      <w:pPr>
        <w:rPr>
          <w:rFonts w:ascii="Arial" w:hAnsi="Arial"/>
          <w:sz w:val="20"/>
        </w:rPr>
      </w:pPr>
    </w:p>
    <w:p w:rsidR="0040145A" w:rsidP="0040145A" w:rsidRDefault="0040145A" w14:paraId="01E4AB85" w14:textId="77777777">
      <w:pPr>
        <w:tabs>
          <w:tab w:val="right" w:pos="6521"/>
          <w:tab w:val="right" w:pos="9639"/>
        </w:tabs>
        <w:rPr>
          <w:rFonts w:ascii="Arial" w:hAnsi="Arial"/>
          <w:sz w:val="20"/>
        </w:rPr>
      </w:pPr>
    </w:p>
    <w:p w:rsidR="0040145A" w:rsidP="0040145A" w:rsidRDefault="0040145A" w14:paraId="3C94D0AD" w14:textId="77777777">
      <w:pPr>
        <w:tabs>
          <w:tab w:val="right" w:pos="6521"/>
          <w:tab w:val="right" w:pos="9639"/>
        </w:tabs>
        <w:rPr>
          <w:rFonts w:ascii="Arial" w:hAnsi="Arial"/>
          <w:sz w:val="20"/>
        </w:rPr>
      </w:pPr>
    </w:p>
    <w:p w:rsidR="0040145A" w:rsidP="0040145A" w:rsidRDefault="0040145A" w14:paraId="34166201" w14:textId="77777777">
      <w:pPr>
        <w:tabs>
          <w:tab w:val="right" w:pos="6521"/>
          <w:tab w:val="right" w:pos="9639"/>
        </w:tabs>
        <w:rPr>
          <w:rFonts w:ascii="Arial" w:hAnsi="Arial"/>
          <w:sz w:val="20"/>
        </w:rPr>
      </w:pPr>
    </w:p>
    <w:p w:rsidR="0040145A" w:rsidP="0040145A" w:rsidRDefault="0040145A" w14:paraId="59BA9315" w14:textId="77777777">
      <w:pPr>
        <w:tabs>
          <w:tab w:val="right" w:pos="6521"/>
          <w:tab w:val="right" w:pos="9639"/>
        </w:tabs>
        <w:rPr>
          <w:rFonts w:ascii="Arial" w:hAnsi="Arial"/>
          <w:sz w:val="20"/>
        </w:rPr>
      </w:pPr>
      <w:r w:rsidRPr="00715C52">
        <w:rPr>
          <w:rFonts w:ascii="Arial" w:hAnsi="Arial"/>
          <w:sz w:val="20"/>
        </w:rPr>
        <w:t>Responsable(s) de l’évaluation</w:t>
      </w:r>
      <w:r>
        <w:rPr>
          <w:rFonts w:ascii="Arial" w:hAnsi="Arial"/>
          <w:sz w:val="20"/>
        </w:rPr>
        <w:t xml:space="preserve">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Pr="0040145A" w:rsidR="0040145A" w:rsidP="0040145A" w:rsidRDefault="0040145A" w14:paraId="65A97AD9" w14:textId="77777777">
      <w:pPr>
        <w:tabs>
          <w:tab w:val="right" w:pos="6521"/>
          <w:tab w:val="right" w:pos="9639"/>
        </w:tabs>
        <w:rPr>
          <w:rFonts w:ascii="Arial" w:hAnsi="Arial"/>
          <w:sz w:val="20"/>
        </w:rPr>
      </w:pPr>
      <w:r w:rsidRPr="0040145A">
        <w:rPr>
          <w:rFonts w:ascii="Arial" w:hAnsi="Arial"/>
          <w:sz w:val="20"/>
        </w:rPr>
        <w:t xml:space="preserve">Date : </w:t>
      </w:r>
      <w:r w:rsidRPr="004014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145A">
        <w:rPr>
          <w:rFonts w:ascii="Arial" w:hAnsi="Arial" w:cs="Arial"/>
          <w:sz w:val="22"/>
          <w:szCs w:val="22"/>
        </w:rPr>
        <w:instrText xml:space="preserve"> FORMTEXT </w:instrText>
      </w:r>
      <w:r w:rsidRPr="0040145A">
        <w:rPr>
          <w:rFonts w:ascii="Arial" w:hAnsi="Arial" w:cs="Arial"/>
          <w:sz w:val="22"/>
          <w:szCs w:val="22"/>
        </w:rPr>
      </w:r>
      <w:r w:rsidRPr="0040145A">
        <w:rPr>
          <w:rFonts w:ascii="Arial" w:hAnsi="Arial" w:cs="Arial"/>
          <w:sz w:val="22"/>
          <w:szCs w:val="22"/>
        </w:rPr>
        <w:fldChar w:fldCharType="separate"/>
      </w:r>
      <w:r w:rsidRPr="0040145A">
        <w:rPr>
          <w:rFonts w:ascii="Arial" w:hAnsi="Arial" w:cs="Arial"/>
          <w:noProof/>
          <w:sz w:val="22"/>
          <w:szCs w:val="22"/>
        </w:rPr>
        <w:t> </w:t>
      </w:r>
      <w:r w:rsidRPr="0040145A">
        <w:rPr>
          <w:rFonts w:ascii="Arial" w:hAnsi="Arial" w:cs="Arial"/>
          <w:noProof/>
          <w:sz w:val="22"/>
          <w:szCs w:val="22"/>
        </w:rPr>
        <w:t> </w:t>
      </w:r>
      <w:r w:rsidRPr="0040145A">
        <w:rPr>
          <w:rFonts w:ascii="Arial" w:hAnsi="Arial" w:cs="Arial"/>
          <w:noProof/>
          <w:sz w:val="22"/>
          <w:szCs w:val="22"/>
        </w:rPr>
        <w:t> </w:t>
      </w:r>
      <w:r w:rsidRPr="0040145A">
        <w:rPr>
          <w:rFonts w:ascii="Arial" w:hAnsi="Arial" w:cs="Arial"/>
          <w:noProof/>
          <w:sz w:val="22"/>
          <w:szCs w:val="22"/>
        </w:rPr>
        <w:t> </w:t>
      </w:r>
      <w:r w:rsidRPr="0040145A">
        <w:rPr>
          <w:rFonts w:ascii="Arial" w:hAnsi="Arial" w:cs="Arial"/>
          <w:noProof/>
          <w:sz w:val="22"/>
          <w:szCs w:val="22"/>
        </w:rPr>
        <w:t> </w:t>
      </w:r>
      <w:r w:rsidRPr="0040145A">
        <w:rPr>
          <w:rFonts w:ascii="Arial" w:hAnsi="Arial" w:cs="Arial"/>
          <w:sz w:val="22"/>
          <w:szCs w:val="22"/>
        </w:rPr>
        <w:fldChar w:fldCharType="end"/>
      </w:r>
    </w:p>
    <w:p w:rsidR="0040145A" w:rsidP="0040145A" w:rsidRDefault="0040145A" w14:paraId="31DAB817" w14:textId="77777777">
      <w:pPr>
        <w:rPr>
          <w:rFonts w:ascii="Arial" w:hAnsi="Arial"/>
          <w:sz w:val="18"/>
        </w:rPr>
      </w:pPr>
    </w:p>
    <w:p w:rsidR="0040145A" w:rsidP="0040145A" w:rsidRDefault="0040145A" w14:paraId="2ED51B5B" w14:textId="77777777">
      <w:pPr>
        <w:rPr>
          <w:rFonts w:ascii="Arial" w:hAnsi="Arial"/>
          <w:sz w:val="16"/>
          <w:szCs w:val="16"/>
        </w:rPr>
      </w:pPr>
    </w:p>
    <w:p w:rsidR="0040145A" w:rsidP="0040145A" w:rsidRDefault="0040145A" w14:paraId="40873319" w14:textId="77777777">
      <w:pPr>
        <w:rPr>
          <w:rFonts w:ascii="Arial" w:hAnsi="Arial"/>
          <w:sz w:val="16"/>
          <w:szCs w:val="16"/>
        </w:rPr>
      </w:pPr>
    </w:p>
    <w:p w:rsidR="00C1466B" w:rsidP="00C1466B" w:rsidRDefault="00C1466B" w14:paraId="615A2E40" w14:textId="77777777">
      <w:pPr>
        <w:rPr>
          <w:rFonts w:ascii="Arial" w:hAnsi="Arial"/>
          <w:sz w:val="18"/>
        </w:rPr>
      </w:pPr>
    </w:p>
    <w:p w:rsidR="00715C52" w:rsidP="00C1466B" w:rsidRDefault="00715C52" w14:paraId="0A36E34B" w14:textId="77777777">
      <w:pPr>
        <w:rPr>
          <w:rFonts w:ascii="Arial" w:hAnsi="Arial"/>
          <w:sz w:val="16"/>
          <w:szCs w:val="16"/>
        </w:rPr>
      </w:pPr>
    </w:p>
    <w:p w:rsidR="00715C52" w:rsidP="00715C52" w:rsidRDefault="00715C52" w14:paraId="0578C061" w14:textId="77777777">
      <w:pPr>
        <w:rPr>
          <w:rFonts w:ascii="Arial" w:hAnsi="Arial"/>
          <w:sz w:val="16"/>
          <w:szCs w:val="16"/>
        </w:rPr>
      </w:pPr>
    </w:p>
    <w:p w:rsidRPr="00715C52" w:rsidR="00715C52" w:rsidP="00715C52" w:rsidRDefault="00715C52" w14:paraId="0478EE7B" w14:textId="77777777">
      <w:pPr>
        <w:rPr>
          <w:rFonts w:ascii="Arial" w:hAnsi="Arial"/>
          <w:sz w:val="20"/>
        </w:rPr>
      </w:pPr>
      <w:r w:rsidRPr="00715C52">
        <w:rPr>
          <w:rFonts w:ascii="Arial" w:hAnsi="Arial"/>
          <w:sz w:val="20"/>
        </w:rPr>
        <w:t xml:space="preserve">N’oubliez pas </w:t>
      </w:r>
      <w:r w:rsidRPr="00715C52">
        <w:rPr>
          <w:rFonts w:ascii="Arial" w:hAnsi="Arial"/>
          <w:b/>
          <w:sz w:val="20"/>
        </w:rPr>
        <w:t>d’envoyer</w:t>
      </w:r>
      <w:r w:rsidRPr="00715C52">
        <w:rPr>
          <w:rFonts w:ascii="Arial" w:hAnsi="Arial"/>
          <w:sz w:val="20"/>
        </w:rPr>
        <w:t xml:space="preserve"> cette fiche à la Fondation de la faune du Québec à </w:t>
      </w:r>
      <w:hyperlink w:history="1" r:id="rId15">
        <w:r w:rsidRPr="00715C52">
          <w:rPr>
            <w:rStyle w:val="Lienhypertexte"/>
            <w:rFonts w:ascii="Arial" w:hAnsi="Arial"/>
            <w:sz w:val="20"/>
          </w:rPr>
          <w:t>projets@fondationdelafaune.qc.ca</w:t>
        </w:r>
      </w:hyperlink>
      <w:r w:rsidRPr="00715C52">
        <w:rPr>
          <w:rFonts w:ascii="Arial" w:hAnsi="Arial"/>
          <w:sz w:val="20"/>
        </w:rPr>
        <w:t xml:space="preserve"> </w:t>
      </w:r>
      <w:r w:rsidRPr="00715C52">
        <w:rPr>
          <w:rFonts w:ascii="Arial" w:hAnsi="Arial"/>
          <w:b/>
          <w:sz w:val="20"/>
        </w:rPr>
        <w:t>avant le 1</w:t>
      </w:r>
      <w:r w:rsidRPr="00715C52">
        <w:rPr>
          <w:rFonts w:ascii="Arial" w:hAnsi="Arial"/>
          <w:b/>
          <w:sz w:val="20"/>
          <w:vertAlign w:val="superscript"/>
        </w:rPr>
        <w:t>er</w:t>
      </w:r>
      <w:r w:rsidRPr="00715C52">
        <w:rPr>
          <w:rFonts w:ascii="Arial" w:hAnsi="Arial"/>
          <w:b/>
          <w:sz w:val="20"/>
        </w:rPr>
        <w:t xml:space="preserve"> décembre de chaque année.</w:t>
      </w:r>
      <w:r w:rsidRPr="00715C52">
        <w:rPr>
          <w:rFonts w:ascii="Arial" w:hAnsi="Arial"/>
          <w:sz w:val="20"/>
        </w:rPr>
        <w:t xml:space="preserve"> À défaut de respecter cet engagement, la Fondation se réserve le droit de refuser d’accorder une aide financière pour un projet futur soumis par votre organisme.</w:t>
      </w:r>
    </w:p>
    <w:p w:rsidR="006E334C" w:rsidRDefault="006E334C" w14:paraId="34159ACB" w14:textId="7FD3DF97">
      <w:pPr>
        <w:rPr>
          <w:rFonts w:ascii="Arial" w:hAnsi="Arial"/>
          <w:sz w:val="20"/>
        </w:rPr>
      </w:pPr>
    </w:p>
    <w:p w:rsidR="00715C52" w:rsidRDefault="00715C52" w14:paraId="7E35A122" w14:textId="6A7395B4">
      <w:pPr>
        <w:rPr>
          <w:rFonts w:ascii="Arial" w:hAnsi="Arial"/>
          <w:sz w:val="20"/>
        </w:rPr>
      </w:pPr>
    </w:p>
    <w:p w:rsidRPr="00715C52" w:rsidR="00715C52" w:rsidRDefault="00715C52" w14:paraId="6F42FA12" w14:textId="77777777">
      <w:pPr>
        <w:rPr>
          <w:rFonts w:ascii="Arial" w:hAnsi="Arial"/>
          <w:sz w:val="20"/>
        </w:rPr>
      </w:pPr>
    </w:p>
    <w:p w:rsidRPr="00715C52" w:rsidR="006E334C" w:rsidRDefault="006E334C" w14:paraId="24E0BA3C" w14:textId="5C554CB6">
      <w:pPr>
        <w:rPr>
          <w:rFonts w:ascii="Arial" w:hAnsi="Arial"/>
          <w:sz w:val="20"/>
        </w:rPr>
      </w:pPr>
    </w:p>
    <w:p w:rsidRPr="00715C52" w:rsidR="006E334C" w:rsidP="0099552F" w:rsidRDefault="0099552F" w14:paraId="4F6CD5CE" w14:textId="345BA602">
      <w:pPr>
        <w:jc w:val="center"/>
        <w:rPr>
          <w:rFonts w:ascii="Arial" w:hAnsi="Arial"/>
          <w:szCs w:val="24"/>
        </w:rPr>
      </w:pPr>
      <w:r w:rsidRPr="00715C52">
        <w:rPr>
          <w:rFonts w:ascii="Arial" w:hAnsi="Arial"/>
          <w:szCs w:val="24"/>
        </w:rPr>
        <w:t xml:space="preserve">* </w:t>
      </w:r>
      <w:r w:rsidRPr="00715C52" w:rsidR="006E334C">
        <w:rPr>
          <w:rFonts w:ascii="Arial" w:hAnsi="Arial"/>
          <w:szCs w:val="24"/>
        </w:rPr>
        <w:t xml:space="preserve">Remplir et retourner le formulaire à : </w:t>
      </w:r>
      <w:hyperlink w:history="1" r:id="rId16">
        <w:r w:rsidRPr="00715C52">
          <w:rPr>
            <w:rStyle w:val="Lienhypertexte"/>
            <w:rFonts w:ascii="Arial" w:hAnsi="Arial"/>
            <w:szCs w:val="24"/>
          </w:rPr>
          <w:t>projets@fondationdelafaune.qc.ca</w:t>
        </w:r>
      </w:hyperlink>
      <w:r w:rsidRPr="00715C52">
        <w:rPr>
          <w:rFonts w:ascii="Arial" w:hAnsi="Arial"/>
          <w:szCs w:val="24"/>
        </w:rPr>
        <w:t xml:space="preserve"> *</w:t>
      </w:r>
    </w:p>
    <w:sectPr w:rsidRPr="00715C52" w:rsidR="006E334C" w:rsidSect="00085AE3">
      <w:headerReference w:type="default" r:id="rId17"/>
      <w:pgSz w:w="12240" w:h="15840" w:orient="portrait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2CE" w:rsidRDefault="004622CE" w14:paraId="2E2663F5" w14:textId="77777777">
      <w:r>
        <w:separator/>
      </w:r>
    </w:p>
  </w:endnote>
  <w:endnote w:type="continuationSeparator" w:id="0">
    <w:p w:rsidR="004622CE" w:rsidRDefault="004622CE" w14:paraId="4370CD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67543" w:rsidR="00085AE3" w:rsidP="00AD2CD0" w:rsidRDefault="000F06AA" w14:paraId="54EC2746" w14:textId="7E6DA4F7">
    <w:pPr>
      <w:pStyle w:val="Pieddepage"/>
      <w:pBdr>
        <w:top w:val="single" w:color="auto" w:sz="4" w:space="1"/>
      </w:pBdr>
      <w:tabs>
        <w:tab w:val="clear" w:pos="9072"/>
        <w:tab w:val="right" w:pos="9639"/>
      </w:tabs>
      <w:rPr>
        <w:rFonts w:ascii="Calibri" w:hAnsi="Calibri"/>
        <w:sz w:val="18"/>
      </w:rPr>
    </w:pPr>
    <w:r>
      <w:rPr>
        <w:rFonts w:ascii="Calibri" w:hAnsi="Calibri"/>
        <w:sz w:val="18"/>
      </w:rPr>
      <w:t>Juillet 2022</w:t>
    </w:r>
    <w:r w:rsidRPr="00D67543" w:rsidR="00085AE3">
      <w:rPr>
        <w:rFonts w:ascii="Calibri" w:hAnsi="Calibri"/>
        <w:sz w:val="18"/>
      </w:rPr>
      <w:tab/>
    </w:r>
    <w:r w:rsidRPr="00D67543" w:rsidR="00085AE3">
      <w:rPr>
        <w:rFonts w:ascii="Calibri" w:hAnsi="Calibri"/>
        <w:sz w:val="18"/>
      </w:rPr>
      <w:tab/>
    </w:r>
    <w:r w:rsidRPr="00D67543" w:rsidR="00085AE3">
      <w:rPr>
        <w:rFonts w:ascii="Calibri" w:hAnsi="Calibri"/>
        <w:sz w:val="18"/>
      </w:rPr>
      <w:t xml:space="preserve">Page </w:t>
    </w:r>
    <w:r w:rsidRPr="00D67543" w:rsidR="00085AE3">
      <w:rPr>
        <w:rStyle w:val="Numrodepage"/>
        <w:rFonts w:ascii="Calibri" w:hAnsi="Calibri"/>
        <w:sz w:val="18"/>
      </w:rPr>
      <w:fldChar w:fldCharType="begin"/>
    </w:r>
    <w:r w:rsidRPr="00D67543" w:rsidR="00085AE3">
      <w:rPr>
        <w:rStyle w:val="Numrodepage"/>
        <w:rFonts w:ascii="Calibri" w:hAnsi="Calibri"/>
        <w:sz w:val="18"/>
      </w:rPr>
      <w:instrText xml:space="preserve"> </w:instrText>
    </w:r>
    <w:r w:rsidR="00FC0865">
      <w:rPr>
        <w:rStyle w:val="Numrodepage"/>
        <w:rFonts w:ascii="Calibri" w:hAnsi="Calibri"/>
        <w:sz w:val="18"/>
      </w:rPr>
      <w:instrText>PAGE</w:instrText>
    </w:r>
    <w:r w:rsidRPr="00D67543" w:rsidR="00085AE3">
      <w:rPr>
        <w:rStyle w:val="Numrodepage"/>
        <w:rFonts w:ascii="Calibri" w:hAnsi="Calibri"/>
        <w:sz w:val="18"/>
      </w:rPr>
      <w:instrText xml:space="preserve"> </w:instrText>
    </w:r>
    <w:r w:rsidRPr="00D67543" w:rsidR="00085AE3">
      <w:rPr>
        <w:rStyle w:val="Numrodepage"/>
        <w:rFonts w:ascii="Calibri" w:hAnsi="Calibri"/>
        <w:sz w:val="18"/>
      </w:rPr>
      <w:fldChar w:fldCharType="separate"/>
    </w:r>
    <w:r w:rsidR="004B0541">
      <w:rPr>
        <w:rStyle w:val="Numrodepage"/>
        <w:rFonts w:ascii="Calibri" w:hAnsi="Calibri"/>
        <w:noProof/>
        <w:sz w:val="18"/>
      </w:rPr>
      <w:t>2</w:t>
    </w:r>
    <w:r w:rsidRPr="00D67543" w:rsidR="00085AE3">
      <w:rPr>
        <w:rStyle w:val="Numrodepage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67543" w:rsidR="00A360E4" w:rsidP="00A360E4" w:rsidRDefault="006E334C" w14:paraId="0BA280DC" w14:textId="6C91DE66">
    <w:pPr>
      <w:pStyle w:val="Pieddepage"/>
      <w:pBdr>
        <w:top w:val="single" w:color="auto" w:sz="4" w:space="1"/>
      </w:pBdr>
      <w:tabs>
        <w:tab w:val="clear" w:pos="9072"/>
        <w:tab w:val="right" w:pos="9639"/>
      </w:tabs>
      <w:rPr>
        <w:rFonts w:ascii="Calibri" w:hAnsi="Calibri"/>
        <w:sz w:val="18"/>
      </w:rPr>
    </w:pPr>
    <w:r>
      <w:rPr>
        <w:rFonts w:ascii="Calibri" w:hAnsi="Calibri"/>
        <w:sz w:val="18"/>
      </w:rPr>
      <w:t>Septembre 2021</w:t>
    </w:r>
    <w:r w:rsidRPr="00D67543" w:rsidR="00A360E4">
      <w:rPr>
        <w:rFonts w:ascii="Calibri" w:hAnsi="Calibri"/>
        <w:sz w:val="18"/>
      </w:rPr>
      <w:tab/>
    </w:r>
    <w:r w:rsidRPr="00D67543" w:rsidR="00A360E4">
      <w:rPr>
        <w:rFonts w:ascii="Calibri" w:hAnsi="Calibri"/>
        <w:sz w:val="18"/>
      </w:rPr>
      <w:tab/>
    </w:r>
    <w:r w:rsidRPr="00D67543" w:rsidR="00A360E4">
      <w:rPr>
        <w:rFonts w:ascii="Calibri" w:hAnsi="Calibri"/>
        <w:sz w:val="18"/>
      </w:rPr>
      <w:t xml:space="preserve">Page </w:t>
    </w:r>
    <w:r w:rsidRPr="00D67543" w:rsidR="00A360E4">
      <w:rPr>
        <w:rStyle w:val="Numrodepage"/>
        <w:rFonts w:ascii="Calibri" w:hAnsi="Calibri"/>
        <w:sz w:val="18"/>
      </w:rPr>
      <w:fldChar w:fldCharType="begin"/>
    </w:r>
    <w:r w:rsidRPr="00D67543" w:rsidR="00A360E4">
      <w:rPr>
        <w:rStyle w:val="Numrodepage"/>
        <w:rFonts w:ascii="Calibri" w:hAnsi="Calibri"/>
        <w:sz w:val="18"/>
      </w:rPr>
      <w:instrText xml:space="preserve"> </w:instrText>
    </w:r>
    <w:r w:rsidR="00FC0865">
      <w:rPr>
        <w:rStyle w:val="Numrodepage"/>
        <w:rFonts w:ascii="Calibri" w:hAnsi="Calibri"/>
        <w:sz w:val="18"/>
      </w:rPr>
      <w:instrText>PAGE</w:instrText>
    </w:r>
    <w:r w:rsidRPr="00D67543" w:rsidR="00A360E4">
      <w:rPr>
        <w:rStyle w:val="Numrodepage"/>
        <w:rFonts w:ascii="Calibri" w:hAnsi="Calibri"/>
        <w:sz w:val="18"/>
      </w:rPr>
      <w:instrText xml:space="preserve"> </w:instrText>
    </w:r>
    <w:r w:rsidRPr="00D67543" w:rsidR="00A360E4">
      <w:rPr>
        <w:rStyle w:val="Numrodepage"/>
        <w:rFonts w:ascii="Calibri" w:hAnsi="Calibri"/>
        <w:sz w:val="18"/>
      </w:rPr>
      <w:fldChar w:fldCharType="separate"/>
    </w:r>
    <w:r w:rsidR="004B0541">
      <w:rPr>
        <w:rStyle w:val="Numrodepage"/>
        <w:rFonts w:ascii="Calibri" w:hAnsi="Calibri"/>
        <w:noProof/>
        <w:sz w:val="18"/>
      </w:rPr>
      <w:t>4</w:t>
    </w:r>
    <w:r w:rsidRPr="00D67543" w:rsidR="00A360E4">
      <w:rPr>
        <w:rStyle w:val="Numrodepage"/>
        <w:rFonts w:ascii="Calibri" w:hAnsi="Calibri"/>
        <w:sz w:val="18"/>
      </w:rPr>
      <w:fldChar w:fldCharType="end"/>
    </w:r>
  </w:p>
  <w:p w:rsidR="00A360E4" w:rsidRDefault="00A360E4" w14:paraId="74362567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2CE" w:rsidRDefault="004622CE" w14:paraId="6434276A" w14:textId="77777777">
      <w:r>
        <w:separator/>
      </w:r>
    </w:p>
  </w:footnote>
  <w:footnote w:type="continuationSeparator" w:id="0">
    <w:p w:rsidR="004622CE" w:rsidRDefault="004622CE" w14:paraId="027D2CF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5AE3" w:rsidP="00CA1C3E" w:rsidRDefault="00E03ACF" w14:paraId="07036FCF" w14:textId="7DA86122">
    <w:pPr>
      <w:pStyle w:val="En-tte"/>
      <w:tabs>
        <w:tab w:val="clear" w:pos="4536"/>
      </w:tabs>
    </w:pPr>
    <w:r>
      <w:rPr>
        <w:noProof/>
      </w:rPr>
      <w:drawing>
        <wp:inline distT="0" distB="0" distL="0" distR="0" wp14:anchorId="5D969357" wp14:editId="049906D9">
          <wp:extent cx="1915795" cy="74041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AE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5AE3" w:rsidRDefault="00E03ACF" w14:paraId="7EF1F310" w14:textId="6714B479">
    <w:pPr>
      <w:pStyle w:val="En-tte"/>
    </w:pPr>
    <w:r>
      <w:rPr>
        <w:noProof/>
      </w:rPr>
      <w:drawing>
        <wp:inline distT="0" distB="0" distL="0" distR="0" wp14:anchorId="7C497F72" wp14:editId="320AE58A">
          <wp:extent cx="1915795" cy="74041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5AE3" w:rsidRDefault="00E03ACF" w14:paraId="52871FDB" w14:textId="3FF13579">
    <w:pPr>
      <w:pStyle w:val="En-tte"/>
    </w:pPr>
    <w:r>
      <w:rPr>
        <w:noProof/>
      </w:rPr>
      <w:drawing>
        <wp:inline distT="0" distB="0" distL="0" distR="0" wp14:anchorId="749F6B2F" wp14:editId="0EDC9949">
          <wp:extent cx="1630045" cy="6280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5AE3" w:rsidRDefault="00085AE3" w14:paraId="739C135E" w14:textId="77777777">
    <w:pPr>
      <w:pStyle w:val="En-t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proofState w:spelling="clean" w:grammar="dirty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3C"/>
    <w:rsid w:val="000714CC"/>
    <w:rsid w:val="0007772D"/>
    <w:rsid w:val="00085AE3"/>
    <w:rsid w:val="00085CA6"/>
    <w:rsid w:val="000F06AA"/>
    <w:rsid w:val="001A3D09"/>
    <w:rsid w:val="001A4819"/>
    <w:rsid w:val="002302BE"/>
    <w:rsid w:val="00243463"/>
    <w:rsid w:val="00283A0C"/>
    <w:rsid w:val="00295A54"/>
    <w:rsid w:val="00321715"/>
    <w:rsid w:val="0034365A"/>
    <w:rsid w:val="003F00E0"/>
    <w:rsid w:val="0040145A"/>
    <w:rsid w:val="004552B6"/>
    <w:rsid w:val="004622CE"/>
    <w:rsid w:val="00483CDB"/>
    <w:rsid w:val="004B0541"/>
    <w:rsid w:val="004E1CB6"/>
    <w:rsid w:val="00534294"/>
    <w:rsid w:val="00535A59"/>
    <w:rsid w:val="0059131B"/>
    <w:rsid w:val="0060229C"/>
    <w:rsid w:val="00632124"/>
    <w:rsid w:val="006B710F"/>
    <w:rsid w:val="006B71B0"/>
    <w:rsid w:val="006E334C"/>
    <w:rsid w:val="00715C52"/>
    <w:rsid w:val="007767A3"/>
    <w:rsid w:val="007A4B5B"/>
    <w:rsid w:val="0084037E"/>
    <w:rsid w:val="00872511"/>
    <w:rsid w:val="009509AD"/>
    <w:rsid w:val="0099552F"/>
    <w:rsid w:val="00A360E4"/>
    <w:rsid w:val="00AB3FD5"/>
    <w:rsid w:val="00AD153C"/>
    <w:rsid w:val="00AD2CD0"/>
    <w:rsid w:val="00B06897"/>
    <w:rsid w:val="00B21A82"/>
    <w:rsid w:val="00BF7B3E"/>
    <w:rsid w:val="00C1466B"/>
    <w:rsid w:val="00C31B69"/>
    <w:rsid w:val="00CA1C3E"/>
    <w:rsid w:val="00CC7F2F"/>
    <w:rsid w:val="00D67543"/>
    <w:rsid w:val="00D83FB9"/>
    <w:rsid w:val="00DD49E4"/>
    <w:rsid w:val="00DE10C5"/>
    <w:rsid w:val="00DF7296"/>
    <w:rsid w:val="00E035F6"/>
    <w:rsid w:val="00E03ACF"/>
    <w:rsid w:val="00F27645"/>
    <w:rsid w:val="00F506A9"/>
    <w:rsid w:val="00FC0865"/>
    <w:rsid w:val="4F65D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E5E533"/>
  <w14:defaultImageDpi w14:val="300"/>
  <w15:chartTrackingRefBased/>
  <w15:docId w15:val="{1B206042-5FC0-4073-90D1-B501FCB693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" w:hAnsi="Times"/>
      <w:sz w:val="24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D15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tabs>
        <w:tab w:val="left" w:pos="560"/>
        <w:tab w:val="right" w:pos="8440"/>
      </w:tabs>
    </w:pPr>
    <w:rPr>
      <w:rFonts w:ascii="Times New Roman" w:hAnsi="Times New Roman"/>
      <w:sz w:val="28"/>
    </w:rPr>
  </w:style>
  <w:style w:type="character" w:styleId="Lienhypertexte">
    <w:name w:val="Hyperlink"/>
    <w:rsid w:val="008A184B"/>
    <w:rPr>
      <w:color w:val="0000FF"/>
      <w:u w:val="single"/>
    </w:rPr>
  </w:style>
  <w:style w:type="character" w:styleId="Lienhypertextesuivivisit">
    <w:name w:val="FollowedHyperlink"/>
    <w:rsid w:val="006E3903"/>
    <w:rPr>
      <w:color w:val="800080"/>
      <w:u w:val="single"/>
    </w:rPr>
  </w:style>
  <w:style w:type="character" w:styleId="En-tteCar" w:customStyle="1">
    <w:name w:val="En-tête Car"/>
    <w:link w:val="En-tte"/>
    <w:rsid w:val="00DD49E4"/>
    <w:rPr>
      <w:rFonts w:ascii="Times" w:hAnsi="Times"/>
      <w:sz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995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eader" Target="header3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mailto:projets@fondationdelafaune.qc.ca" TargetMode="Externa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styles" Target="styles.xml" Id="rId2" /><Relationship Type="http://schemas.openxmlformats.org/officeDocument/2006/relationships/hyperlink" Target="mailto:projets@fondationdelafaune.qc.ca" TargetMode="Externa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mailto:projets@fondationdelafaune.qc.ca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projets@fondationdelafaune.qc.ca" TargetMode="External" Id="rId15" /><Relationship Type="http://schemas.openxmlformats.org/officeDocument/2006/relationships/footer" Target="footer2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www.fondationdelafaune.qc.ca/initiatives/programme_aide/1" TargetMode="External" Id="rId14" /><Relationship Type="http://schemas.openxmlformats.org/officeDocument/2006/relationships/image" Target="/media/image.png" Id="Rf1f52f97eb9a457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F12BC-8F98-4B21-B16C-4CF1CE5846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Fondation de la faune du Québec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FICHE DE SUIVI ET D’ÉVALUATION DES AMÉNAGEMENTS</dc:title>
  <dc:subject/>
  <dc:creator>Lyne Giasson</dc:creator>
  <keywords/>
  <lastModifiedBy>Johanne Bélanger</lastModifiedBy>
  <revision>7</revision>
  <lastPrinted>2012-08-29T12:23:00.0000000Z</lastPrinted>
  <dcterms:created xsi:type="dcterms:W3CDTF">2022-06-02T19:16:00.0000000Z</dcterms:created>
  <dcterms:modified xsi:type="dcterms:W3CDTF">2022-07-27T19:43:16.0657099Z</dcterms:modified>
</coreProperties>
</file>