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5E889" w14:textId="609CA801" w:rsidR="00F5203D" w:rsidRPr="00DA0CA2" w:rsidRDefault="00440E46" w:rsidP="0058764D">
      <w:pPr>
        <w:rPr>
          <w:rFonts w:ascii="Tahoma" w:hAnsi="Tahoma" w:cs="Tahoma"/>
          <w:sz w:val="40"/>
          <w:szCs w:val="40"/>
          <w:lang w:val="en-CA"/>
        </w:rPr>
      </w:pPr>
      <w:bookmarkStart w:id="0" w:name="_Toc120021506"/>
      <w:bookmarkStart w:id="1" w:name="_Toc120696503"/>
      <w:bookmarkStart w:id="2" w:name="_Toc120796540"/>
      <w:bookmarkStart w:id="3" w:name="_Toc122358739"/>
      <w:bookmarkStart w:id="4" w:name="_Toc122362032"/>
      <w:r>
        <w:rPr>
          <w:noProof/>
        </w:rPr>
        <w:drawing>
          <wp:anchor distT="0" distB="0" distL="114300" distR="114300" simplePos="0" relativeHeight="251700224" behindDoc="1" locked="0" layoutInCell="1" allowOverlap="1" wp14:anchorId="3C16D13F" wp14:editId="5E94A787">
            <wp:simplePos x="0" y="0"/>
            <wp:positionH relativeFrom="column">
              <wp:posOffset>1984039</wp:posOffset>
            </wp:positionH>
            <wp:positionV relativeFrom="paragraph">
              <wp:posOffset>-4454346</wp:posOffset>
            </wp:positionV>
            <wp:extent cx="7239000" cy="7239000"/>
            <wp:effectExtent l="0" t="0" r="0" b="0"/>
            <wp:wrapNone/>
            <wp:docPr id="7" name="Image 7" descr="Une image contenant croquis,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croquis, dessi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0" cy="7239000"/>
                    </a:xfrm>
                    <a:prstGeom prst="rect">
                      <a:avLst/>
                    </a:prstGeom>
                  </pic:spPr>
                </pic:pic>
              </a:graphicData>
            </a:graphic>
            <wp14:sizeRelH relativeFrom="page">
              <wp14:pctWidth>0</wp14:pctWidth>
            </wp14:sizeRelH>
            <wp14:sizeRelV relativeFrom="page">
              <wp14:pctHeight>0</wp14:pctHeight>
            </wp14:sizeRelV>
          </wp:anchor>
        </w:drawing>
      </w:r>
      <w:r w:rsidR="002F2671">
        <w:rPr>
          <w:noProof/>
          <w:lang w:eastAsia="fr-CA"/>
        </w:rPr>
        <w:drawing>
          <wp:anchor distT="0" distB="0" distL="114300" distR="114300" simplePos="0" relativeHeight="251675648" behindDoc="0" locked="0" layoutInCell="1" allowOverlap="1" wp14:anchorId="04DDD157" wp14:editId="3CB7530B">
            <wp:simplePos x="0" y="0"/>
            <wp:positionH relativeFrom="column">
              <wp:posOffset>-510396</wp:posOffset>
            </wp:positionH>
            <wp:positionV relativeFrom="paragraph">
              <wp:posOffset>12939</wp:posOffset>
            </wp:positionV>
            <wp:extent cx="2990850" cy="1154970"/>
            <wp:effectExtent l="0" t="0" r="0" b="7620"/>
            <wp:wrapNone/>
            <wp:docPr id="1" name="Image 1" descr="FFQ 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Q 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11549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p>
    <w:p w14:paraId="5DB6AFE7" w14:textId="488BEE77" w:rsidR="00F5203D" w:rsidRPr="007E1571" w:rsidRDefault="00F5203D" w:rsidP="0058764D">
      <w:pPr>
        <w:rPr>
          <w:rFonts w:cs="Arial"/>
          <w:b/>
          <w:bCs/>
          <w:sz w:val="32"/>
          <w:szCs w:val="32"/>
        </w:rPr>
      </w:pPr>
    </w:p>
    <w:p w14:paraId="44870C7B" w14:textId="0ADD2337" w:rsidR="00F5203D" w:rsidRPr="007E1571" w:rsidRDefault="00F5203D" w:rsidP="0058764D">
      <w:pPr>
        <w:rPr>
          <w:rFonts w:cs="Arial"/>
          <w:b/>
          <w:bCs/>
          <w:sz w:val="32"/>
          <w:szCs w:val="32"/>
        </w:rPr>
      </w:pPr>
    </w:p>
    <w:p w14:paraId="0BF6A32D" w14:textId="77777777" w:rsidR="00F5203D" w:rsidRPr="007E1571" w:rsidRDefault="00F5203D" w:rsidP="0058764D">
      <w:pPr>
        <w:rPr>
          <w:rFonts w:cs="Arial"/>
          <w:b/>
          <w:bCs/>
          <w:sz w:val="40"/>
          <w:szCs w:val="40"/>
        </w:rPr>
      </w:pPr>
    </w:p>
    <w:p w14:paraId="6EF9360D" w14:textId="3F9BA8EE" w:rsidR="00F5203D" w:rsidRDefault="00F5203D" w:rsidP="0058764D">
      <w:pPr>
        <w:rPr>
          <w:rFonts w:cs="Arial"/>
          <w:b/>
          <w:bCs/>
          <w:sz w:val="40"/>
          <w:szCs w:val="40"/>
        </w:rPr>
      </w:pPr>
    </w:p>
    <w:p w14:paraId="51AC8D20" w14:textId="775941D6" w:rsidR="002F2671" w:rsidRDefault="002F2671" w:rsidP="0058764D">
      <w:pPr>
        <w:rPr>
          <w:rFonts w:cs="Arial"/>
          <w:b/>
          <w:bCs/>
          <w:sz w:val="40"/>
          <w:szCs w:val="40"/>
        </w:rPr>
      </w:pPr>
    </w:p>
    <w:p w14:paraId="363F9937" w14:textId="40E5B12A" w:rsidR="002F2671" w:rsidRDefault="002F2671" w:rsidP="0058764D">
      <w:pPr>
        <w:rPr>
          <w:rFonts w:cs="Arial"/>
          <w:b/>
          <w:bCs/>
          <w:sz w:val="40"/>
          <w:szCs w:val="40"/>
        </w:rPr>
      </w:pPr>
    </w:p>
    <w:p w14:paraId="4CCE53FE" w14:textId="77777777" w:rsidR="002F2671" w:rsidRPr="007E1571" w:rsidRDefault="002F2671" w:rsidP="00976890">
      <w:pPr>
        <w:rPr>
          <w:rFonts w:cs="Arial"/>
          <w:b/>
          <w:bCs/>
          <w:sz w:val="40"/>
          <w:szCs w:val="40"/>
        </w:rPr>
      </w:pPr>
    </w:p>
    <w:p w14:paraId="699B7E91" w14:textId="77777777" w:rsidR="00F5203D" w:rsidRPr="00907CCB" w:rsidRDefault="00F5203D" w:rsidP="00F5203D">
      <w:pPr>
        <w:jc w:val="center"/>
        <w:rPr>
          <w:rFonts w:cs="Arial"/>
          <w:b/>
          <w:bCs/>
          <w:sz w:val="36"/>
          <w:szCs w:val="36"/>
        </w:rPr>
      </w:pPr>
    </w:p>
    <w:p w14:paraId="0D53659C" w14:textId="77777777" w:rsidR="00F5203D" w:rsidRPr="007E1571" w:rsidRDefault="00F5203D" w:rsidP="00FD0C02">
      <w:pPr>
        <w:pBdr>
          <w:top w:val="single" w:sz="4" w:space="1" w:color="auto"/>
          <w:left w:val="single" w:sz="4" w:space="4" w:color="auto"/>
          <w:bottom w:val="single" w:sz="4" w:space="1" w:color="auto"/>
          <w:right w:val="single" w:sz="4" w:space="4" w:color="auto"/>
        </w:pBdr>
        <w:jc w:val="center"/>
        <w:rPr>
          <w:rFonts w:ascii="Arial Black" w:hAnsi="Arial Black" w:cs="Arial"/>
          <w:bCs/>
          <w:smallCaps/>
          <w:sz w:val="40"/>
          <w:szCs w:val="40"/>
        </w:rPr>
      </w:pPr>
      <w:r w:rsidRPr="007E1571">
        <w:rPr>
          <w:rFonts w:ascii="Arial Black" w:hAnsi="Arial Black" w:cs="Arial"/>
          <w:bCs/>
          <w:smallCaps/>
          <w:sz w:val="40"/>
          <w:szCs w:val="40"/>
        </w:rPr>
        <w:t>FAUNE EN DANGER</w:t>
      </w:r>
    </w:p>
    <w:p w14:paraId="536DB87C" w14:textId="77777777" w:rsidR="00F5203D" w:rsidRPr="007E1571" w:rsidRDefault="00F5203D" w:rsidP="00F5203D">
      <w:pPr>
        <w:jc w:val="center"/>
        <w:rPr>
          <w:rFonts w:cs="Arial"/>
          <w:b/>
          <w:bCs/>
          <w:smallCaps/>
          <w:sz w:val="36"/>
          <w:szCs w:val="40"/>
        </w:rPr>
      </w:pPr>
    </w:p>
    <w:p w14:paraId="6A6F7E2F" w14:textId="4960CFC9" w:rsidR="002A4B1D" w:rsidRDefault="002A4B1D" w:rsidP="00976890">
      <w:pPr>
        <w:rPr>
          <w:rFonts w:cs="Arial"/>
          <w:b/>
          <w:bCs/>
          <w:smallCaps/>
          <w:sz w:val="48"/>
          <w:szCs w:val="40"/>
        </w:rPr>
      </w:pPr>
    </w:p>
    <w:p w14:paraId="2583FE5F" w14:textId="77777777" w:rsidR="00BE7F34" w:rsidRPr="007E1571" w:rsidRDefault="00BE7F34" w:rsidP="00976890">
      <w:pPr>
        <w:rPr>
          <w:rFonts w:cs="Arial"/>
          <w:b/>
          <w:bCs/>
          <w:smallCaps/>
          <w:sz w:val="48"/>
          <w:szCs w:val="40"/>
        </w:rPr>
      </w:pPr>
    </w:p>
    <w:p w14:paraId="5248D313" w14:textId="77777777" w:rsidR="00F5203D" w:rsidRPr="00FD0C02" w:rsidRDefault="007E1571" w:rsidP="00F5203D">
      <w:pPr>
        <w:jc w:val="center"/>
        <w:rPr>
          <w:rFonts w:ascii="Calibri" w:hAnsi="Calibri" w:cs="Calibri"/>
          <w:b/>
          <w:bCs/>
          <w:smallCaps/>
          <w:sz w:val="36"/>
          <w:szCs w:val="36"/>
        </w:rPr>
      </w:pPr>
      <w:r w:rsidRPr="00FD0C02">
        <w:rPr>
          <w:rFonts w:ascii="Calibri" w:hAnsi="Calibri" w:cs="Calibri"/>
          <w:b/>
          <w:bCs/>
          <w:smallCaps/>
          <w:sz w:val="36"/>
          <w:szCs w:val="36"/>
        </w:rPr>
        <w:t>d</w:t>
      </w:r>
      <w:r w:rsidR="00F5203D" w:rsidRPr="00FD0C02">
        <w:rPr>
          <w:rFonts w:ascii="Calibri" w:hAnsi="Calibri" w:cs="Calibri"/>
          <w:b/>
          <w:bCs/>
          <w:smallCaps/>
          <w:sz w:val="36"/>
          <w:szCs w:val="36"/>
        </w:rPr>
        <w:t>ocument d’information</w:t>
      </w:r>
    </w:p>
    <w:p w14:paraId="4ED65F5C" w14:textId="77777777" w:rsidR="00F5203D" w:rsidRPr="007E1571" w:rsidRDefault="00F5203D" w:rsidP="00F5203D">
      <w:pPr>
        <w:jc w:val="center"/>
        <w:rPr>
          <w:rFonts w:cs="Arial"/>
          <w:b/>
          <w:bCs/>
          <w:sz w:val="28"/>
          <w:szCs w:val="40"/>
        </w:rPr>
      </w:pPr>
    </w:p>
    <w:p w14:paraId="11153600" w14:textId="77777777" w:rsidR="00F5203D" w:rsidRPr="007E1571" w:rsidRDefault="00F5203D" w:rsidP="00F5203D">
      <w:pPr>
        <w:jc w:val="center"/>
        <w:rPr>
          <w:rFonts w:cs="Arial"/>
          <w:b/>
          <w:bCs/>
          <w:sz w:val="28"/>
          <w:szCs w:val="40"/>
        </w:rPr>
      </w:pPr>
    </w:p>
    <w:p w14:paraId="75C54EDA" w14:textId="77777777" w:rsidR="00F5203D" w:rsidRPr="007E1571" w:rsidRDefault="00F5203D" w:rsidP="00F5203D">
      <w:pPr>
        <w:jc w:val="center"/>
        <w:rPr>
          <w:rFonts w:cs="Arial"/>
          <w:b/>
          <w:bCs/>
          <w:sz w:val="28"/>
          <w:szCs w:val="40"/>
        </w:rPr>
      </w:pPr>
    </w:p>
    <w:p w14:paraId="0BD8DE88" w14:textId="77777777" w:rsidR="00976890" w:rsidRPr="007E1571" w:rsidRDefault="00976890" w:rsidP="002A3D10">
      <w:pPr>
        <w:rPr>
          <w:rFonts w:cs="Arial"/>
          <w:b/>
          <w:bCs/>
          <w:sz w:val="28"/>
          <w:szCs w:val="40"/>
        </w:rPr>
      </w:pPr>
    </w:p>
    <w:p w14:paraId="3D77AF20" w14:textId="77777777" w:rsidR="00F5203D" w:rsidRPr="007E1571" w:rsidRDefault="00F5203D" w:rsidP="00F5203D">
      <w:pPr>
        <w:jc w:val="center"/>
        <w:rPr>
          <w:rFonts w:cs="Arial"/>
          <w:b/>
          <w:bCs/>
          <w:sz w:val="28"/>
          <w:szCs w:val="40"/>
        </w:rPr>
      </w:pPr>
    </w:p>
    <w:p w14:paraId="33862103" w14:textId="77777777" w:rsidR="00F5203D" w:rsidRPr="00FD0C02" w:rsidRDefault="007E1571" w:rsidP="00F5203D">
      <w:pPr>
        <w:jc w:val="center"/>
        <w:rPr>
          <w:rFonts w:ascii="Calibri" w:hAnsi="Calibri" w:cs="Calibri"/>
          <w:b/>
          <w:bCs/>
          <w:smallCaps/>
          <w:sz w:val="32"/>
          <w:szCs w:val="32"/>
        </w:rPr>
      </w:pPr>
      <w:r w:rsidRPr="00FD0C02">
        <w:rPr>
          <w:rFonts w:ascii="Calibri" w:hAnsi="Calibri" w:cs="Calibri"/>
          <w:b/>
          <w:bCs/>
          <w:smallCaps/>
          <w:sz w:val="32"/>
          <w:szCs w:val="32"/>
        </w:rPr>
        <w:t>d</w:t>
      </w:r>
      <w:r w:rsidR="00F5203D" w:rsidRPr="00FD0C02">
        <w:rPr>
          <w:rFonts w:ascii="Calibri" w:hAnsi="Calibri" w:cs="Calibri"/>
          <w:b/>
          <w:bCs/>
          <w:smallCaps/>
          <w:sz w:val="32"/>
          <w:szCs w:val="32"/>
        </w:rPr>
        <w:t>ate</w:t>
      </w:r>
      <w:r w:rsidR="00954724" w:rsidRPr="00FD0C02">
        <w:rPr>
          <w:rFonts w:ascii="Calibri" w:hAnsi="Calibri" w:cs="Calibri"/>
          <w:b/>
          <w:bCs/>
          <w:smallCaps/>
          <w:sz w:val="32"/>
          <w:szCs w:val="32"/>
        </w:rPr>
        <w:t>s</w:t>
      </w:r>
      <w:r w:rsidR="00F5203D" w:rsidRPr="00FD0C02">
        <w:rPr>
          <w:rFonts w:ascii="Calibri" w:hAnsi="Calibri" w:cs="Calibri"/>
          <w:b/>
          <w:bCs/>
          <w:smallCaps/>
          <w:sz w:val="32"/>
          <w:szCs w:val="32"/>
        </w:rPr>
        <w:t xml:space="preserve"> limite</w:t>
      </w:r>
      <w:r w:rsidR="00954724" w:rsidRPr="00FD0C02">
        <w:rPr>
          <w:rFonts w:ascii="Calibri" w:hAnsi="Calibri" w:cs="Calibri"/>
          <w:b/>
          <w:bCs/>
          <w:smallCaps/>
          <w:sz w:val="32"/>
          <w:szCs w:val="32"/>
        </w:rPr>
        <w:t>s</w:t>
      </w:r>
    </w:p>
    <w:p w14:paraId="3BAD4762" w14:textId="6EDBDEE3" w:rsidR="00F5203D" w:rsidRPr="00FD0C02" w:rsidRDefault="00F5203D" w:rsidP="00F5203D">
      <w:pPr>
        <w:jc w:val="center"/>
        <w:rPr>
          <w:rFonts w:ascii="Calibri" w:hAnsi="Calibri" w:cs="Calibri"/>
          <w:b/>
          <w:bCs/>
          <w:smallCaps/>
          <w:sz w:val="32"/>
          <w:szCs w:val="32"/>
        </w:rPr>
      </w:pPr>
      <w:bookmarkStart w:id="5" w:name="_Hlk176332793"/>
      <w:r w:rsidRPr="00FD0C02">
        <w:rPr>
          <w:rFonts w:ascii="Calibri" w:hAnsi="Calibri" w:cs="Calibri"/>
          <w:b/>
          <w:bCs/>
          <w:smallCaps/>
          <w:sz w:val="32"/>
          <w:szCs w:val="32"/>
        </w:rPr>
        <w:t>1</w:t>
      </w:r>
      <w:r w:rsidRPr="00FD0C02">
        <w:rPr>
          <w:rFonts w:ascii="Calibri" w:hAnsi="Calibri" w:cs="Calibri"/>
          <w:b/>
          <w:bCs/>
          <w:smallCaps/>
          <w:sz w:val="32"/>
          <w:szCs w:val="32"/>
          <w:vertAlign w:val="superscript"/>
        </w:rPr>
        <w:t>er</w:t>
      </w:r>
      <w:r w:rsidRPr="00FD0C02">
        <w:rPr>
          <w:rFonts w:ascii="Calibri" w:hAnsi="Calibri" w:cs="Calibri"/>
          <w:b/>
          <w:bCs/>
          <w:smallCaps/>
          <w:sz w:val="32"/>
          <w:szCs w:val="32"/>
        </w:rPr>
        <w:t xml:space="preserve"> </w:t>
      </w:r>
      <w:r w:rsidR="008F72DA" w:rsidRPr="00FD0C02">
        <w:rPr>
          <w:rFonts w:ascii="Calibri" w:hAnsi="Calibri" w:cs="Calibri"/>
          <w:b/>
          <w:bCs/>
          <w:smallCaps/>
          <w:sz w:val="32"/>
          <w:szCs w:val="32"/>
        </w:rPr>
        <w:t>octobre</w:t>
      </w:r>
      <w:r w:rsidR="002A3D10" w:rsidRPr="00FD0C02">
        <w:rPr>
          <w:rFonts w:ascii="Calibri" w:hAnsi="Calibri" w:cs="Calibri"/>
          <w:b/>
          <w:bCs/>
          <w:smallCaps/>
          <w:sz w:val="32"/>
          <w:szCs w:val="32"/>
        </w:rPr>
        <w:t>*</w:t>
      </w:r>
      <w:r w:rsidR="008F72DA" w:rsidRPr="00FD0C02">
        <w:rPr>
          <w:rFonts w:ascii="Calibri" w:hAnsi="Calibri" w:cs="Calibri"/>
          <w:b/>
          <w:bCs/>
          <w:smallCaps/>
          <w:sz w:val="32"/>
          <w:szCs w:val="32"/>
        </w:rPr>
        <w:t xml:space="preserve"> et </w:t>
      </w:r>
      <w:r w:rsidR="00FD0C02">
        <w:rPr>
          <w:rFonts w:ascii="Calibri" w:hAnsi="Calibri" w:cs="Calibri"/>
          <w:b/>
          <w:bCs/>
          <w:smallCaps/>
          <w:sz w:val="32"/>
          <w:szCs w:val="32"/>
        </w:rPr>
        <w:t>15</w:t>
      </w:r>
      <w:r w:rsidR="0022712E" w:rsidRPr="00FD0C02">
        <w:rPr>
          <w:rFonts w:ascii="Calibri" w:hAnsi="Calibri" w:cs="Calibri"/>
          <w:b/>
          <w:bCs/>
          <w:smallCaps/>
          <w:sz w:val="32"/>
          <w:szCs w:val="32"/>
        </w:rPr>
        <w:t xml:space="preserve"> mars</w:t>
      </w:r>
      <w:r w:rsidRPr="00FD0C02">
        <w:rPr>
          <w:rFonts w:ascii="Calibri" w:hAnsi="Calibri" w:cs="Calibri"/>
          <w:b/>
          <w:bCs/>
          <w:smallCaps/>
          <w:sz w:val="32"/>
          <w:szCs w:val="32"/>
        </w:rPr>
        <w:t xml:space="preserve"> </w:t>
      </w:r>
    </w:p>
    <w:p w14:paraId="6E3C8BEC" w14:textId="466C4A6B" w:rsidR="00800846" w:rsidRPr="00FD0C02" w:rsidRDefault="00800846" w:rsidP="00F5203D">
      <w:pPr>
        <w:jc w:val="center"/>
        <w:rPr>
          <w:rFonts w:ascii="Calibri" w:hAnsi="Calibri" w:cs="Calibri"/>
          <w:b/>
          <w:bCs/>
          <w:smallCaps/>
          <w:sz w:val="32"/>
          <w:szCs w:val="32"/>
        </w:rPr>
      </w:pPr>
    </w:p>
    <w:p w14:paraId="428D1E93" w14:textId="1E0D3CDE" w:rsidR="002A3D10" w:rsidRPr="00243CC1" w:rsidRDefault="002A3D10" w:rsidP="002A3D10">
      <w:pPr>
        <w:spacing w:before="120"/>
        <w:jc w:val="center"/>
        <w:rPr>
          <w:rFonts w:cs="Arial"/>
          <w:b/>
          <w:i/>
          <w:color w:val="333333"/>
          <w:sz w:val="24"/>
          <w:szCs w:val="24"/>
        </w:rPr>
      </w:pPr>
      <w:r w:rsidRPr="00243CC1">
        <w:rPr>
          <w:rFonts w:cs="Arial"/>
          <w:b/>
          <w:i/>
          <w:color w:val="333333"/>
          <w:sz w:val="24"/>
          <w:szCs w:val="24"/>
        </w:rPr>
        <w:t xml:space="preserve">* POUR LES PROJETS NÉCESSITANT DES TRAVAUX AU PRINTEMPS, </w:t>
      </w:r>
    </w:p>
    <w:p w14:paraId="4B6857CA" w14:textId="6E18681E" w:rsidR="002A3D10" w:rsidRPr="0022712E" w:rsidRDefault="002A3D10" w:rsidP="002A3D10">
      <w:pPr>
        <w:jc w:val="center"/>
        <w:rPr>
          <w:rFonts w:cs="Arial"/>
          <w:b/>
          <w:i/>
          <w:smallCaps/>
          <w:sz w:val="24"/>
          <w:szCs w:val="24"/>
        </w:rPr>
      </w:pPr>
      <w:r w:rsidRPr="00243CC1">
        <w:rPr>
          <w:rFonts w:cs="Arial"/>
          <w:b/>
          <w:i/>
          <w:color w:val="333333"/>
          <w:sz w:val="24"/>
          <w:szCs w:val="24"/>
        </w:rPr>
        <w:t>S’ASSURER DE PRÉSENTER LA DEMANDE AU 1</w:t>
      </w:r>
      <w:r w:rsidRPr="00243CC1">
        <w:rPr>
          <w:rFonts w:cs="Arial"/>
          <w:b/>
          <w:i/>
          <w:color w:val="333333"/>
          <w:sz w:val="24"/>
          <w:szCs w:val="24"/>
          <w:vertAlign w:val="superscript"/>
        </w:rPr>
        <w:t>ER</w:t>
      </w:r>
      <w:r w:rsidRPr="00243CC1">
        <w:rPr>
          <w:rFonts w:cs="Arial"/>
          <w:b/>
          <w:i/>
          <w:color w:val="333333"/>
          <w:sz w:val="24"/>
          <w:szCs w:val="24"/>
        </w:rPr>
        <w:t xml:space="preserve"> OCTOBRE.</w:t>
      </w:r>
    </w:p>
    <w:bookmarkEnd w:id="5"/>
    <w:p w14:paraId="084735AF" w14:textId="2BF213F1" w:rsidR="00131E48" w:rsidRDefault="00131E48" w:rsidP="002A3D10">
      <w:pPr>
        <w:rPr>
          <w:rFonts w:cs="Arial"/>
          <w:b/>
          <w:bCs/>
          <w:smallCaps/>
          <w:sz w:val="20"/>
        </w:rPr>
      </w:pPr>
    </w:p>
    <w:p w14:paraId="7979F232" w14:textId="77777777" w:rsidR="00131E48" w:rsidRPr="007E1571" w:rsidRDefault="00131E48" w:rsidP="00F5203D">
      <w:pPr>
        <w:jc w:val="center"/>
        <w:rPr>
          <w:rFonts w:cs="Arial"/>
          <w:b/>
          <w:bCs/>
          <w:smallCaps/>
          <w:sz w:val="20"/>
        </w:rPr>
      </w:pPr>
    </w:p>
    <w:p w14:paraId="0958F65C" w14:textId="5068692B" w:rsidR="00F5203D" w:rsidRDefault="00F5203D" w:rsidP="00F5203D">
      <w:pPr>
        <w:jc w:val="center"/>
        <w:rPr>
          <w:rFonts w:cs="Arial"/>
          <w:b/>
          <w:smallCaps/>
          <w:sz w:val="40"/>
          <w:szCs w:val="40"/>
        </w:rPr>
      </w:pPr>
    </w:p>
    <w:p w14:paraId="20EBF716" w14:textId="62CC337F" w:rsidR="002A3D10" w:rsidRDefault="002A3D10" w:rsidP="00F5203D">
      <w:pPr>
        <w:jc w:val="center"/>
        <w:rPr>
          <w:rFonts w:cs="Arial"/>
          <w:b/>
          <w:smallCaps/>
          <w:sz w:val="40"/>
          <w:szCs w:val="40"/>
        </w:rPr>
      </w:pPr>
    </w:p>
    <w:p w14:paraId="41EE35B0" w14:textId="0116555A" w:rsidR="00976890" w:rsidRDefault="00700CF0" w:rsidP="00700CF0">
      <w:pPr>
        <w:tabs>
          <w:tab w:val="left" w:pos="5235"/>
        </w:tabs>
        <w:jc w:val="left"/>
        <w:rPr>
          <w:rFonts w:cs="Arial"/>
          <w:b/>
          <w:smallCaps/>
          <w:sz w:val="40"/>
          <w:szCs w:val="40"/>
        </w:rPr>
      </w:pPr>
      <w:r>
        <w:rPr>
          <w:rFonts w:cs="Arial"/>
          <w:b/>
          <w:smallCaps/>
          <w:sz w:val="40"/>
          <w:szCs w:val="40"/>
        </w:rPr>
        <w:tab/>
      </w:r>
    </w:p>
    <w:p w14:paraId="334E577D" w14:textId="35BFA21D" w:rsidR="00131E48" w:rsidRPr="00FD0C02" w:rsidRDefault="00131E48" w:rsidP="00F5203D">
      <w:pPr>
        <w:jc w:val="center"/>
        <w:rPr>
          <w:rFonts w:ascii="Calibri" w:hAnsi="Calibri" w:cs="Calibri"/>
          <w:b/>
          <w:smallCaps/>
          <w:sz w:val="40"/>
          <w:szCs w:val="40"/>
        </w:rPr>
      </w:pPr>
    </w:p>
    <w:p w14:paraId="34EFDCEC" w14:textId="470A0A61" w:rsidR="00F5203D" w:rsidRPr="00FD0C02" w:rsidRDefault="00F5203D" w:rsidP="00FD0C02">
      <w:pPr>
        <w:jc w:val="left"/>
        <w:rPr>
          <w:rFonts w:ascii="Calibri" w:hAnsi="Calibri" w:cs="Calibri"/>
          <w:bCs/>
          <w:smallCaps/>
          <w:sz w:val="20"/>
        </w:rPr>
      </w:pPr>
      <w:r w:rsidRPr="00FD0C02">
        <w:rPr>
          <w:rFonts w:ascii="Calibri" w:hAnsi="Calibri" w:cs="Calibri"/>
          <w:bCs/>
          <w:smallCaps/>
          <w:sz w:val="20"/>
        </w:rPr>
        <w:t>mise à jour</w:t>
      </w:r>
      <w:r w:rsidR="008F72DA" w:rsidRPr="00FD0C02">
        <w:rPr>
          <w:rFonts w:ascii="Calibri" w:hAnsi="Calibri" w:cs="Calibri"/>
          <w:bCs/>
          <w:smallCaps/>
          <w:sz w:val="20"/>
        </w:rPr>
        <w:t xml:space="preserve"> : </w:t>
      </w:r>
      <w:r w:rsidR="00FD0C02" w:rsidRPr="00FD0C02">
        <w:rPr>
          <w:rFonts w:ascii="Calibri" w:hAnsi="Calibri" w:cs="Calibri"/>
          <w:bCs/>
          <w:smallCaps/>
          <w:sz w:val="20"/>
        </w:rPr>
        <w:t xml:space="preserve">Août </w:t>
      </w:r>
      <w:r w:rsidR="00DB0D57" w:rsidRPr="00FD0C02">
        <w:rPr>
          <w:rFonts w:ascii="Calibri" w:hAnsi="Calibri" w:cs="Calibri"/>
          <w:bCs/>
          <w:smallCaps/>
          <w:sz w:val="20"/>
        </w:rPr>
        <w:t>202</w:t>
      </w:r>
      <w:r w:rsidR="00786DCF" w:rsidRPr="00FD0C02">
        <w:rPr>
          <w:rFonts w:ascii="Calibri" w:hAnsi="Calibri" w:cs="Calibri"/>
          <w:bCs/>
          <w:smallCaps/>
          <w:sz w:val="20"/>
        </w:rPr>
        <w:t>4</w:t>
      </w:r>
    </w:p>
    <w:p w14:paraId="52C3626A" w14:textId="77777777" w:rsidR="002A4B1D" w:rsidRDefault="002A4B1D" w:rsidP="002A4B1D">
      <w:pPr>
        <w:rPr>
          <w:rFonts w:ascii="Tahoma" w:hAnsi="Tahoma" w:cs="Tahoma"/>
          <w:bCs/>
          <w:smallCaps/>
          <w:sz w:val="18"/>
          <w:szCs w:val="40"/>
        </w:rPr>
      </w:pPr>
    </w:p>
    <w:p w14:paraId="3006BEA1" w14:textId="77777777" w:rsidR="00E934B2" w:rsidRDefault="00E934B2" w:rsidP="002A4B1D">
      <w:pPr>
        <w:rPr>
          <w:rFonts w:ascii="Tahoma" w:hAnsi="Tahoma" w:cs="Tahoma"/>
          <w:bCs/>
          <w:smallCaps/>
          <w:sz w:val="18"/>
          <w:szCs w:val="40"/>
        </w:rPr>
      </w:pPr>
    </w:p>
    <w:p w14:paraId="6404E167" w14:textId="77777777" w:rsidR="00E934B2" w:rsidRDefault="00E934B2" w:rsidP="002A4B1D">
      <w:pPr>
        <w:rPr>
          <w:rFonts w:ascii="Tahoma" w:hAnsi="Tahoma" w:cs="Tahoma"/>
          <w:bCs/>
          <w:smallCaps/>
          <w:sz w:val="18"/>
          <w:szCs w:val="40"/>
        </w:rPr>
      </w:pPr>
    </w:p>
    <w:p w14:paraId="2D85C5B4" w14:textId="77777777" w:rsidR="00E934B2" w:rsidRDefault="00E934B2" w:rsidP="002A4B1D">
      <w:pPr>
        <w:rPr>
          <w:rFonts w:ascii="Tahoma" w:hAnsi="Tahoma" w:cs="Tahoma"/>
          <w:bCs/>
          <w:smallCaps/>
          <w:sz w:val="18"/>
          <w:szCs w:val="40"/>
        </w:rPr>
      </w:pPr>
    </w:p>
    <w:sdt>
      <w:sdtPr>
        <w:rPr>
          <w:rFonts w:ascii="Arial" w:eastAsia="Times New Roman" w:hAnsi="Arial" w:cs="Times New Roman"/>
          <w:color w:val="auto"/>
          <w:sz w:val="22"/>
          <w:szCs w:val="20"/>
          <w:lang w:val="fr-FR" w:eastAsia="en-US"/>
        </w:rPr>
        <w:id w:val="1763723559"/>
        <w:docPartObj>
          <w:docPartGallery w:val="Table of Contents"/>
          <w:docPartUnique/>
        </w:docPartObj>
      </w:sdtPr>
      <w:sdtEndPr>
        <w:rPr>
          <w:b/>
          <w:bCs/>
        </w:rPr>
      </w:sdtEndPr>
      <w:sdtContent>
        <w:p w14:paraId="761A59C5" w14:textId="35205603" w:rsidR="00615AF0" w:rsidRPr="009335E5" w:rsidRDefault="00615AF0" w:rsidP="009335E5">
          <w:pPr>
            <w:pStyle w:val="En-ttedetabledesmatires"/>
            <w:pBdr>
              <w:bottom w:val="single" w:sz="4" w:space="1" w:color="auto"/>
            </w:pBdr>
            <w:rPr>
              <w:b/>
              <w:bCs/>
              <w:color w:val="auto"/>
            </w:rPr>
          </w:pPr>
          <w:r w:rsidRPr="009335E5">
            <w:rPr>
              <w:b/>
              <w:bCs/>
              <w:color w:val="auto"/>
              <w:lang w:val="fr-FR"/>
            </w:rPr>
            <w:t>Table des matières</w:t>
          </w:r>
        </w:p>
        <w:p w14:paraId="6E552270" w14:textId="4CCD0923" w:rsidR="008C3CEE" w:rsidRDefault="00615AF0">
          <w:pPr>
            <w:pStyle w:val="TM1"/>
            <w:rPr>
              <w:rFonts w:asciiTheme="minorHAnsi" w:eastAsiaTheme="minorEastAsia" w:hAnsiTheme="minorHAnsi" w:cstheme="minorBidi"/>
              <w:b w:val="0"/>
              <w:caps w:val="0"/>
              <w:noProof/>
              <w:kern w:val="2"/>
              <w:sz w:val="24"/>
              <w:szCs w:val="24"/>
              <w:lang w:eastAsia="fr-CA"/>
              <w14:ligatures w14:val="standardContextual"/>
            </w:rPr>
          </w:pPr>
          <w:r>
            <w:fldChar w:fldCharType="begin"/>
          </w:r>
          <w:r>
            <w:instrText xml:space="preserve"> TOC \o "1-3" \h \z \u </w:instrText>
          </w:r>
          <w:r>
            <w:fldChar w:fldCharType="separate"/>
          </w:r>
          <w:hyperlink w:anchor="_Toc176351517" w:history="1">
            <w:r w:rsidR="008C3CEE" w:rsidRPr="00082416">
              <w:rPr>
                <w:rStyle w:val="Lienhypertexte"/>
                <w:rFonts w:ascii="Calibri" w:hAnsi="Calibri" w:cs="Calibri"/>
                <w:noProof/>
                <w:lang w:eastAsia="fr-CA"/>
              </w:rPr>
              <w:t>1.</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lang w:eastAsia="fr-CA"/>
              </w:rPr>
              <w:t>Description du programme</w:t>
            </w:r>
            <w:r w:rsidR="008C3CEE">
              <w:rPr>
                <w:noProof/>
                <w:webHidden/>
              </w:rPr>
              <w:tab/>
            </w:r>
            <w:r w:rsidR="008C3CEE">
              <w:rPr>
                <w:noProof/>
                <w:webHidden/>
              </w:rPr>
              <w:fldChar w:fldCharType="begin"/>
            </w:r>
            <w:r w:rsidR="008C3CEE">
              <w:rPr>
                <w:noProof/>
                <w:webHidden/>
              </w:rPr>
              <w:instrText xml:space="preserve"> PAGEREF _Toc176351517 \h </w:instrText>
            </w:r>
            <w:r w:rsidR="008C3CEE">
              <w:rPr>
                <w:noProof/>
                <w:webHidden/>
              </w:rPr>
            </w:r>
            <w:r w:rsidR="008C3CEE">
              <w:rPr>
                <w:noProof/>
                <w:webHidden/>
              </w:rPr>
              <w:fldChar w:fldCharType="separate"/>
            </w:r>
            <w:r w:rsidR="008C3CEE">
              <w:rPr>
                <w:noProof/>
                <w:webHidden/>
              </w:rPr>
              <w:t>3</w:t>
            </w:r>
            <w:r w:rsidR="008C3CEE">
              <w:rPr>
                <w:noProof/>
                <w:webHidden/>
              </w:rPr>
              <w:fldChar w:fldCharType="end"/>
            </w:r>
          </w:hyperlink>
        </w:p>
        <w:p w14:paraId="53172357" w14:textId="14F5CE27"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18" w:history="1">
            <w:r w:rsidR="008C3CEE" w:rsidRPr="00082416">
              <w:rPr>
                <w:rStyle w:val="Lienhypertexte"/>
                <w:rFonts w:ascii="Calibri" w:hAnsi="Calibri" w:cs="Calibri"/>
                <w:noProof/>
              </w:rPr>
              <w:t>2.</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rPr>
              <w:t>Organismes admissibles</w:t>
            </w:r>
            <w:r w:rsidR="008C3CEE">
              <w:rPr>
                <w:noProof/>
                <w:webHidden/>
              </w:rPr>
              <w:tab/>
            </w:r>
            <w:r w:rsidR="008C3CEE">
              <w:rPr>
                <w:noProof/>
                <w:webHidden/>
              </w:rPr>
              <w:fldChar w:fldCharType="begin"/>
            </w:r>
            <w:r w:rsidR="008C3CEE">
              <w:rPr>
                <w:noProof/>
                <w:webHidden/>
              </w:rPr>
              <w:instrText xml:space="preserve"> PAGEREF _Toc176351518 \h </w:instrText>
            </w:r>
            <w:r w:rsidR="008C3CEE">
              <w:rPr>
                <w:noProof/>
                <w:webHidden/>
              </w:rPr>
            </w:r>
            <w:r w:rsidR="008C3CEE">
              <w:rPr>
                <w:noProof/>
                <w:webHidden/>
              </w:rPr>
              <w:fldChar w:fldCharType="separate"/>
            </w:r>
            <w:r w:rsidR="008C3CEE">
              <w:rPr>
                <w:noProof/>
                <w:webHidden/>
              </w:rPr>
              <w:t>3</w:t>
            </w:r>
            <w:r w:rsidR="008C3CEE">
              <w:rPr>
                <w:noProof/>
                <w:webHidden/>
              </w:rPr>
              <w:fldChar w:fldCharType="end"/>
            </w:r>
          </w:hyperlink>
        </w:p>
        <w:p w14:paraId="39B395CD" w14:textId="5D441C2A"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19" w:history="1">
            <w:r w:rsidR="008C3CEE" w:rsidRPr="00082416">
              <w:rPr>
                <w:rStyle w:val="Lienhypertexte"/>
                <w:rFonts w:ascii="Calibri" w:hAnsi="Calibri" w:cs="Calibri"/>
                <w:noProof/>
                <w:lang w:eastAsia="fr-CA"/>
              </w:rPr>
              <w:t>3.</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lang w:eastAsia="fr-CA"/>
              </w:rPr>
              <w:t>Territoire d’intervention</w:t>
            </w:r>
            <w:r w:rsidR="008C3CEE">
              <w:rPr>
                <w:noProof/>
                <w:webHidden/>
              </w:rPr>
              <w:tab/>
            </w:r>
            <w:r w:rsidR="008C3CEE">
              <w:rPr>
                <w:noProof/>
                <w:webHidden/>
              </w:rPr>
              <w:fldChar w:fldCharType="begin"/>
            </w:r>
            <w:r w:rsidR="008C3CEE">
              <w:rPr>
                <w:noProof/>
                <w:webHidden/>
              </w:rPr>
              <w:instrText xml:space="preserve"> PAGEREF _Toc176351519 \h </w:instrText>
            </w:r>
            <w:r w:rsidR="008C3CEE">
              <w:rPr>
                <w:noProof/>
                <w:webHidden/>
              </w:rPr>
            </w:r>
            <w:r w:rsidR="008C3CEE">
              <w:rPr>
                <w:noProof/>
                <w:webHidden/>
              </w:rPr>
              <w:fldChar w:fldCharType="separate"/>
            </w:r>
            <w:r w:rsidR="008C3CEE">
              <w:rPr>
                <w:noProof/>
                <w:webHidden/>
              </w:rPr>
              <w:t>3</w:t>
            </w:r>
            <w:r w:rsidR="008C3CEE">
              <w:rPr>
                <w:noProof/>
                <w:webHidden/>
              </w:rPr>
              <w:fldChar w:fldCharType="end"/>
            </w:r>
          </w:hyperlink>
        </w:p>
        <w:p w14:paraId="3986A11B" w14:textId="5F512C22"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20" w:history="1">
            <w:r w:rsidR="008C3CEE" w:rsidRPr="00082416">
              <w:rPr>
                <w:rStyle w:val="Lienhypertexte"/>
                <w:rFonts w:ascii="Calibri" w:hAnsi="Calibri" w:cs="Calibri"/>
                <w:noProof/>
              </w:rPr>
              <w:t>4.</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lang w:eastAsia="fr-CA"/>
              </w:rPr>
              <w:t>Espèces visées par le programme</w:t>
            </w:r>
            <w:r w:rsidR="008C3CEE">
              <w:rPr>
                <w:noProof/>
                <w:webHidden/>
              </w:rPr>
              <w:tab/>
            </w:r>
            <w:r w:rsidR="008C3CEE">
              <w:rPr>
                <w:noProof/>
                <w:webHidden/>
              </w:rPr>
              <w:fldChar w:fldCharType="begin"/>
            </w:r>
            <w:r w:rsidR="008C3CEE">
              <w:rPr>
                <w:noProof/>
                <w:webHidden/>
              </w:rPr>
              <w:instrText xml:space="preserve"> PAGEREF _Toc176351520 \h </w:instrText>
            </w:r>
            <w:r w:rsidR="008C3CEE">
              <w:rPr>
                <w:noProof/>
                <w:webHidden/>
              </w:rPr>
            </w:r>
            <w:r w:rsidR="008C3CEE">
              <w:rPr>
                <w:noProof/>
                <w:webHidden/>
              </w:rPr>
              <w:fldChar w:fldCharType="separate"/>
            </w:r>
            <w:r w:rsidR="008C3CEE">
              <w:rPr>
                <w:noProof/>
                <w:webHidden/>
              </w:rPr>
              <w:t>3</w:t>
            </w:r>
            <w:r w:rsidR="008C3CEE">
              <w:rPr>
                <w:noProof/>
                <w:webHidden/>
              </w:rPr>
              <w:fldChar w:fldCharType="end"/>
            </w:r>
          </w:hyperlink>
        </w:p>
        <w:p w14:paraId="7CDF5528" w14:textId="0ED44D6F"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21" w:history="1">
            <w:r w:rsidR="008C3CEE" w:rsidRPr="00082416">
              <w:rPr>
                <w:rStyle w:val="Lienhypertexte"/>
                <w:rFonts w:ascii="Calibri" w:hAnsi="Calibri" w:cs="Calibri"/>
                <w:noProof/>
              </w:rPr>
              <w:t>5.</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lang w:eastAsia="fr-CA"/>
              </w:rPr>
              <w:t>Champs d’intervention</w:t>
            </w:r>
            <w:r w:rsidR="008C3CEE">
              <w:rPr>
                <w:noProof/>
                <w:webHidden/>
              </w:rPr>
              <w:tab/>
            </w:r>
            <w:r w:rsidR="008C3CEE">
              <w:rPr>
                <w:noProof/>
                <w:webHidden/>
              </w:rPr>
              <w:fldChar w:fldCharType="begin"/>
            </w:r>
            <w:r w:rsidR="008C3CEE">
              <w:rPr>
                <w:noProof/>
                <w:webHidden/>
              </w:rPr>
              <w:instrText xml:space="preserve"> PAGEREF _Toc176351521 \h </w:instrText>
            </w:r>
            <w:r w:rsidR="008C3CEE">
              <w:rPr>
                <w:noProof/>
                <w:webHidden/>
              </w:rPr>
            </w:r>
            <w:r w:rsidR="008C3CEE">
              <w:rPr>
                <w:noProof/>
                <w:webHidden/>
              </w:rPr>
              <w:fldChar w:fldCharType="separate"/>
            </w:r>
            <w:r w:rsidR="008C3CEE">
              <w:rPr>
                <w:noProof/>
                <w:webHidden/>
              </w:rPr>
              <w:t>4</w:t>
            </w:r>
            <w:r w:rsidR="008C3CEE">
              <w:rPr>
                <w:noProof/>
                <w:webHidden/>
              </w:rPr>
              <w:fldChar w:fldCharType="end"/>
            </w:r>
          </w:hyperlink>
        </w:p>
        <w:p w14:paraId="1ED2E342" w14:textId="34EBAB2F" w:rsidR="008C3CEE" w:rsidRDefault="0082580C">
          <w:pPr>
            <w:pStyle w:val="TM2"/>
            <w:rPr>
              <w:rFonts w:asciiTheme="minorHAnsi" w:eastAsiaTheme="minorEastAsia" w:hAnsiTheme="minorHAnsi" w:cstheme="minorBidi"/>
              <w:smallCaps w:val="0"/>
              <w:noProof/>
              <w:kern w:val="2"/>
              <w:sz w:val="24"/>
              <w:szCs w:val="24"/>
              <w:lang w:eastAsia="fr-CA"/>
              <w14:ligatures w14:val="standardContextual"/>
            </w:rPr>
          </w:pPr>
          <w:hyperlink w:anchor="_Toc176351522" w:history="1">
            <w:r w:rsidR="008C3CEE" w:rsidRPr="00082416">
              <w:rPr>
                <w:rStyle w:val="Lienhypertexte"/>
                <w:rFonts w:ascii="Calibri" w:hAnsi="Calibri" w:cs="Calibri"/>
                <w:noProof/>
              </w:rPr>
              <w:t>5.1.</w:t>
            </w:r>
            <w:r w:rsidR="008C3CEE">
              <w:rPr>
                <w:rFonts w:asciiTheme="minorHAnsi" w:eastAsiaTheme="minorEastAsia" w:hAnsiTheme="minorHAnsi" w:cstheme="minorBidi"/>
                <w:smallCaps w:val="0"/>
                <w:noProof/>
                <w:kern w:val="2"/>
                <w:sz w:val="24"/>
                <w:szCs w:val="24"/>
                <w:lang w:eastAsia="fr-CA"/>
                <w14:ligatures w14:val="standardContextual"/>
              </w:rPr>
              <w:tab/>
            </w:r>
            <w:r w:rsidR="008C3CEE" w:rsidRPr="00082416">
              <w:rPr>
                <w:rStyle w:val="Lienhypertexte"/>
                <w:rFonts w:ascii="Calibri" w:hAnsi="Calibri" w:cs="Calibri"/>
                <w:noProof/>
              </w:rPr>
              <w:t>Protection/conservation des habitats</w:t>
            </w:r>
            <w:r w:rsidR="008C3CEE">
              <w:rPr>
                <w:noProof/>
                <w:webHidden/>
              </w:rPr>
              <w:tab/>
            </w:r>
            <w:r w:rsidR="008C3CEE">
              <w:rPr>
                <w:noProof/>
                <w:webHidden/>
              </w:rPr>
              <w:fldChar w:fldCharType="begin"/>
            </w:r>
            <w:r w:rsidR="008C3CEE">
              <w:rPr>
                <w:noProof/>
                <w:webHidden/>
              </w:rPr>
              <w:instrText xml:space="preserve"> PAGEREF _Toc176351522 \h </w:instrText>
            </w:r>
            <w:r w:rsidR="008C3CEE">
              <w:rPr>
                <w:noProof/>
                <w:webHidden/>
              </w:rPr>
            </w:r>
            <w:r w:rsidR="008C3CEE">
              <w:rPr>
                <w:noProof/>
                <w:webHidden/>
              </w:rPr>
              <w:fldChar w:fldCharType="separate"/>
            </w:r>
            <w:r w:rsidR="008C3CEE">
              <w:rPr>
                <w:noProof/>
                <w:webHidden/>
              </w:rPr>
              <w:t>4</w:t>
            </w:r>
            <w:r w:rsidR="008C3CEE">
              <w:rPr>
                <w:noProof/>
                <w:webHidden/>
              </w:rPr>
              <w:fldChar w:fldCharType="end"/>
            </w:r>
          </w:hyperlink>
        </w:p>
        <w:p w14:paraId="1B651B0B" w14:textId="10B130B4" w:rsidR="008C3CEE" w:rsidRDefault="0082580C">
          <w:pPr>
            <w:pStyle w:val="TM2"/>
            <w:rPr>
              <w:rFonts w:asciiTheme="minorHAnsi" w:eastAsiaTheme="minorEastAsia" w:hAnsiTheme="minorHAnsi" w:cstheme="minorBidi"/>
              <w:smallCaps w:val="0"/>
              <w:noProof/>
              <w:kern w:val="2"/>
              <w:sz w:val="24"/>
              <w:szCs w:val="24"/>
              <w:lang w:eastAsia="fr-CA"/>
              <w14:ligatures w14:val="standardContextual"/>
            </w:rPr>
          </w:pPr>
          <w:hyperlink w:anchor="_Toc176351523" w:history="1">
            <w:r w:rsidR="008C3CEE" w:rsidRPr="00082416">
              <w:rPr>
                <w:rStyle w:val="Lienhypertexte"/>
                <w:rFonts w:ascii="Calibri" w:hAnsi="Calibri" w:cs="Calibri"/>
                <w:noProof/>
              </w:rPr>
              <w:t>5.2.</w:t>
            </w:r>
            <w:r w:rsidR="008C3CEE">
              <w:rPr>
                <w:rFonts w:asciiTheme="minorHAnsi" w:eastAsiaTheme="minorEastAsia" w:hAnsiTheme="minorHAnsi" w:cstheme="minorBidi"/>
                <w:smallCaps w:val="0"/>
                <w:noProof/>
                <w:kern w:val="2"/>
                <w:sz w:val="24"/>
                <w:szCs w:val="24"/>
                <w:lang w:eastAsia="fr-CA"/>
                <w14:ligatures w14:val="standardContextual"/>
              </w:rPr>
              <w:tab/>
            </w:r>
            <w:r w:rsidR="008C3CEE" w:rsidRPr="00082416">
              <w:rPr>
                <w:rStyle w:val="Lienhypertexte"/>
                <w:rFonts w:ascii="Calibri" w:hAnsi="Calibri" w:cs="Calibri"/>
                <w:noProof/>
              </w:rPr>
              <w:t>Aménagement et/ou restauration des habitats</w:t>
            </w:r>
            <w:r w:rsidR="008C3CEE">
              <w:rPr>
                <w:noProof/>
                <w:webHidden/>
              </w:rPr>
              <w:tab/>
            </w:r>
            <w:r w:rsidR="008C3CEE">
              <w:rPr>
                <w:noProof/>
                <w:webHidden/>
              </w:rPr>
              <w:fldChar w:fldCharType="begin"/>
            </w:r>
            <w:r w:rsidR="008C3CEE">
              <w:rPr>
                <w:noProof/>
                <w:webHidden/>
              </w:rPr>
              <w:instrText xml:space="preserve"> PAGEREF _Toc176351523 \h </w:instrText>
            </w:r>
            <w:r w:rsidR="008C3CEE">
              <w:rPr>
                <w:noProof/>
                <w:webHidden/>
              </w:rPr>
            </w:r>
            <w:r w:rsidR="008C3CEE">
              <w:rPr>
                <w:noProof/>
                <w:webHidden/>
              </w:rPr>
              <w:fldChar w:fldCharType="separate"/>
            </w:r>
            <w:r w:rsidR="008C3CEE">
              <w:rPr>
                <w:noProof/>
                <w:webHidden/>
              </w:rPr>
              <w:t>4</w:t>
            </w:r>
            <w:r w:rsidR="008C3CEE">
              <w:rPr>
                <w:noProof/>
                <w:webHidden/>
              </w:rPr>
              <w:fldChar w:fldCharType="end"/>
            </w:r>
          </w:hyperlink>
        </w:p>
        <w:p w14:paraId="10CB3417" w14:textId="680543AC" w:rsidR="008C3CEE" w:rsidRDefault="0082580C">
          <w:pPr>
            <w:pStyle w:val="TM2"/>
            <w:rPr>
              <w:rFonts w:asciiTheme="minorHAnsi" w:eastAsiaTheme="minorEastAsia" w:hAnsiTheme="minorHAnsi" w:cstheme="minorBidi"/>
              <w:smallCaps w:val="0"/>
              <w:noProof/>
              <w:kern w:val="2"/>
              <w:sz w:val="24"/>
              <w:szCs w:val="24"/>
              <w:lang w:eastAsia="fr-CA"/>
              <w14:ligatures w14:val="standardContextual"/>
            </w:rPr>
          </w:pPr>
          <w:hyperlink w:anchor="_Toc176351524" w:history="1">
            <w:r w:rsidR="008C3CEE" w:rsidRPr="00082416">
              <w:rPr>
                <w:rStyle w:val="Lienhypertexte"/>
                <w:rFonts w:ascii="Calibri" w:hAnsi="Calibri" w:cs="Calibri"/>
                <w:noProof/>
              </w:rPr>
              <w:t>5.3.</w:t>
            </w:r>
            <w:r w:rsidR="008C3CEE">
              <w:rPr>
                <w:rFonts w:asciiTheme="minorHAnsi" w:eastAsiaTheme="minorEastAsia" w:hAnsiTheme="minorHAnsi" w:cstheme="minorBidi"/>
                <w:smallCaps w:val="0"/>
                <w:noProof/>
                <w:kern w:val="2"/>
                <w:sz w:val="24"/>
                <w:szCs w:val="24"/>
                <w:lang w:eastAsia="fr-CA"/>
                <w14:ligatures w14:val="standardContextual"/>
              </w:rPr>
              <w:tab/>
            </w:r>
            <w:r w:rsidR="008C3CEE" w:rsidRPr="00082416">
              <w:rPr>
                <w:rStyle w:val="Lienhypertexte"/>
                <w:rFonts w:ascii="Calibri" w:hAnsi="Calibri" w:cs="Calibri"/>
                <w:noProof/>
              </w:rPr>
              <w:t>Acquisition de connaissances</w:t>
            </w:r>
            <w:r w:rsidR="008C3CEE">
              <w:rPr>
                <w:noProof/>
                <w:webHidden/>
              </w:rPr>
              <w:tab/>
            </w:r>
            <w:r w:rsidR="008C3CEE">
              <w:rPr>
                <w:noProof/>
                <w:webHidden/>
              </w:rPr>
              <w:fldChar w:fldCharType="begin"/>
            </w:r>
            <w:r w:rsidR="008C3CEE">
              <w:rPr>
                <w:noProof/>
                <w:webHidden/>
              </w:rPr>
              <w:instrText xml:space="preserve"> PAGEREF _Toc176351524 \h </w:instrText>
            </w:r>
            <w:r w:rsidR="008C3CEE">
              <w:rPr>
                <w:noProof/>
                <w:webHidden/>
              </w:rPr>
            </w:r>
            <w:r w:rsidR="008C3CEE">
              <w:rPr>
                <w:noProof/>
                <w:webHidden/>
              </w:rPr>
              <w:fldChar w:fldCharType="separate"/>
            </w:r>
            <w:r w:rsidR="008C3CEE">
              <w:rPr>
                <w:noProof/>
                <w:webHidden/>
              </w:rPr>
              <w:t>4</w:t>
            </w:r>
            <w:r w:rsidR="008C3CEE">
              <w:rPr>
                <w:noProof/>
                <w:webHidden/>
              </w:rPr>
              <w:fldChar w:fldCharType="end"/>
            </w:r>
          </w:hyperlink>
        </w:p>
        <w:p w14:paraId="5E9A0795" w14:textId="45C5E6EF" w:rsidR="008C3CEE" w:rsidRDefault="0082580C">
          <w:pPr>
            <w:pStyle w:val="TM2"/>
            <w:rPr>
              <w:rFonts w:asciiTheme="minorHAnsi" w:eastAsiaTheme="minorEastAsia" w:hAnsiTheme="minorHAnsi" w:cstheme="minorBidi"/>
              <w:smallCaps w:val="0"/>
              <w:noProof/>
              <w:kern w:val="2"/>
              <w:sz w:val="24"/>
              <w:szCs w:val="24"/>
              <w:lang w:eastAsia="fr-CA"/>
              <w14:ligatures w14:val="standardContextual"/>
            </w:rPr>
          </w:pPr>
          <w:hyperlink w:anchor="_Toc176351525" w:history="1">
            <w:r w:rsidR="008C3CEE" w:rsidRPr="00082416">
              <w:rPr>
                <w:rStyle w:val="Lienhypertexte"/>
                <w:rFonts w:ascii="Calibri" w:hAnsi="Calibri" w:cs="Calibri"/>
                <w:noProof/>
              </w:rPr>
              <w:t>5.4.</w:t>
            </w:r>
            <w:r w:rsidR="008C3CEE">
              <w:rPr>
                <w:rFonts w:asciiTheme="minorHAnsi" w:eastAsiaTheme="minorEastAsia" w:hAnsiTheme="minorHAnsi" w:cstheme="minorBidi"/>
                <w:smallCaps w:val="0"/>
                <w:noProof/>
                <w:kern w:val="2"/>
                <w:sz w:val="24"/>
                <w:szCs w:val="24"/>
                <w:lang w:eastAsia="fr-CA"/>
                <w14:ligatures w14:val="standardContextual"/>
              </w:rPr>
              <w:tab/>
            </w:r>
            <w:r w:rsidR="008C3CEE" w:rsidRPr="00082416">
              <w:rPr>
                <w:rStyle w:val="Lienhypertexte"/>
                <w:rFonts w:ascii="Calibri" w:hAnsi="Calibri" w:cs="Calibri"/>
                <w:noProof/>
              </w:rPr>
              <w:t>Transfert de connaissances / sensibilisation</w:t>
            </w:r>
            <w:r w:rsidR="008C3CEE">
              <w:rPr>
                <w:noProof/>
                <w:webHidden/>
              </w:rPr>
              <w:tab/>
            </w:r>
            <w:r w:rsidR="008C3CEE">
              <w:rPr>
                <w:noProof/>
                <w:webHidden/>
              </w:rPr>
              <w:fldChar w:fldCharType="begin"/>
            </w:r>
            <w:r w:rsidR="008C3CEE">
              <w:rPr>
                <w:noProof/>
                <w:webHidden/>
              </w:rPr>
              <w:instrText xml:space="preserve"> PAGEREF _Toc176351525 \h </w:instrText>
            </w:r>
            <w:r w:rsidR="008C3CEE">
              <w:rPr>
                <w:noProof/>
                <w:webHidden/>
              </w:rPr>
            </w:r>
            <w:r w:rsidR="008C3CEE">
              <w:rPr>
                <w:noProof/>
                <w:webHidden/>
              </w:rPr>
              <w:fldChar w:fldCharType="separate"/>
            </w:r>
            <w:r w:rsidR="008C3CEE">
              <w:rPr>
                <w:noProof/>
                <w:webHidden/>
              </w:rPr>
              <w:t>5</w:t>
            </w:r>
            <w:r w:rsidR="008C3CEE">
              <w:rPr>
                <w:noProof/>
                <w:webHidden/>
              </w:rPr>
              <w:fldChar w:fldCharType="end"/>
            </w:r>
          </w:hyperlink>
        </w:p>
        <w:p w14:paraId="5621C5EE" w14:textId="092FDDC4" w:rsidR="008C3CEE" w:rsidRDefault="0082580C">
          <w:pPr>
            <w:pStyle w:val="TM2"/>
            <w:rPr>
              <w:rFonts w:asciiTheme="minorHAnsi" w:eastAsiaTheme="minorEastAsia" w:hAnsiTheme="minorHAnsi" w:cstheme="minorBidi"/>
              <w:smallCaps w:val="0"/>
              <w:noProof/>
              <w:kern w:val="2"/>
              <w:sz w:val="24"/>
              <w:szCs w:val="24"/>
              <w:lang w:eastAsia="fr-CA"/>
              <w14:ligatures w14:val="standardContextual"/>
            </w:rPr>
          </w:pPr>
          <w:hyperlink w:anchor="_Toc176351526" w:history="1">
            <w:r w:rsidR="008C3CEE" w:rsidRPr="00082416">
              <w:rPr>
                <w:rStyle w:val="Lienhypertexte"/>
                <w:rFonts w:ascii="Calibri" w:hAnsi="Calibri" w:cs="Calibri"/>
                <w:noProof/>
              </w:rPr>
              <w:t>5.5.</w:t>
            </w:r>
            <w:r w:rsidR="008C3CEE">
              <w:rPr>
                <w:rFonts w:asciiTheme="minorHAnsi" w:eastAsiaTheme="minorEastAsia" w:hAnsiTheme="minorHAnsi" w:cstheme="minorBidi"/>
                <w:smallCaps w:val="0"/>
                <w:noProof/>
                <w:kern w:val="2"/>
                <w:sz w:val="24"/>
                <w:szCs w:val="24"/>
                <w:lang w:eastAsia="fr-CA"/>
                <w14:ligatures w14:val="standardContextual"/>
              </w:rPr>
              <w:tab/>
            </w:r>
            <w:r w:rsidR="008C3CEE" w:rsidRPr="00082416">
              <w:rPr>
                <w:rStyle w:val="Lienhypertexte"/>
                <w:rFonts w:ascii="Calibri" w:hAnsi="Calibri" w:cs="Calibri"/>
                <w:noProof/>
              </w:rPr>
              <w:t>Évaluation des résultats fauniques / autres initiatives</w:t>
            </w:r>
            <w:r w:rsidR="008C3CEE">
              <w:rPr>
                <w:noProof/>
                <w:webHidden/>
              </w:rPr>
              <w:tab/>
            </w:r>
            <w:r w:rsidR="008C3CEE">
              <w:rPr>
                <w:noProof/>
                <w:webHidden/>
              </w:rPr>
              <w:fldChar w:fldCharType="begin"/>
            </w:r>
            <w:r w:rsidR="008C3CEE">
              <w:rPr>
                <w:noProof/>
                <w:webHidden/>
              </w:rPr>
              <w:instrText xml:space="preserve"> PAGEREF _Toc176351526 \h </w:instrText>
            </w:r>
            <w:r w:rsidR="008C3CEE">
              <w:rPr>
                <w:noProof/>
                <w:webHidden/>
              </w:rPr>
            </w:r>
            <w:r w:rsidR="008C3CEE">
              <w:rPr>
                <w:noProof/>
                <w:webHidden/>
              </w:rPr>
              <w:fldChar w:fldCharType="separate"/>
            </w:r>
            <w:r w:rsidR="008C3CEE">
              <w:rPr>
                <w:noProof/>
                <w:webHidden/>
              </w:rPr>
              <w:t>6</w:t>
            </w:r>
            <w:r w:rsidR="008C3CEE">
              <w:rPr>
                <w:noProof/>
                <w:webHidden/>
              </w:rPr>
              <w:fldChar w:fldCharType="end"/>
            </w:r>
          </w:hyperlink>
        </w:p>
        <w:p w14:paraId="68B31D64" w14:textId="1D66B07C"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27" w:history="1">
            <w:r w:rsidR="008C3CEE" w:rsidRPr="00082416">
              <w:rPr>
                <w:rStyle w:val="Lienhypertexte"/>
                <w:rFonts w:ascii="Calibri" w:hAnsi="Calibri" w:cs="Calibri"/>
                <w:noProof/>
              </w:rPr>
              <w:t>6.</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rPr>
              <w:t>Priorités</w:t>
            </w:r>
            <w:r w:rsidR="008C3CEE">
              <w:rPr>
                <w:noProof/>
                <w:webHidden/>
              </w:rPr>
              <w:tab/>
            </w:r>
            <w:r w:rsidR="008C3CEE">
              <w:rPr>
                <w:noProof/>
                <w:webHidden/>
              </w:rPr>
              <w:fldChar w:fldCharType="begin"/>
            </w:r>
            <w:r w:rsidR="008C3CEE">
              <w:rPr>
                <w:noProof/>
                <w:webHidden/>
              </w:rPr>
              <w:instrText xml:space="preserve"> PAGEREF _Toc176351527 \h </w:instrText>
            </w:r>
            <w:r w:rsidR="008C3CEE">
              <w:rPr>
                <w:noProof/>
                <w:webHidden/>
              </w:rPr>
            </w:r>
            <w:r w:rsidR="008C3CEE">
              <w:rPr>
                <w:noProof/>
                <w:webHidden/>
              </w:rPr>
              <w:fldChar w:fldCharType="separate"/>
            </w:r>
            <w:r w:rsidR="008C3CEE">
              <w:rPr>
                <w:noProof/>
                <w:webHidden/>
              </w:rPr>
              <w:t>6</w:t>
            </w:r>
            <w:r w:rsidR="008C3CEE">
              <w:rPr>
                <w:noProof/>
                <w:webHidden/>
              </w:rPr>
              <w:fldChar w:fldCharType="end"/>
            </w:r>
          </w:hyperlink>
        </w:p>
        <w:p w14:paraId="3A7B6EAE" w14:textId="24A170F9"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28" w:history="1">
            <w:r w:rsidR="008C3CEE" w:rsidRPr="00082416">
              <w:rPr>
                <w:rStyle w:val="Lienhypertexte"/>
                <w:rFonts w:ascii="Calibri" w:hAnsi="Calibri" w:cs="Calibri"/>
                <w:noProof/>
              </w:rPr>
              <w:t>7.</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lang w:eastAsia="fr-CA"/>
              </w:rPr>
              <w:t>Soutien financier</w:t>
            </w:r>
            <w:r w:rsidR="008C3CEE">
              <w:rPr>
                <w:noProof/>
                <w:webHidden/>
              </w:rPr>
              <w:tab/>
            </w:r>
            <w:r w:rsidR="008C3CEE">
              <w:rPr>
                <w:noProof/>
                <w:webHidden/>
              </w:rPr>
              <w:fldChar w:fldCharType="begin"/>
            </w:r>
            <w:r w:rsidR="008C3CEE">
              <w:rPr>
                <w:noProof/>
                <w:webHidden/>
              </w:rPr>
              <w:instrText xml:space="preserve"> PAGEREF _Toc176351528 \h </w:instrText>
            </w:r>
            <w:r w:rsidR="008C3CEE">
              <w:rPr>
                <w:noProof/>
                <w:webHidden/>
              </w:rPr>
            </w:r>
            <w:r w:rsidR="008C3CEE">
              <w:rPr>
                <w:noProof/>
                <w:webHidden/>
              </w:rPr>
              <w:fldChar w:fldCharType="separate"/>
            </w:r>
            <w:r w:rsidR="008C3CEE">
              <w:rPr>
                <w:noProof/>
                <w:webHidden/>
              </w:rPr>
              <w:t>6</w:t>
            </w:r>
            <w:r w:rsidR="008C3CEE">
              <w:rPr>
                <w:noProof/>
                <w:webHidden/>
              </w:rPr>
              <w:fldChar w:fldCharType="end"/>
            </w:r>
          </w:hyperlink>
        </w:p>
        <w:p w14:paraId="2C51CB86" w14:textId="24C081DC" w:rsidR="008C3CEE" w:rsidRDefault="0082580C">
          <w:pPr>
            <w:pStyle w:val="TM2"/>
            <w:rPr>
              <w:rFonts w:asciiTheme="minorHAnsi" w:eastAsiaTheme="minorEastAsia" w:hAnsiTheme="minorHAnsi" w:cstheme="minorBidi"/>
              <w:smallCaps w:val="0"/>
              <w:noProof/>
              <w:kern w:val="2"/>
              <w:sz w:val="24"/>
              <w:szCs w:val="24"/>
              <w:lang w:eastAsia="fr-CA"/>
              <w14:ligatures w14:val="standardContextual"/>
            </w:rPr>
          </w:pPr>
          <w:hyperlink w:anchor="_Toc176351529" w:history="1">
            <w:r w:rsidR="008C3CEE" w:rsidRPr="00082416">
              <w:rPr>
                <w:rStyle w:val="Lienhypertexte"/>
                <w:rFonts w:ascii="Calibri" w:hAnsi="Calibri" w:cs="Calibri"/>
                <w:noProof/>
              </w:rPr>
              <w:t>7.1.</w:t>
            </w:r>
            <w:r w:rsidR="008C3CEE">
              <w:rPr>
                <w:rFonts w:asciiTheme="minorHAnsi" w:eastAsiaTheme="minorEastAsia" w:hAnsiTheme="minorHAnsi" w:cstheme="minorBidi"/>
                <w:smallCaps w:val="0"/>
                <w:noProof/>
                <w:kern w:val="2"/>
                <w:sz w:val="24"/>
                <w:szCs w:val="24"/>
                <w:lang w:eastAsia="fr-CA"/>
                <w14:ligatures w14:val="standardContextual"/>
              </w:rPr>
              <w:tab/>
            </w:r>
            <w:r w:rsidR="008C3CEE" w:rsidRPr="00082416">
              <w:rPr>
                <w:rStyle w:val="Lienhypertexte"/>
                <w:rFonts w:ascii="Calibri" w:hAnsi="Calibri" w:cs="Calibri"/>
                <w:noProof/>
                <w:lang w:eastAsia="fr-CA"/>
              </w:rPr>
              <w:t>Aide</w:t>
            </w:r>
            <w:r w:rsidR="008C3CEE" w:rsidRPr="00082416">
              <w:rPr>
                <w:rStyle w:val="Lienhypertexte"/>
                <w:rFonts w:ascii="Calibri" w:hAnsi="Calibri" w:cs="Calibri"/>
                <w:noProof/>
              </w:rPr>
              <w:t xml:space="preserve"> financière</w:t>
            </w:r>
            <w:r w:rsidR="008C3CEE">
              <w:rPr>
                <w:noProof/>
                <w:webHidden/>
              </w:rPr>
              <w:tab/>
            </w:r>
            <w:r w:rsidR="008C3CEE">
              <w:rPr>
                <w:noProof/>
                <w:webHidden/>
              </w:rPr>
              <w:fldChar w:fldCharType="begin"/>
            </w:r>
            <w:r w:rsidR="008C3CEE">
              <w:rPr>
                <w:noProof/>
                <w:webHidden/>
              </w:rPr>
              <w:instrText xml:space="preserve"> PAGEREF _Toc176351529 \h </w:instrText>
            </w:r>
            <w:r w:rsidR="008C3CEE">
              <w:rPr>
                <w:noProof/>
                <w:webHidden/>
              </w:rPr>
            </w:r>
            <w:r w:rsidR="008C3CEE">
              <w:rPr>
                <w:noProof/>
                <w:webHidden/>
              </w:rPr>
              <w:fldChar w:fldCharType="separate"/>
            </w:r>
            <w:r w:rsidR="008C3CEE">
              <w:rPr>
                <w:noProof/>
                <w:webHidden/>
              </w:rPr>
              <w:t>6</w:t>
            </w:r>
            <w:r w:rsidR="008C3CEE">
              <w:rPr>
                <w:noProof/>
                <w:webHidden/>
              </w:rPr>
              <w:fldChar w:fldCharType="end"/>
            </w:r>
          </w:hyperlink>
        </w:p>
        <w:p w14:paraId="58F9A400" w14:textId="2CADD258" w:rsidR="008C3CEE" w:rsidRDefault="0082580C">
          <w:pPr>
            <w:pStyle w:val="TM2"/>
            <w:rPr>
              <w:rFonts w:asciiTheme="minorHAnsi" w:eastAsiaTheme="minorEastAsia" w:hAnsiTheme="minorHAnsi" w:cstheme="minorBidi"/>
              <w:smallCaps w:val="0"/>
              <w:noProof/>
              <w:kern w:val="2"/>
              <w:sz w:val="24"/>
              <w:szCs w:val="24"/>
              <w:lang w:eastAsia="fr-CA"/>
              <w14:ligatures w14:val="standardContextual"/>
            </w:rPr>
          </w:pPr>
          <w:hyperlink w:anchor="_Toc176351530" w:history="1">
            <w:r w:rsidR="008C3CEE" w:rsidRPr="00082416">
              <w:rPr>
                <w:rStyle w:val="Lienhypertexte"/>
                <w:rFonts w:ascii="Calibri" w:hAnsi="Calibri" w:cs="Calibri"/>
                <w:noProof/>
              </w:rPr>
              <w:t>7.2.</w:t>
            </w:r>
            <w:r w:rsidR="008C3CEE">
              <w:rPr>
                <w:rFonts w:asciiTheme="minorHAnsi" w:eastAsiaTheme="minorEastAsia" w:hAnsiTheme="minorHAnsi" w:cstheme="minorBidi"/>
                <w:smallCaps w:val="0"/>
                <w:noProof/>
                <w:kern w:val="2"/>
                <w:sz w:val="24"/>
                <w:szCs w:val="24"/>
                <w:lang w:eastAsia="fr-CA"/>
                <w14:ligatures w14:val="standardContextual"/>
              </w:rPr>
              <w:tab/>
            </w:r>
            <w:r w:rsidR="008C3CEE" w:rsidRPr="00082416">
              <w:rPr>
                <w:rStyle w:val="Lienhypertexte"/>
                <w:rFonts w:ascii="Calibri" w:hAnsi="Calibri" w:cs="Calibri"/>
                <w:noProof/>
              </w:rPr>
              <w:t>Durée du financement</w:t>
            </w:r>
            <w:r w:rsidR="008C3CEE">
              <w:rPr>
                <w:noProof/>
                <w:webHidden/>
              </w:rPr>
              <w:tab/>
            </w:r>
            <w:r w:rsidR="008C3CEE">
              <w:rPr>
                <w:noProof/>
                <w:webHidden/>
              </w:rPr>
              <w:fldChar w:fldCharType="begin"/>
            </w:r>
            <w:r w:rsidR="008C3CEE">
              <w:rPr>
                <w:noProof/>
                <w:webHidden/>
              </w:rPr>
              <w:instrText xml:space="preserve"> PAGEREF _Toc176351530 \h </w:instrText>
            </w:r>
            <w:r w:rsidR="008C3CEE">
              <w:rPr>
                <w:noProof/>
                <w:webHidden/>
              </w:rPr>
            </w:r>
            <w:r w:rsidR="008C3CEE">
              <w:rPr>
                <w:noProof/>
                <w:webHidden/>
              </w:rPr>
              <w:fldChar w:fldCharType="separate"/>
            </w:r>
            <w:r w:rsidR="008C3CEE">
              <w:rPr>
                <w:noProof/>
                <w:webHidden/>
              </w:rPr>
              <w:t>6</w:t>
            </w:r>
            <w:r w:rsidR="008C3CEE">
              <w:rPr>
                <w:noProof/>
                <w:webHidden/>
              </w:rPr>
              <w:fldChar w:fldCharType="end"/>
            </w:r>
          </w:hyperlink>
        </w:p>
        <w:p w14:paraId="7C158969" w14:textId="6571471A"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31" w:history="1">
            <w:r w:rsidR="008C3CEE" w:rsidRPr="00082416">
              <w:rPr>
                <w:rStyle w:val="Lienhypertexte"/>
                <w:rFonts w:ascii="Calibri" w:hAnsi="Calibri" w:cs="Calibri"/>
                <w:noProof/>
              </w:rPr>
              <w:t>8.</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lang w:eastAsia="fr-CA"/>
              </w:rPr>
              <w:t>Coûts admissibles</w:t>
            </w:r>
            <w:r w:rsidR="008C3CEE">
              <w:rPr>
                <w:noProof/>
                <w:webHidden/>
              </w:rPr>
              <w:tab/>
            </w:r>
            <w:r w:rsidR="008C3CEE">
              <w:rPr>
                <w:noProof/>
                <w:webHidden/>
              </w:rPr>
              <w:fldChar w:fldCharType="begin"/>
            </w:r>
            <w:r w:rsidR="008C3CEE">
              <w:rPr>
                <w:noProof/>
                <w:webHidden/>
              </w:rPr>
              <w:instrText xml:space="preserve"> PAGEREF _Toc176351531 \h </w:instrText>
            </w:r>
            <w:r w:rsidR="008C3CEE">
              <w:rPr>
                <w:noProof/>
                <w:webHidden/>
              </w:rPr>
            </w:r>
            <w:r w:rsidR="008C3CEE">
              <w:rPr>
                <w:noProof/>
                <w:webHidden/>
              </w:rPr>
              <w:fldChar w:fldCharType="separate"/>
            </w:r>
            <w:r w:rsidR="008C3CEE">
              <w:rPr>
                <w:noProof/>
                <w:webHidden/>
              </w:rPr>
              <w:t>6</w:t>
            </w:r>
            <w:r w:rsidR="008C3CEE">
              <w:rPr>
                <w:noProof/>
                <w:webHidden/>
              </w:rPr>
              <w:fldChar w:fldCharType="end"/>
            </w:r>
          </w:hyperlink>
        </w:p>
        <w:p w14:paraId="6145732F" w14:textId="47FD50C0"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32" w:history="1">
            <w:r w:rsidR="008C3CEE" w:rsidRPr="00082416">
              <w:rPr>
                <w:rStyle w:val="Lienhypertexte"/>
                <w:rFonts w:ascii="Calibri" w:hAnsi="Calibri" w:cs="Calibri"/>
                <w:noProof/>
              </w:rPr>
              <w:t>9.</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lang w:eastAsia="fr-CA"/>
              </w:rPr>
              <w:t>Processus de dépôt d’une demande d’aide financière</w:t>
            </w:r>
            <w:r w:rsidR="008C3CEE">
              <w:rPr>
                <w:noProof/>
                <w:webHidden/>
              </w:rPr>
              <w:tab/>
            </w:r>
            <w:r w:rsidR="008C3CEE">
              <w:rPr>
                <w:noProof/>
                <w:webHidden/>
              </w:rPr>
              <w:fldChar w:fldCharType="begin"/>
            </w:r>
            <w:r w:rsidR="008C3CEE">
              <w:rPr>
                <w:noProof/>
                <w:webHidden/>
              </w:rPr>
              <w:instrText xml:space="preserve"> PAGEREF _Toc176351532 \h </w:instrText>
            </w:r>
            <w:r w:rsidR="008C3CEE">
              <w:rPr>
                <w:noProof/>
                <w:webHidden/>
              </w:rPr>
            </w:r>
            <w:r w:rsidR="008C3CEE">
              <w:rPr>
                <w:noProof/>
                <w:webHidden/>
              </w:rPr>
              <w:fldChar w:fldCharType="separate"/>
            </w:r>
            <w:r w:rsidR="008C3CEE">
              <w:rPr>
                <w:noProof/>
                <w:webHidden/>
              </w:rPr>
              <w:t>7</w:t>
            </w:r>
            <w:r w:rsidR="008C3CEE">
              <w:rPr>
                <w:noProof/>
                <w:webHidden/>
              </w:rPr>
              <w:fldChar w:fldCharType="end"/>
            </w:r>
          </w:hyperlink>
        </w:p>
        <w:p w14:paraId="4060BD99" w14:textId="2F88EA1E"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33" w:history="1">
            <w:r w:rsidR="008C3CEE" w:rsidRPr="00082416">
              <w:rPr>
                <w:rStyle w:val="Lienhypertexte"/>
                <w:rFonts w:ascii="Calibri" w:hAnsi="Calibri" w:cs="Calibri"/>
                <w:noProof/>
              </w:rPr>
              <w:t>10.</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lang w:eastAsia="fr-CA"/>
              </w:rPr>
              <w:t>Processus d’analyse des projets soumis au programme</w:t>
            </w:r>
            <w:r w:rsidR="008C3CEE">
              <w:rPr>
                <w:noProof/>
                <w:webHidden/>
              </w:rPr>
              <w:tab/>
            </w:r>
            <w:r w:rsidR="008C3CEE">
              <w:rPr>
                <w:noProof/>
                <w:webHidden/>
              </w:rPr>
              <w:fldChar w:fldCharType="begin"/>
            </w:r>
            <w:r w:rsidR="008C3CEE">
              <w:rPr>
                <w:noProof/>
                <w:webHidden/>
              </w:rPr>
              <w:instrText xml:space="preserve"> PAGEREF _Toc176351533 \h </w:instrText>
            </w:r>
            <w:r w:rsidR="008C3CEE">
              <w:rPr>
                <w:noProof/>
                <w:webHidden/>
              </w:rPr>
            </w:r>
            <w:r w:rsidR="008C3CEE">
              <w:rPr>
                <w:noProof/>
                <w:webHidden/>
              </w:rPr>
              <w:fldChar w:fldCharType="separate"/>
            </w:r>
            <w:r w:rsidR="008C3CEE">
              <w:rPr>
                <w:noProof/>
                <w:webHidden/>
              </w:rPr>
              <w:t>8</w:t>
            </w:r>
            <w:r w:rsidR="008C3CEE">
              <w:rPr>
                <w:noProof/>
                <w:webHidden/>
              </w:rPr>
              <w:fldChar w:fldCharType="end"/>
            </w:r>
          </w:hyperlink>
        </w:p>
        <w:p w14:paraId="5A566328" w14:textId="7E2016A6"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34" w:history="1">
            <w:r w:rsidR="008C3CEE" w:rsidRPr="00082416">
              <w:rPr>
                <w:rStyle w:val="Lienhypertexte"/>
                <w:rFonts w:ascii="Calibri" w:hAnsi="Calibri" w:cs="Calibri"/>
                <w:noProof/>
              </w:rPr>
              <w:t>11.</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lang w:eastAsia="fr-CA"/>
              </w:rPr>
              <w:t>Obligations du promoteur</w:t>
            </w:r>
            <w:r w:rsidR="008C3CEE">
              <w:rPr>
                <w:noProof/>
                <w:webHidden/>
              </w:rPr>
              <w:tab/>
            </w:r>
            <w:r w:rsidR="008C3CEE">
              <w:rPr>
                <w:noProof/>
                <w:webHidden/>
              </w:rPr>
              <w:fldChar w:fldCharType="begin"/>
            </w:r>
            <w:r w:rsidR="008C3CEE">
              <w:rPr>
                <w:noProof/>
                <w:webHidden/>
              </w:rPr>
              <w:instrText xml:space="preserve"> PAGEREF _Toc176351534 \h </w:instrText>
            </w:r>
            <w:r w:rsidR="008C3CEE">
              <w:rPr>
                <w:noProof/>
                <w:webHidden/>
              </w:rPr>
            </w:r>
            <w:r w:rsidR="008C3CEE">
              <w:rPr>
                <w:noProof/>
                <w:webHidden/>
              </w:rPr>
              <w:fldChar w:fldCharType="separate"/>
            </w:r>
            <w:r w:rsidR="008C3CEE">
              <w:rPr>
                <w:noProof/>
                <w:webHidden/>
              </w:rPr>
              <w:t>8</w:t>
            </w:r>
            <w:r w:rsidR="008C3CEE">
              <w:rPr>
                <w:noProof/>
                <w:webHidden/>
              </w:rPr>
              <w:fldChar w:fldCharType="end"/>
            </w:r>
          </w:hyperlink>
        </w:p>
        <w:p w14:paraId="3F26E7CC" w14:textId="37062D7E"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35" w:history="1">
            <w:r w:rsidR="008C3CEE" w:rsidRPr="00082416">
              <w:rPr>
                <w:rStyle w:val="Lienhypertexte"/>
                <w:rFonts w:ascii="Calibri" w:hAnsi="Calibri" w:cs="Calibri"/>
                <w:noProof/>
              </w:rPr>
              <w:t>12.</w:t>
            </w:r>
            <w:r w:rsidR="008C3CEE">
              <w:rPr>
                <w:rFonts w:asciiTheme="minorHAnsi" w:eastAsiaTheme="minorEastAsia" w:hAnsiTheme="minorHAnsi" w:cstheme="minorBidi"/>
                <w:b w:val="0"/>
                <w:caps w:val="0"/>
                <w:noProof/>
                <w:kern w:val="2"/>
                <w:sz w:val="24"/>
                <w:szCs w:val="24"/>
                <w:lang w:eastAsia="fr-CA"/>
                <w14:ligatures w14:val="standardContextual"/>
              </w:rPr>
              <w:tab/>
            </w:r>
            <w:r w:rsidR="008C3CEE" w:rsidRPr="00082416">
              <w:rPr>
                <w:rStyle w:val="Lienhypertexte"/>
                <w:rFonts w:ascii="Calibri" w:hAnsi="Calibri" w:cs="Calibri"/>
                <w:noProof/>
                <w:lang w:eastAsia="fr-CA"/>
              </w:rPr>
              <w:t>Renseignements</w:t>
            </w:r>
            <w:r w:rsidR="008C3CEE">
              <w:rPr>
                <w:noProof/>
                <w:webHidden/>
              </w:rPr>
              <w:tab/>
            </w:r>
            <w:r w:rsidR="008C3CEE">
              <w:rPr>
                <w:noProof/>
                <w:webHidden/>
              </w:rPr>
              <w:fldChar w:fldCharType="begin"/>
            </w:r>
            <w:r w:rsidR="008C3CEE">
              <w:rPr>
                <w:noProof/>
                <w:webHidden/>
              </w:rPr>
              <w:instrText xml:space="preserve"> PAGEREF _Toc176351535 \h </w:instrText>
            </w:r>
            <w:r w:rsidR="008C3CEE">
              <w:rPr>
                <w:noProof/>
                <w:webHidden/>
              </w:rPr>
            </w:r>
            <w:r w:rsidR="008C3CEE">
              <w:rPr>
                <w:noProof/>
                <w:webHidden/>
              </w:rPr>
              <w:fldChar w:fldCharType="separate"/>
            </w:r>
            <w:r w:rsidR="008C3CEE">
              <w:rPr>
                <w:noProof/>
                <w:webHidden/>
              </w:rPr>
              <w:t>9</w:t>
            </w:r>
            <w:r w:rsidR="008C3CEE">
              <w:rPr>
                <w:noProof/>
                <w:webHidden/>
              </w:rPr>
              <w:fldChar w:fldCharType="end"/>
            </w:r>
          </w:hyperlink>
        </w:p>
        <w:p w14:paraId="52975706" w14:textId="40D37D8E"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36" w:history="1">
            <w:r w:rsidR="008C3CEE" w:rsidRPr="00082416">
              <w:rPr>
                <w:rStyle w:val="Lienhypertexte"/>
                <w:rFonts w:ascii="Calibri" w:hAnsi="Calibri" w:cs="Calibri"/>
                <w:noProof/>
                <w:lang w:eastAsia="fr-CA"/>
              </w:rPr>
              <w:t>ANNEXE I</w:t>
            </w:r>
            <w:r w:rsidR="008C3CEE">
              <w:rPr>
                <w:noProof/>
                <w:webHidden/>
              </w:rPr>
              <w:tab/>
            </w:r>
            <w:r w:rsidR="008C3CEE">
              <w:rPr>
                <w:noProof/>
                <w:webHidden/>
              </w:rPr>
              <w:fldChar w:fldCharType="begin"/>
            </w:r>
            <w:r w:rsidR="008C3CEE">
              <w:rPr>
                <w:noProof/>
                <w:webHidden/>
              </w:rPr>
              <w:instrText xml:space="preserve"> PAGEREF _Toc176351536 \h </w:instrText>
            </w:r>
            <w:r w:rsidR="008C3CEE">
              <w:rPr>
                <w:noProof/>
                <w:webHidden/>
              </w:rPr>
            </w:r>
            <w:r w:rsidR="008C3CEE">
              <w:rPr>
                <w:noProof/>
                <w:webHidden/>
              </w:rPr>
              <w:fldChar w:fldCharType="separate"/>
            </w:r>
            <w:r w:rsidR="008C3CEE">
              <w:rPr>
                <w:noProof/>
                <w:webHidden/>
              </w:rPr>
              <w:t>9</w:t>
            </w:r>
            <w:r w:rsidR="008C3CEE">
              <w:rPr>
                <w:noProof/>
                <w:webHidden/>
              </w:rPr>
              <w:fldChar w:fldCharType="end"/>
            </w:r>
          </w:hyperlink>
        </w:p>
        <w:p w14:paraId="12F259D3" w14:textId="20481647"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37" w:history="1">
            <w:r w:rsidR="008C3CEE" w:rsidRPr="00082416">
              <w:rPr>
                <w:rStyle w:val="Lienhypertexte"/>
                <w:rFonts w:ascii="Calibri" w:hAnsi="Calibri" w:cs="Calibri"/>
                <w:noProof/>
                <w:lang w:eastAsia="fr-CA"/>
              </w:rPr>
              <w:t>espèces prioritaires du programme faune en danger</w:t>
            </w:r>
            <w:r w:rsidR="008C3CEE">
              <w:rPr>
                <w:noProof/>
                <w:webHidden/>
              </w:rPr>
              <w:tab/>
            </w:r>
            <w:r w:rsidR="008C3CEE">
              <w:rPr>
                <w:noProof/>
                <w:webHidden/>
              </w:rPr>
              <w:fldChar w:fldCharType="begin"/>
            </w:r>
            <w:r w:rsidR="008C3CEE">
              <w:rPr>
                <w:noProof/>
                <w:webHidden/>
              </w:rPr>
              <w:instrText xml:space="preserve"> PAGEREF _Toc176351537 \h </w:instrText>
            </w:r>
            <w:r w:rsidR="008C3CEE">
              <w:rPr>
                <w:noProof/>
                <w:webHidden/>
              </w:rPr>
            </w:r>
            <w:r w:rsidR="008C3CEE">
              <w:rPr>
                <w:noProof/>
                <w:webHidden/>
              </w:rPr>
              <w:fldChar w:fldCharType="separate"/>
            </w:r>
            <w:r w:rsidR="008C3CEE">
              <w:rPr>
                <w:noProof/>
                <w:webHidden/>
              </w:rPr>
              <w:t>10</w:t>
            </w:r>
            <w:r w:rsidR="008C3CEE">
              <w:rPr>
                <w:noProof/>
                <w:webHidden/>
              </w:rPr>
              <w:fldChar w:fldCharType="end"/>
            </w:r>
          </w:hyperlink>
        </w:p>
        <w:p w14:paraId="766CA28E" w14:textId="3AF20972"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38" w:history="1">
            <w:r w:rsidR="008C3CEE" w:rsidRPr="00082416">
              <w:rPr>
                <w:rStyle w:val="Lienhypertexte"/>
                <w:rFonts w:ascii="Calibri" w:hAnsi="Calibri" w:cs="Calibri"/>
                <w:noProof/>
                <w:lang w:eastAsia="fr-CA"/>
              </w:rPr>
              <w:t>ANNEXE II</w:t>
            </w:r>
            <w:r w:rsidR="008C3CEE">
              <w:rPr>
                <w:noProof/>
                <w:webHidden/>
              </w:rPr>
              <w:tab/>
            </w:r>
            <w:r w:rsidR="008C3CEE">
              <w:rPr>
                <w:noProof/>
                <w:webHidden/>
              </w:rPr>
              <w:fldChar w:fldCharType="begin"/>
            </w:r>
            <w:r w:rsidR="008C3CEE">
              <w:rPr>
                <w:noProof/>
                <w:webHidden/>
              </w:rPr>
              <w:instrText xml:space="preserve"> PAGEREF _Toc176351538 \h </w:instrText>
            </w:r>
            <w:r w:rsidR="008C3CEE">
              <w:rPr>
                <w:noProof/>
                <w:webHidden/>
              </w:rPr>
            </w:r>
            <w:r w:rsidR="008C3CEE">
              <w:rPr>
                <w:noProof/>
                <w:webHidden/>
              </w:rPr>
              <w:fldChar w:fldCharType="separate"/>
            </w:r>
            <w:r w:rsidR="008C3CEE">
              <w:rPr>
                <w:noProof/>
                <w:webHidden/>
              </w:rPr>
              <w:t>14</w:t>
            </w:r>
            <w:r w:rsidR="008C3CEE">
              <w:rPr>
                <w:noProof/>
                <w:webHidden/>
              </w:rPr>
              <w:fldChar w:fldCharType="end"/>
            </w:r>
          </w:hyperlink>
        </w:p>
        <w:p w14:paraId="40A5168D" w14:textId="1B2EA5D3"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39" w:history="1">
            <w:r w:rsidR="008C3CEE" w:rsidRPr="00082416">
              <w:rPr>
                <w:rStyle w:val="Lienhypertexte"/>
                <w:rFonts w:ascii="Calibri" w:hAnsi="Calibri" w:cs="Calibri"/>
                <w:noProof/>
                <w:lang w:eastAsia="fr-CA"/>
              </w:rPr>
              <w:t>tableaux des menaces et des objectifs des actions de conservation pour les espèces en danger par clientèle cible</w:t>
            </w:r>
            <w:r w:rsidR="008C3CEE">
              <w:rPr>
                <w:noProof/>
                <w:webHidden/>
              </w:rPr>
              <w:tab/>
            </w:r>
            <w:r w:rsidR="008C3CEE">
              <w:rPr>
                <w:noProof/>
                <w:webHidden/>
              </w:rPr>
              <w:fldChar w:fldCharType="begin"/>
            </w:r>
            <w:r w:rsidR="008C3CEE">
              <w:rPr>
                <w:noProof/>
                <w:webHidden/>
              </w:rPr>
              <w:instrText xml:space="preserve"> PAGEREF _Toc176351539 \h </w:instrText>
            </w:r>
            <w:r w:rsidR="008C3CEE">
              <w:rPr>
                <w:noProof/>
                <w:webHidden/>
              </w:rPr>
            </w:r>
            <w:r w:rsidR="008C3CEE">
              <w:rPr>
                <w:noProof/>
                <w:webHidden/>
              </w:rPr>
              <w:fldChar w:fldCharType="separate"/>
            </w:r>
            <w:r w:rsidR="008C3CEE">
              <w:rPr>
                <w:noProof/>
                <w:webHidden/>
              </w:rPr>
              <w:t>14</w:t>
            </w:r>
            <w:r w:rsidR="008C3CEE">
              <w:rPr>
                <w:noProof/>
                <w:webHidden/>
              </w:rPr>
              <w:fldChar w:fldCharType="end"/>
            </w:r>
          </w:hyperlink>
        </w:p>
        <w:p w14:paraId="185EE788" w14:textId="30072245"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40" w:history="1">
            <w:r w:rsidR="008C3CEE" w:rsidRPr="00082416">
              <w:rPr>
                <w:rStyle w:val="Lienhypertexte"/>
                <w:rFonts w:ascii="Calibri" w:hAnsi="Calibri" w:cs="Calibri"/>
                <w:noProof/>
                <w:lang w:eastAsia="fr-CA"/>
              </w:rPr>
              <w:t>CLIENTÈLE AGROALIMENTAIRE</w:t>
            </w:r>
            <w:r w:rsidR="008C3CEE">
              <w:rPr>
                <w:noProof/>
                <w:webHidden/>
              </w:rPr>
              <w:tab/>
            </w:r>
            <w:r w:rsidR="008C3CEE">
              <w:rPr>
                <w:noProof/>
                <w:webHidden/>
              </w:rPr>
              <w:fldChar w:fldCharType="begin"/>
            </w:r>
            <w:r w:rsidR="008C3CEE">
              <w:rPr>
                <w:noProof/>
                <w:webHidden/>
              </w:rPr>
              <w:instrText xml:space="preserve"> PAGEREF _Toc176351540 \h </w:instrText>
            </w:r>
            <w:r w:rsidR="008C3CEE">
              <w:rPr>
                <w:noProof/>
                <w:webHidden/>
              </w:rPr>
            </w:r>
            <w:r w:rsidR="008C3CEE">
              <w:rPr>
                <w:noProof/>
                <w:webHidden/>
              </w:rPr>
              <w:fldChar w:fldCharType="separate"/>
            </w:r>
            <w:r w:rsidR="008C3CEE">
              <w:rPr>
                <w:noProof/>
                <w:webHidden/>
              </w:rPr>
              <w:t>15</w:t>
            </w:r>
            <w:r w:rsidR="008C3CEE">
              <w:rPr>
                <w:noProof/>
                <w:webHidden/>
              </w:rPr>
              <w:fldChar w:fldCharType="end"/>
            </w:r>
          </w:hyperlink>
        </w:p>
        <w:p w14:paraId="0BE50AC0" w14:textId="0CF05968"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41" w:history="1">
            <w:r w:rsidR="008C3CEE" w:rsidRPr="00082416">
              <w:rPr>
                <w:rStyle w:val="Lienhypertexte"/>
                <w:rFonts w:ascii="Calibri" w:hAnsi="Calibri" w:cs="Calibri"/>
                <w:noProof/>
                <w:lang w:eastAsia="fr-CA"/>
              </w:rPr>
              <w:t>CLIENTÈLE FORESTIÈRE</w:t>
            </w:r>
            <w:r w:rsidR="008C3CEE">
              <w:rPr>
                <w:noProof/>
                <w:webHidden/>
              </w:rPr>
              <w:tab/>
            </w:r>
            <w:r w:rsidR="008C3CEE">
              <w:rPr>
                <w:noProof/>
                <w:webHidden/>
              </w:rPr>
              <w:fldChar w:fldCharType="begin"/>
            </w:r>
            <w:r w:rsidR="008C3CEE">
              <w:rPr>
                <w:noProof/>
                <w:webHidden/>
              </w:rPr>
              <w:instrText xml:space="preserve"> PAGEREF _Toc176351541 \h </w:instrText>
            </w:r>
            <w:r w:rsidR="008C3CEE">
              <w:rPr>
                <w:noProof/>
                <w:webHidden/>
              </w:rPr>
            </w:r>
            <w:r w:rsidR="008C3CEE">
              <w:rPr>
                <w:noProof/>
                <w:webHidden/>
              </w:rPr>
              <w:fldChar w:fldCharType="separate"/>
            </w:r>
            <w:r w:rsidR="008C3CEE">
              <w:rPr>
                <w:noProof/>
                <w:webHidden/>
              </w:rPr>
              <w:t>18</w:t>
            </w:r>
            <w:r w:rsidR="008C3CEE">
              <w:rPr>
                <w:noProof/>
                <w:webHidden/>
              </w:rPr>
              <w:fldChar w:fldCharType="end"/>
            </w:r>
          </w:hyperlink>
        </w:p>
        <w:p w14:paraId="6CDA2005" w14:textId="75C6799A"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42" w:history="1">
            <w:r w:rsidR="008C3CEE" w:rsidRPr="00082416">
              <w:rPr>
                <w:rStyle w:val="Lienhypertexte"/>
                <w:rFonts w:ascii="Calibri" w:hAnsi="Calibri" w:cs="Calibri"/>
                <w:noProof/>
                <w:lang w:eastAsia="fr-CA"/>
              </w:rPr>
              <w:t>CLIENTÈLE DÉVELOPPEMENT URBAIN</w:t>
            </w:r>
            <w:r w:rsidR="008C3CEE">
              <w:rPr>
                <w:noProof/>
                <w:webHidden/>
              </w:rPr>
              <w:tab/>
            </w:r>
            <w:r w:rsidR="008C3CEE">
              <w:rPr>
                <w:noProof/>
                <w:webHidden/>
              </w:rPr>
              <w:fldChar w:fldCharType="begin"/>
            </w:r>
            <w:r w:rsidR="008C3CEE">
              <w:rPr>
                <w:noProof/>
                <w:webHidden/>
              </w:rPr>
              <w:instrText xml:space="preserve"> PAGEREF _Toc176351542 \h </w:instrText>
            </w:r>
            <w:r w:rsidR="008C3CEE">
              <w:rPr>
                <w:noProof/>
                <w:webHidden/>
              </w:rPr>
            </w:r>
            <w:r w:rsidR="008C3CEE">
              <w:rPr>
                <w:noProof/>
                <w:webHidden/>
              </w:rPr>
              <w:fldChar w:fldCharType="separate"/>
            </w:r>
            <w:r w:rsidR="008C3CEE">
              <w:rPr>
                <w:noProof/>
                <w:webHidden/>
              </w:rPr>
              <w:t>20</w:t>
            </w:r>
            <w:r w:rsidR="008C3CEE">
              <w:rPr>
                <w:noProof/>
                <w:webHidden/>
              </w:rPr>
              <w:fldChar w:fldCharType="end"/>
            </w:r>
          </w:hyperlink>
        </w:p>
        <w:p w14:paraId="070B4978" w14:textId="7C06085C"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43" w:history="1">
            <w:r w:rsidR="008C3CEE" w:rsidRPr="00082416">
              <w:rPr>
                <w:rStyle w:val="Lienhypertexte"/>
                <w:rFonts w:ascii="Calibri" w:hAnsi="Calibri" w:cs="Calibri"/>
                <w:noProof/>
                <w:lang w:eastAsia="fr-CA"/>
              </w:rPr>
              <w:t>ANNEXE III</w:t>
            </w:r>
            <w:r w:rsidR="008C3CEE">
              <w:rPr>
                <w:noProof/>
                <w:webHidden/>
              </w:rPr>
              <w:tab/>
            </w:r>
            <w:r w:rsidR="008C3CEE">
              <w:rPr>
                <w:noProof/>
                <w:webHidden/>
              </w:rPr>
              <w:fldChar w:fldCharType="begin"/>
            </w:r>
            <w:r w:rsidR="008C3CEE">
              <w:rPr>
                <w:noProof/>
                <w:webHidden/>
              </w:rPr>
              <w:instrText xml:space="preserve"> PAGEREF _Toc176351543 \h </w:instrText>
            </w:r>
            <w:r w:rsidR="008C3CEE">
              <w:rPr>
                <w:noProof/>
                <w:webHidden/>
              </w:rPr>
            </w:r>
            <w:r w:rsidR="008C3CEE">
              <w:rPr>
                <w:noProof/>
                <w:webHidden/>
              </w:rPr>
              <w:fldChar w:fldCharType="separate"/>
            </w:r>
            <w:r w:rsidR="008C3CEE">
              <w:rPr>
                <w:noProof/>
                <w:webHidden/>
              </w:rPr>
              <w:t>25</w:t>
            </w:r>
            <w:r w:rsidR="008C3CEE">
              <w:rPr>
                <w:noProof/>
                <w:webHidden/>
              </w:rPr>
              <w:fldChar w:fldCharType="end"/>
            </w:r>
          </w:hyperlink>
        </w:p>
        <w:p w14:paraId="570E3890" w14:textId="611C38F4"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44" w:history="1">
            <w:r w:rsidR="008C3CEE" w:rsidRPr="00082416">
              <w:rPr>
                <w:rStyle w:val="Lienhypertexte"/>
                <w:rFonts w:ascii="Calibri" w:hAnsi="Calibri" w:cs="Calibri"/>
                <w:noProof/>
                <w:lang w:eastAsia="fr-CA"/>
              </w:rPr>
              <w:t>ANNEXE IV</w:t>
            </w:r>
            <w:r w:rsidR="008C3CEE">
              <w:rPr>
                <w:noProof/>
                <w:webHidden/>
              </w:rPr>
              <w:tab/>
            </w:r>
            <w:r w:rsidR="008C3CEE">
              <w:rPr>
                <w:noProof/>
                <w:webHidden/>
              </w:rPr>
              <w:fldChar w:fldCharType="begin"/>
            </w:r>
            <w:r w:rsidR="008C3CEE">
              <w:rPr>
                <w:noProof/>
                <w:webHidden/>
              </w:rPr>
              <w:instrText xml:space="preserve"> PAGEREF _Toc176351544 \h </w:instrText>
            </w:r>
            <w:r w:rsidR="008C3CEE">
              <w:rPr>
                <w:noProof/>
                <w:webHidden/>
              </w:rPr>
            </w:r>
            <w:r w:rsidR="008C3CEE">
              <w:rPr>
                <w:noProof/>
                <w:webHidden/>
              </w:rPr>
              <w:fldChar w:fldCharType="separate"/>
            </w:r>
            <w:r w:rsidR="008C3CEE">
              <w:rPr>
                <w:noProof/>
                <w:webHidden/>
              </w:rPr>
              <w:t>26</w:t>
            </w:r>
            <w:r w:rsidR="008C3CEE">
              <w:rPr>
                <w:noProof/>
                <w:webHidden/>
              </w:rPr>
              <w:fldChar w:fldCharType="end"/>
            </w:r>
          </w:hyperlink>
        </w:p>
        <w:p w14:paraId="579CE073" w14:textId="50389564" w:rsidR="008C3CEE" w:rsidRDefault="0082580C">
          <w:pPr>
            <w:pStyle w:val="TM1"/>
            <w:rPr>
              <w:rFonts w:asciiTheme="minorHAnsi" w:eastAsiaTheme="minorEastAsia" w:hAnsiTheme="minorHAnsi" w:cstheme="minorBidi"/>
              <w:b w:val="0"/>
              <w:caps w:val="0"/>
              <w:noProof/>
              <w:kern w:val="2"/>
              <w:sz w:val="24"/>
              <w:szCs w:val="24"/>
              <w:lang w:eastAsia="fr-CA"/>
              <w14:ligatures w14:val="standardContextual"/>
            </w:rPr>
          </w:pPr>
          <w:hyperlink w:anchor="_Toc176351545" w:history="1">
            <w:r w:rsidR="008C3CEE" w:rsidRPr="00082416">
              <w:rPr>
                <w:rStyle w:val="Lienhypertexte"/>
                <w:rFonts w:ascii="Calibri" w:hAnsi="Calibri" w:cs="Calibri"/>
                <w:noProof/>
                <w:lang w:eastAsia="fr-CA"/>
              </w:rPr>
              <w:t>Définition de certains termes financiers</w:t>
            </w:r>
            <w:r w:rsidR="008C3CEE">
              <w:rPr>
                <w:noProof/>
                <w:webHidden/>
              </w:rPr>
              <w:tab/>
            </w:r>
            <w:r w:rsidR="008C3CEE">
              <w:rPr>
                <w:noProof/>
                <w:webHidden/>
              </w:rPr>
              <w:fldChar w:fldCharType="begin"/>
            </w:r>
            <w:r w:rsidR="008C3CEE">
              <w:rPr>
                <w:noProof/>
                <w:webHidden/>
              </w:rPr>
              <w:instrText xml:space="preserve"> PAGEREF _Toc176351545 \h </w:instrText>
            </w:r>
            <w:r w:rsidR="008C3CEE">
              <w:rPr>
                <w:noProof/>
                <w:webHidden/>
              </w:rPr>
            </w:r>
            <w:r w:rsidR="008C3CEE">
              <w:rPr>
                <w:noProof/>
                <w:webHidden/>
              </w:rPr>
              <w:fldChar w:fldCharType="separate"/>
            </w:r>
            <w:r w:rsidR="008C3CEE">
              <w:rPr>
                <w:noProof/>
                <w:webHidden/>
              </w:rPr>
              <w:t>26</w:t>
            </w:r>
            <w:r w:rsidR="008C3CEE">
              <w:rPr>
                <w:noProof/>
                <w:webHidden/>
              </w:rPr>
              <w:fldChar w:fldCharType="end"/>
            </w:r>
          </w:hyperlink>
        </w:p>
        <w:p w14:paraId="6BF2C93C" w14:textId="385B8A72" w:rsidR="00615AF0" w:rsidRDefault="00615AF0">
          <w:r>
            <w:rPr>
              <w:b/>
              <w:bCs/>
              <w:lang w:val="fr-FR"/>
            </w:rPr>
            <w:fldChar w:fldCharType="end"/>
          </w:r>
        </w:p>
      </w:sdtContent>
    </w:sdt>
    <w:p w14:paraId="62EA96E9" w14:textId="77777777" w:rsidR="00EF5EB6" w:rsidRDefault="00EF5EB6" w:rsidP="00E934B2">
      <w:pPr>
        <w:rPr>
          <w:rFonts w:cs="Arial"/>
        </w:rPr>
        <w:sectPr w:rsidR="00EF5EB6" w:rsidSect="005B1406">
          <w:headerReference w:type="even" r:id="rId10"/>
          <w:headerReference w:type="default" r:id="rId11"/>
          <w:footerReference w:type="even" r:id="rId12"/>
          <w:footerReference w:type="default" r:id="rId13"/>
          <w:headerReference w:type="first" r:id="rId14"/>
          <w:footerReference w:type="first" r:id="rId15"/>
          <w:type w:val="oddPage"/>
          <w:pgSz w:w="12240" w:h="15840"/>
          <w:pgMar w:top="1276" w:right="1440" w:bottom="1440" w:left="1440" w:header="720" w:footer="850" w:gutter="0"/>
          <w:cols w:space="720"/>
          <w:titlePg/>
          <w:docGrid w:linePitch="299"/>
        </w:sectPr>
      </w:pPr>
    </w:p>
    <w:p w14:paraId="29BE831C" w14:textId="77777777" w:rsidR="00EF5EB6" w:rsidRDefault="00EF5EB6" w:rsidP="00E934B2">
      <w:pPr>
        <w:rPr>
          <w:rFonts w:cs="Arial"/>
        </w:rPr>
      </w:pPr>
    </w:p>
    <w:p w14:paraId="6F56F8D7" w14:textId="77777777" w:rsidR="00EF5EB6" w:rsidRDefault="00EF5EB6" w:rsidP="00E934B2">
      <w:pPr>
        <w:rPr>
          <w:rFonts w:ascii="Tahoma" w:hAnsi="Tahoma" w:cs="Tahoma"/>
          <w:bCs/>
          <w:smallCaps/>
          <w:sz w:val="18"/>
          <w:szCs w:val="40"/>
        </w:rPr>
      </w:pPr>
    </w:p>
    <w:p w14:paraId="63927ED0" w14:textId="77777777" w:rsidR="00EF5EB6" w:rsidRDefault="00EF5EB6" w:rsidP="00E934B2">
      <w:pPr>
        <w:rPr>
          <w:rFonts w:ascii="Tahoma" w:hAnsi="Tahoma" w:cs="Tahoma"/>
          <w:bCs/>
          <w:smallCaps/>
          <w:sz w:val="18"/>
          <w:szCs w:val="40"/>
        </w:rPr>
      </w:pPr>
    </w:p>
    <w:p w14:paraId="22A58CE9" w14:textId="77777777" w:rsidR="00EF5EB6" w:rsidRDefault="00EF5EB6" w:rsidP="00E934B2">
      <w:pPr>
        <w:rPr>
          <w:rFonts w:ascii="Tahoma" w:hAnsi="Tahoma" w:cs="Tahoma"/>
          <w:bCs/>
          <w:smallCaps/>
          <w:sz w:val="18"/>
          <w:szCs w:val="40"/>
        </w:rPr>
      </w:pPr>
    </w:p>
    <w:p w14:paraId="2253E6C9" w14:textId="77777777" w:rsidR="00EF5EB6" w:rsidRDefault="00EF5EB6" w:rsidP="00E934B2">
      <w:pPr>
        <w:rPr>
          <w:rFonts w:ascii="Tahoma" w:hAnsi="Tahoma" w:cs="Tahoma"/>
          <w:bCs/>
          <w:smallCaps/>
          <w:sz w:val="18"/>
          <w:szCs w:val="40"/>
        </w:rPr>
      </w:pPr>
    </w:p>
    <w:p w14:paraId="79C2435E" w14:textId="77777777" w:rsidR="00EF5EB6" w:rsidRDefault="00EF5EB6" w:rsidP="00EF5EB6"/>
    <w:bookmarkStart w:id="6" w:name="_Toc161218241"/>
    <w:bookmarkStart w:id="7" w:name="_Toc82690495"/>
    <w:bookmarkStart w:id="8" w:name="_Toc141170143"/>
    <w:bookmarkStart w:id="9" w:name="_Toc176351517"/>
    <w:p w14:paraId="554A7247" w14:textId="311899A3" w:rsidR="00F5203D" w:rsidRPr="00757345" w:rsidRDefault="007E7786" w:rsidP="00E704FA">
      <w:pPr>
        <w:pStyle w:val="Titre1"/>
        <w:numPr>
          <w:ilvl w:val="0"/>
          <w:numId w:val="15"/>
        </w:numPr>
        <w:pBdr>
          <w:bottom w:val="single" w:sz="4" w:space="1" w:color="333333"/>
        </w:pBdr>
        <w:spacing w:before="0"/>
        <w:rPr>
          <w:rFonts w:ascii="Calibri" w:hAnsi="Calibri" w:cs="Calibri"/>
          <w:smallCaps w:val="0"/>
          <w:noProof/>
          <w:lang w:eastAsia="fr-CA"/>
        </w:rPr>
      </w:pPr>
      <w:r w:rsidRPr="00757345">
        <w:rPr>
          <w:rFonts w:ascii="Calibri" w:hAnsi="Calibri" w:cs="Calibri"/>
          <w:smallCaps w:val="0"/>
          <w:noProof/>
          <w:lang w:eastAsia="fr-CA"/>
        </w:rPr>
        <w:lastRenderedPageBreak/>
        <mc:AlternateContent>
          <mc:Choice Requires="wps">
            <w:drawing>
              <wp:anchor distT="0" distB="0" distL="114300" distR="114300" simplePos="0" relativeHeight="251659264" behindDoc="0" locked="0" layoutInCell="1" allowOverlap="1" wp14:anchorId="48D405F9" wp14:editId="08F60F15">
                <wp:simplePos x="0" y="0"/>
                <wp:positionH relativeFrom="column">
                  <wp:posOffset>-213995</wp:posOffset>
                </wp:positionH>
                <wp:positionV relativeFrom="paragraph">
                  <wp:posOffset>2540</wp:posOffset>
                </wp:positionV>
                <wp:extent cx="113665" cy="190500"/>
                <wp:effectExtent l="14605" t="13335" r="24130" b="24765"/>
                <wp:wrapNone/>
                <wp:docPr id="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974F1" id="Freeform 53" o:spid="_x0000_s1026" style="position:absolute;margin-left:-16.85pt;margin-top:.2pt;width:8.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" path="m,627l52,276r,19724l20000,10853,277,,,627xe" fillcolor="#d6e233" strokecolor="white" strokeweight=".25pt">
                <v:path arrowok="t" o:connecttype="custom" o:connectlocs="0,5972;296,2629;296,190500;113665,103375;1574,0;0,5972" o:connectangles="0,0,0,0,0,0"/>
              </v:shape>
            </w:pict>
          </mc:Fallback>
        </mc:AlternateContent>
      </w:r>
      <w:bookmarkEnd w:id="6"/>
      <w:bookmarkEnd w:id="7"/>
      <w:bookmarkEnd w:id="8"/>
      <w:r w:rsidR="00757345" w:rsidRPr="00757345">
        <w:rPr>
          <w:rFonts w:ascii="Calibri" w:hAnsi="Calibri" w:cs="Calibri"/>
          <w:smallCaps w:val="0"/>
          <w:noProof/>
          <w:lang w:eastAsia="fr-CA"/>
        </w:rPr>
        <w:t>Description du programme</w:t>
      </w:r>
      <w:bookmarkEnd w:id="9"/>
    </w:p>
    <w:p w14:paraId="25A3B963" w14:textId="25FD5FD5" w:rsidR="00D002F2" w:rsidRDefault="008871AA" w:rsidP="008871AA">
      <w:pPr>
        <w:spacing w:before="120" w:line="276" w:lineRule="auto"/>
        <w:rPr>
          <w:rFonts w:ascii="Calibri" w:hAnsi="Calibri" w:cs="Calibri"/>
          <w:szCs w:val="22"/>
        </w:rPr>
      </w:pPr>
      <w:r w:rsidRPr="00923357">
        <w:rPr>
          <w:rFonts w:ascii="Calibri" w:hAnsi="Calibri" w:cs="Calibri"/>
          <w:noProof/>
          <w:szCs w:val="22"/>
          <w:lang w:eastAsia="fr-CA"/>
        </w:rPr>
        <mc:AlternateContent>
          <mc:Choice Requires="wps">
            <w:drawing>
              <wp:anchor distT="0" distB="0" distL="114300" distR="114300" simplePos="0" relativeHeight="251652096" behindDoc="0" locked="0" layoutInCell="1" allowOverlap="1" wp14:anchorId="45A5399D" wp14:editId="3E54E91D">
                <wp:simplePos x="0" y="0"/>
                <wp:positionH relativeFrom="column">
                  <wp:posOffset>-1594222</wp:posOffset>
                </wp:positionH>
                <wp:positionV relativeFrom="paragraph">
                  <wp:posOffset>206327</wp:posOffset>
                </wp:positionV>
                <wp:extent cx="113665" cy="190500"/>
                <wp:effectExtent l="14605" t="17145" r="24130" b="20955"/>
                <wp:wrapNone/>
                <wp:docPr id="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4E87D" id="Freeform 46" o:spid="_x0000_s1026" style="position:absolute;margin-left:-125.55pt;margin-top:16.25pt;width:8.9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" path="m,627l52,276r,19724l20000,10853,277,,,627xe" fillcolor="#d6e233" strokecolor="white" strokeweight=".25pt">
                <v:path arrowok="t" o:connecttype="custom" o:connectlocs="0,5972;296,2629;296,190500;113665,103375;1574,0;0,5972" o:connectangles="0,0,0,0,0,0"/>
              </v:shape>
            </w:pict>
          </mc:Fallback>
        </mc:AlternateContent>
      </w:r>
      <w:r w:rsidRPr="00923357">
        <w:rPr>
          <w:rFonts w:ascii="Calibri" w:hAnsi="Calibri" w:cs="Calibri"/>
          <w:szCs w:val="22"/>
        </w:rPr>
        <w:t xml:space="preserve">Le programme </w:t>
      </w:r>
      <w:r w:rsidR="00923357" w:rsidRPr="00923357">
        <w:rPr>
          <w:rFonts w:ascii="Calibri" w:hAnsi="Calibri" w:cs="Calibri"/>
          <w:b/>
          <w:bCs/>
          <w:szCs w:val="22"/>
        </w:rPr>
        <w:t>FAUNE EN DANGER</w:t>
      </w:r>
      <w:r w:rsidRPr="00923357">
        <w:rPr>
          <w:rFonts w:ascii="Calibri" w:hAnsi="Calibri" w:cs="Calibri"/>
          <w:szCs w:val="22"/>
        </w:rPr>
        <w:t xml:space="preserve"> offre une aide financière à des organismes pour la réalisation de projets favorisant le rétablissement d’espèces fauniques vertébrées dont la situation est précaire et pour lesquelles un déclin important est observé ou appréhendé au Québec. Ce programme vise à soutenir les actions qui permettent de réduire les impacts des menaces identifiées dans les documents de rétablissement des espèces fauniques en danger</w:t>
      </w:r>
      <w:r w:rsidR="001839B7">
        <w:rPr>
          <w:rFonts w:ascii="Calibri" w:hAnsi="Calibri" w:cs="Calibri"/>
          <w:szCs w:val="22"/>
        </w:rPr>
        <w:t>,</w:t>
      </w:r>
      <w:r w:rsidRPr="00923357">
        <w:rPr>
          <w:rFonts w:ascii="Calibri" w:hAnsi="Calibri" w:cs="Calibri"/>
          <w:szCs w:val="22"/>
        </w:rPr>
        <w:t xml:space="preserve"> et ce, dans des secteurs où la présence d’une population est connue.</w:t>
      </w:r>
    </w:p>
    <w:bookmarkStart w:id="10" w:name="_Toc176351518"/>
    <w:p w14:paraId="1D2F3D87" w14:textId="5F9F24A1" w:rsidR="00923357" w:rsidRPr="009335E5" w:rsidRDefault="00923357" w:rsidP="00923357">
      <w:pPr>
        <w:pStyle w:val="Titre1"/>
        <w:pBdr>
          <w:bottom w:val="single" w:sz="4" w:space="1" w:color="auto"/>
        </w:pBdr>
        <w:rPr>
          <w:rFonts w:ascii="Calibri" w:hAnsi="Calibri" w:cs="Calibri"/>
          <w:smallCaps w:val="0"/>
        </w:rPr>
      </w:pPr>
      <w:r w:rsidRPr="009335E5">
        <w:rPr>
          <w:rFonts w:ascii="Calibri" w:hAnsi="Calibri" w:cs="Calibri"/>
          <w:smallCaps w:val="0"/>
          <w:noProof/>
          <w:lang w:eastAsia="fr-CA"/>
        </w:rPr>
        <mc:AlternateContent>
          <mc:Choice Requires="wps">
            <w:drawing>
              <wp:anchor distT="0" distB="0" distL="114300" distR="114300" simplePos="0" relativeHeight="251698176" behindDoc="0" locked="0" layoutInCell="1" allowOverlap="1" wp14:anchorId="774D1D9C" wp14:editId="562FB976">
                <wp:simplePos x="0" y="0"/>
                <wp:positionH relativeFrom="column">
                  <wp:posOffset>-215625</wp:posOffset>
                </wp:positionH>
                <wp:positionV relativeFrom="paragraph">
                  <wp:posOffset>180340</wp:posOffset>
                </wp:positionV>
                <wp:extent cx="113665" cy="190500"/>
                <wp:effectExtent l="14605" t="17145" r="24130" b="20955"/>
                <wp:wrapNone/>
                <wp:docPr id="152825753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DBE48" id="Freeform 46" o:spid="_x0000_s1026" style="position:absolute;margin-left:-17pt;margin-top:14.2pt;width:8.9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" path="m,627l52,276r,19724l20000,10853,277,,,627xe" fillcolor="#d6e233" strokecolor="white" strokeweight=".25pt">
                <v:path arrowok="t" o:connecttype="custom" o:connectlocs="0,5972;296,2629;296,190500;113665,103375;1574,0;0,5972" o:connectangles="0,0,0,0,0,0"/>
              </v:shape>
            </w:pict>
          </mc:Fallback>
        </mc:AlternateContent>
      </w:r>
      <w:r w:rsidRPr="009335E5">
        <w:rPr>
          <w:rFonts w:ascii="Calibri" w:hAnsi="Calibri" w:cs="Calibri"/>
          <w:smallCaps w:val="0"/>
        </w:rPr>
        <w:t>Organismes admissibles</w:t>
      </w:r>
      <w:bookmarkEnd w:id="10"/>
      <w:r w:rsidRPr="009335E5">
        <w:rPr>
          <w:rFonts w:ascii="Calibri" w:hAnsi="Calibri" w:cs="Calibri"/>
          <w:smallCaps w:val="0"/>
        </w:rPr>
        <w:t xml:space="preserve"> </w:t>
      </w:r>
    </w:p>
    <w:p w14:paraId="7FE3A26B" w14:textId="77777777" w:rsidR="001839B7" w:rsidRDefault="00923357" w:rsidP="00923357">
      <w:pPr>
        <w:rPr>
          <w:rFonts w:ascii="Calibri" w:hAnsi="Calibri" w:cs="Calibri"/>
        </w:rPr>
      </w:pPr>
      <w:r w:rsidRPr="00923357">
        <w:rPr>
          <w:rFonts w:ascii="Calibri" w:hAnsi="Calibri" w:cs="Calibri"/>
        </w:rPr>
        <w:t xml:space="preserve">Tout organisme public ou privé légalement constitué et engagé dans la conservation, la mise en valeur et l’aménagement des habitats fauniques </w:t>
      </w:r>
    </w:p>
    <w:p w14:paraId="7CFE0351" w14:textId="77777777" w:rsidR="001839B7" w:rsidRDefault="001839B7" w:rsidP="00923357">
      <w:pPr>
        <w:rPr>
          <w:rFonts w:ascii="Calibri" w:hAnsi="Calibri" w:cs="Calibri"/>
        </w:rPr>
      </w:pPr>
    </w:p>
    <w:p w14:paraId="051FC047" w14:textId="77777777" w:rsidR="001839B7" w:rsidRPr="004A5D34" w:rsidRDefault="001839B7" w:rsidP="001839B7">
      <w:pPr>
        <w:pStyle w:val="Textebrut"/>
        <w:pBdr>
          <w:top w:val="single" w:sz="4" w:space="1" w:color="auto"/>
          <w:left w:val="single" w:sz="4" w:space="4" w:color="auto"/>
          <w:bottom w:val="single" w:sz="4" w:space="1" w:color="auto"/>
          <w:right w:val="single" w:sz="4" w:space="4" w:color="auto"/>
        </w:pBdr>
        <w:shd w:val="clear" w:color="auto" w:fill="D6E233"/>
        <w:ind w:left="142"/>
        <w:jc w:val="both"/>
        <w:rPr>
          <w:rFonts w:ascii="Calibri" w:hAnsi="Calibri" w:cs="Calibri"/>
          <w:i/>
          <w:sz w:val="22"/>
          <w:szCs w:val="22"/>
          <w:lang w:val="fr-CA"/>
        </w:rPr>
      </w:pPr>
      <w:r w:rsidRPr="004A5D34">
        <w:rPr>
          <w:rFonts w:ascii="Calibri" w:hAnsi="Calibri" w:cs="Calibri"/>
          <w:i/>
          <w:sz w:val="22"/>
          <w:szCs w:val="22"/>
          <w:lang w:val="fr-CA"/>
        </w:rPr>
        <w:t xml:space="preserve">Les particuliers ne sont pas admissibles. </w:t>
      </w:r>
    </w:p>
    <w:p w14:paraId="1DF0F9AA" w14:textId="77777777" w:rsidR="001839B7" w:rsidRPr="00923357" w:rsidRDefault="001839B7" w:rsidP="001839B7">
      <w:pPr>
        <w:spacing w:before="240"/>
        <w:rPr>
          <w:rFonts w:ascii="Calibri" w:hAnsi="Calibri" w:cs="Calibri"/>
        </w:rPr>
      </w:pPr>
    </w:p>
    <w:bookmarkStart w:id="11" w:name="_Toc141170145"/>
    <w:bookmarkStart w:id="12" w:name="_Toc176351519"/>
    <w:p w14:paraId="7D03D69C" w14:textId="202484F5" w:rsidR="00791C22" w:rsidRPr="00757345" w:rsidRDefault="00791C22" w:rsidP="00791C22">
      <w:pPr>
        <w:pStyle w:val="Titre1"/>
        <w:pBdr>
          <w:bottom w:val="single" w:sz="4" w:space="1" w:color="333333"/>
        </w:pBdr>
        <w:rPr>
          <w:rFonts w:ascii="Calibri" w:hAnsi="Calibri" w:cs="Calibri"/>
          <w:smallCaps w:val="0"/>
          <w:noProof/>
          <w:lang w:eastAsia="fr-CA"/>
        </w:rPr>
      </w:pPr>
      <w:r w:rsidRPr="00757345">
        <w:rPr>
          <w:rFonts w:ascii="Calibri" w:hAnsi="Calibri" w:cs="Calibri"/>
          <w:smallCaps w:val="0"/>
          <w:noProof/>
          <w:lang w:eastAsia="fr-CA"/>
        </w:rPr>
        <mc:AlternateContent>
          <mc:Choice Requires="wps">
            <w:drawing>
              <wp:anchor distT="0" distB="0" distL="114300" distR="114300" simplePos="0" relativeHeight="251677696" behindDoc="0" locked="0" layoutInCell="1" allowOverlap="1" wp14:anchorId="514D5386" wp14:editId="1E8A14FF">
                <wp:simplePos x="0" y="0"/>
                <wp:positionH relativeFrom="column">
                  <wp:posOffset>-213995</wp:posOffset>
                </wp:positionH>
                <wp:positionV relativeFrom="paragraph">
                  <wp:posOffset>163195</wp:posOffset>
                </wp:positionV>
                <wp:extent cx="113665" cy="190500"/>
                <wp:effectExtent l="14605" t="17145" r="24130" b="20955"/>
                <wp:wrapNone/>
                <wp:docPr id="20"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18F4C" id="Freeform 46" o:spid="_x0000_s1026" style="position:absolute;margin-left:-16.85pt;margin-top:12.85pt;width:8.9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" path="m,627l52,276r,19724l20000,10853,277,,,627xe" fillcolor="#d6e233" strokecolor="white" strokeweight=".25pt">
                <v:path arrowok="t" o:connecttype="custom" o:connectlocs="0,5972;296,2629;296,190500;113665,103375;1574,0;0,5972" o:connectangles="0,0,0,0,0,0"/>
              </v:shape>
            </w:pict>
          </mc:Fallback>
        </mc:AlternateContent>
      </w:r>
      <w:r w:rsidRPr="00757345">
        <w:rPr>
          <w:rFonts w:ascii="Calibri" w:hAnsi="Calibri" w:cs="Calibri"/>
          <w:smallCaps w:val="0"/>
          <w:noProof/>
          <w:lang w:eastAsia="fr-CA"/>
        </w:rPr>
        <w:t>Territoire</w:t>
      </w:r>
      <w:r w:rsidR="00D002F2" w:rsidRPr="00757345">
        <w:rPr>
          <w:rFonts w:ascii="Calibri" w:hAnsi="Calibri" w:cs="Calibri"/>
          <w:smallCaps w:val="0"/>
          <w:noProof/>
          <w:lang w:eastAsia="fr-CA"/>
        </w:rPr>
        <w:t xml:space="preserve"> d’</w:t>
      </w:r>
      <w:r w:rsidR="00BB61A6" w:rsidRPr="00757345">
        <w:rPr>
          <w:rFonts w:ascii="Calibri" w:hAnsi="Calibri" w:cs="Calibri"/>
          <w:smallCaps w:val="0"/>
          <w:noProof/>
          <w:lang w:eastAsia="fr-CA"/>
        </w:rPr>
        <w:t>intervention</w:t>
      </w:r>
      <w:bookmarkEnd w:id="11"/>
      <w:bookmarkEnd w:id="12"/>
    </w:p>
    <w:p w14:paraId="54C0B40B" w14:textId="1D051E61" w:rsidR="00923357" w:rsidRPr="00923357" w:rsidRDefault="00923357" w:rsidP="006F5BCF">
      <w:pPr>
        <w:spacing w:before="120" w:line="276" w:lineRule="auto"/>
        <w:rPr>
          <w:rFonts w:ascii="Calibri" w:hAnsi="Calibri" w:cs="Calibri"/>
        </w:rPr>
      </w:pPr>
      <w:r w:rsidRPr="00923357">
        <w:rPr>
          <w:rFonts w:ascii="Calibri" w:hAnsi="Calibri" w:cs="Calibri"/>
        </w:rPr>
        <w:t xml:space="preserve">L’ensemble du territoire du Québec où se situe une population connue d’une espèce faunique vertébrée en danger est éligible au programme. Il peut s’agir d’une occurrence d’une espèce en danger identifiée par le </w:t>
      </w:r>
      <w:proofErr w:type="gramStart"/>
      <w:r w:rsidRPr="00923357">
        <w:rPr>
          <w:rFonts w:ascii="Calibri" w:hAnsi="Calibri" w:cs="Calibri"/>
        </w:rPr>
        <w:t>Ministère de l’Environnement</w:t>
      </w:r>
      <w:proofErr w:type="gramEnd"/>
      <w:r w:rsidRPr="00923357">
        <w:rPr>
          <w:rFonts w:ascii="Calibri" w:hAnsi="Calibri" w:cs="Calibri"/>
        </w:rPr>
        <w:t>, de la Lutte contre les changements climatiques, de la Faune et des Parcs (MELCCFP) ou d’un habitat essentiel défini en vertu de la Loi sur les espèces en péril (LEP). Le projet peut également se dérouler dans une zone ayant un impact sur un habitat connu d’une espèce en danger, par exemple, une aire de drainage. À noter qu’à l’hiver 2023, le MELCCFP a ajouté à la carte interactive des occurrences d’espèces en situation précaire des informations sur les secteurs où agir en priorité sur les différentes menaces (</w:t>
      </w:r>
      <w:hyperlink r:id="rId16" w:anchor="c134432" w:history="1">
        <w:r w:rsidR="005B1406" w:rsidRPr="00694251">
          <w:rPr>
            <w:rStyle w:val="Lienhypertexte"/>
            <w:rFonts w:ascii="Calibri" w:hAnsi="Calibri" w:cs="Calibri"/>
          </w:rPr>
          <w:t>https://www.quebec.ca/gouvernement/gouvernement-ouvert/transparence-performance/indicateurs-statistiques/donnees-especes-situation-precaire#c134432</w:t>
        </w:r>
      </w:hyperlink>
      <w:r w:rsidRPr="00923357">
        <w:rPr>
          <w:rFonts w:ascii="Calibri" w:hAnsi="Calibri" w:cs="Calibri"/>
        </w:rPr>
        <w:t>)</w:t>
      </w:r>
      <w:r w:rsidR="005B1406">
        <w:rPr>
          <w:rFonts w:ascii="Calibri" w:hAnsi="Calibri" w:cs="Calibri"/>
        </w:rPr>
        <w:t xml:space="preserve"> </w:t>
      </w:r>
      <w:r w:rsidRPr="00923357">
        <w:rPr>
          <w:rFonts w:ascii="Calibri" w:hAnsi="Calibri" w:cs="Calibri"/>
        </w:rPr>
        <w:t>.</w:t>
      </w:r>
    </w:p>
    <w:bookmarkStart w:id="13" w:name="_Toc141170146"/>
    <w:bookmarkStart w:id="14" w:name="_Toc176351520"/>
    <w:p w14:paraId="25AF9C73" w14:textId="7667B813" w:rsidR="00D002F2" w:rsidRPr="00757345" w:rsidRDefault="00D002F2" w:rsidP="00D002F2">
      <w:pPr>
        <w:pStyle w:val="Titre1"/>
        <w:pBdr>
          <w:bottom w:val="single" w:sz="4" w:space="1" w:color="333333"/>
        </w:pBdr>
        <w:tabs>
          <w:tab w:val="clear" w:pos="360"/>
          <w:tab w:val="num" w:pos="426"/>
        </w:tabs>
        <w:ind w:left="426" w:hanging="426"/>
        <w:rPr>
          <w:rFonts w:ascii="Calibri" w:hAnsi="Calibri" w:cs="Calibri"/>
          <w:smallCaps w:val="0"/>
        </w:rPr>
      </w:pPr>
      <w:r w:rsidRPr="00757345">
        <w:rPr>
          <w:rFonts w:ascii="Calibri" w:hAnsi="Calibri" w:cs="Calibri"/>
          <w:smallCaps w:val="0"/>
          <w:noProof/>
          <w:lang w:eastAsia="fr-CA"/>
        </w:rPr>
        <mc:AlternateContent>
          <mc:Choice Requires="wps">
            <w:drawing>
              <wp:anchor distT="0" distB="0" distL="114300" distR="114300" simplePos="0" relativeHeight="251679744" behindDoc="0" locked="0" layoutInCell="1" allowOverlap="1" wp14:anchorId="0835D603" wp14:editId="145FE8EA">
                <wp:simplePos x="0" y="0"/>
                <wp:positionH relativeFrom="column">
                  <wp:posOffset>-213995</wp:posOffset>
                </wp:positionH>
                <wp:positionV relativeFrom="paragraph">
                  <wp:posOffset>156845</wp:posOffset>
                </wp:positionV>
                <wp:extent cx="113665" cy="190500"/>
                <wp:effectExtent l="14605" t="13335" r="24130" b="24765"/>
                <wp:wrapNone/>
                <wp:docPr id="21"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6A569" id="Freeform 47" o:spid="_x0000_s1026" style="position:absolute;margin-left:-16.85pt;margin-top:12.35pt;width:8.9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" path="m,627l52,276r,19724l20000,10853,277,,,627xe" fillcolor="#d6e233" strokecolor="white" strokeweight=".25pt">
                <v:path arrowok="t" o:connecttype="custom" o:connectlocs="0,5972;296,2629;296,190500;113665,103375;1574,0;0,5972" o:connectangles="0,0,0,0,0,0"/>
              </v:shape>
            </w:pict>
          </mc:Fallback>
        </mc:AlternateContent>
      </w:r>
      <w:bookmarkEnd w:id="13"/>
      <w:r w:rsidR="00757345">
        <w:rPr>
          <w:rFonts w:ascii="Calibri" w:hAnsi="Calibri" w:cs="Calibri"/>
          <w:smallCaps w:val="0"/>
          <w:noProof/>
          <w:lang w:eastAsia="fr-CA"/>
        </w:rPr>
        <w:t>Espèces visées par le programme</w:t>
      </w:r>
      <w:bookmarkEnd w:id="14"/>
      <w:r w:rsidR="00757345">
        <w:rPr>
          <w:rFonts w:ascii="Calibri" w:hAnsi="Calibri" w:cs="Calibri"/>
          <w:smallCaps w:val="0"/>
          <w:noProof/>
          <w:lang w:eastAsia="fr-CA"/>
        </w:rPr>
        <w:t xml:space="preserve"> </w:t>
      </w:r>
    </w:p>
    <w:p w14:paraId="37DC117E" w14:textId="6AB4EDDC" w:rsidR="00757345" w:rsidRPr="005B1406" w:rsidRDefault="005B1406" w:rsidP="006F5BCF">
      <w:pPr>
        <w:spacing w:line="276" w:lineRule="auto"/>
        <w:rPr>
          <w:rFonts w:ascii="Calibri" w:hAnsi="Calibri" w:cs="Calibri"/>
        </w:rPr>
      </w:pPr>
      <w:bookmarkStart w:id="15" w:name="_Toc161218244"/>
      <w:bookmarkStart w:id="16" w:name="_Toc82690498"/>
      <w:r w:rsidRPr="005B1406">
        <w:rPr>
          <w:rFonts w:ascii="Calibri" w:hAnsi="Calibri" w:cs="Calibri"/>
        </w:rPr>
        <w:t>Les espèces visées par le programme Faune en danger sont les espèces fauniques vertébrées précaires pour lesquelles un déclin important est observé ou appréhendé au Québec. Il est à noter que les projets qui visent une occurrence historique (H) ou éteinte ou extirpée (X) ne sont pas admissibles. La Fondation accorde une priorité aux espèces pour lesquelles un document de rétablissement a été rédigé et pour lesquelles il est possible d'agir directement pour atténuer les menaces les plus importantes auxquelles sont exposées ces espèces et ainsi contribuer à leur rétablissement. Lorsqu’il n’y a pas de document de rétablissement en vigueur pour une espèce en danger, ou pour avoir davantage d’information sur cette espèce afin de conna</w:t>
      </w:r>
      <w:r w:rsidR="001839B7">
        <w:rPr>
          <w:rFonts w:ascii="Calibri" w:hAnsi="Calibri" w:cs="Calibri"/>
        </w:rPr>
        <w:t>î</w:t>
      </w:r>
      <w:r w:rsidRPr="005B1406">
        <w:rPr>
          <w:rFonts w:ascii="Calibri" w:hAnsi="Calibri" w:cs="Calibri"/>
        </w:rPr>
        <w:t>tre les priorités d’actions pour favoriser son rétablissement, le demandeur doit communiquer avec la personne responsable du rétablissement de l’espèce. Afin de connaître les coordonnées des personnes responsables, veuillez consulter la liste accessible sur la page d’accueil du programme. L’annexe 1 du présent document dresse la liste des espèces prioritaires visées par le programme et décrit les critères de sélection des espèces. L’annexe II présente les menaces prioritaires identifiée</w:t>
      </w:r>
      <w:r w:rsidR="001839B7">
        <w:rPr>
          <w:rFonts w:ascii="Calibri" w:hAnsi="Calibri" w:cs="Calibri"/>
        </w:rPr>
        <w:t>s</w:t>
      </w:r>
      <w:r w:rsidRPr="005B1406">
        <w:rPr>
          <w:rFonts w:ascii="Calibri" w:hAnsi="Calibri" w:cs="Calibri"/>
        </w:rPr>
        <w:t xml:space="preserve"> pour les différentes espèces.   </w:t>
      </w:r>
    </w:p>
    <w:bookmarkStart w:id="17" w:name="_Toc141170147"/>
    <w:bookmarkStart w:id="18" w:name="_Toc176351521"/>
    <w:bookmarkEnd w:id="15"/>
    <w:bookmarkEnd w:id="16"/>
    <w:p w14:paraId="5252ED8E" w14:textId="7990C8D8" w:rsidR="00F5203D" w:rsidRPr="00757345" w:rsidRDefault="00757345" w:rsidP="00104D7A">
      <w:pPr>
        <w:pStyle w:val="Titre1"/>
        <w:pBdr>
          <w:bottom w:val="single" w:sz="4" w:space="1" w:color="333333"/>
        </w:pBdr>
        <w:tabs>
          <w:tab w:val="clear" w:pos="360"/>
        </w:tabs>
        <w:ind w:left="425" w:hanging="425"/>
        <w:rPr>
          <w:rFonts w:ascii="Calibri" w:hAnsi="Calibri" w:cs="Calibri"/>
          <w:smallCaps w:val="0"/>
        </w:rPr>
      </w:pPr>
      <w:r w:rsidRPr="00D07E5B">
        <w:rPr>
          <w:noProof/>
          <w:lang w:eastAsia="fr-CA"/>
        </w:rPr>
        <w:lastRenderedPageBreak/>
        <mc:AlternateContent>
          <mc:Choice Requires="wps">
            <w:drawing>
              <wp:anchor distT="0" distB="0" distL="114300" distR="114300" simplePos="0" relativeHeight="251654144" behindDoc="0" locked="0" layoutInCell="1" allowOverlap="1" wp14:anchorId="38DA5215" wp14:editId="7B99442A">
                <wp:simplePos x="0" y="0"/>
                <wp:positionH relativeFrom="leftMargin">
                  <wp:posOffset>720090</wp:posOffset>
                </wp:positionH>
                <wp:positionV relativeFrom="paragraph">
                  <wp:posOffset>12116</wp:posOffset>
                </wp:positionV>
                <wp:extent cx="113665" cy="190500"/>
                <wp:effectExtent l="0" t="0" r="19685" b="19050"/>
                <wp:wrapNone/>
                <wp:docPr id="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AE80C" id="Freeform 48" o:spid="_x0000_s1026" style="position:absolute;margin-left:56.7pt;margin-top:.95pt;width:8.95pt;height:15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" path="m,627l52,276r,19724l20000,10853,277,,,627xe" fillcolor="#d6e233" strokecolor="white" strokeweight=".25pt">
                <v:path arrowok="t" o:connecttype="custom" o:connectlocs="0,5972;296,2629;296,190500;113665,103375;1574,0;0,5972" o:connectangles="0,0,0,0,0,0"/>
                <w10:wrap anchorx="margin"/>
              </v:shape>
            </w:pict>
          </mc:Fallback>
        </mc:AlternateContent>
      </w:r>
      <w:r w:rsidR="00CF19A6" w:rsidRPr="00757345">
        <w:rPr>
          <w:rFonts w:ascii="Calibri" w:hAnsi="Calibri" w:cs="Calibri"/>
          <w:smallCaps w:val="0"/>
          <w:noProof/>
          <w:lang w:eastAsia="fr-CA"/>
        </w:rPr>
        <w:t>Champs d’intervention</w:t>
      </w:r>
      <w:bookmarkEnd w:id="17"/>
      <w:bookmarkEnd w:id="18"/>
      <w:r w:rsidR="00CF19A6" w:rsidRPr="00757345">
        <w:rPr>
          <w:rFonts w:ascii="Calibri" w:hAnsi="Calibri" w:cs="Calibri"/>
          <w:smallCaps w:val="0"/>
          <w:noProof/>
          <w:lang w:eastAsia="fr-CA"/>
        </w:rPr>
        <w:t xml:space="preserve"> </w:t>
      </w:r>
    </w:p>
    <w:p w14:paraId="77196219" w14:textId="63ABC790" w:rsidR="00757345" w:rsidRPr="00757345" w:rsidRDefault="00757345" w:rsidP="006F5BCF">
      <w:pPr>
        <w:spacing w:before="240" w:line="276" w:lineRule="auto"/>
        <w:rPr>
          <w:rFonts w:ascii="Calibri" w:hAnsi="Calibri" w:cs="Calibri"/>
        </w:rPr>
      </w:pPr>
      <w:r w:rsidRPr="00757345">
        <w:rPr>
          <w:rFonts w:ascii="Calibri" w:hAnsi="Calibri" w:cs="Calibri"/>
        </w:rPr>
        <w:t>Pour être admissible au programme Faune en danger, un projet doit agir sur une des menaces identifiées dans un document de rétablissement d’une espèce faunique en danger et s’inscrire dans l’un des champs d’intervention suivants</w:t>
      </w:r>
    </w:p>
    <w:p w14:paraId="75FC7BBF" w14:textId="32551DD6" w:rsidR="00A621A2" w:rsidRPr="00CF2003" w:rsidRDefault="00757345" w:rsidP="00757345">
      <w:pPr>
        <w:pStyle w:val="Titre2"/>
        <w:spacing w:before="360" w:line="276" w:lineRule="auto"/>
        <w:ind w:left="1276" w:hanging="567"/>
        <w:rPr>
          <w:rFonts w:ascii="Calibri" w:hAnsi="Calibri" w:cs="Calibri"/>
          <w:i w:val="0"/>
          <w:iCs w:val="0"/>
          <w:smallCaps w:val="0"/>
          <w:szCs w:val="24"/>
        </w:rPr>
      </w:pPr>
      <w:bookmarkStart w:id="19" w:name="_Toc141170148"/>
      <w:bookmarkStart w:id="20" w:name="_Toc176351522"/>
      <w:r w:rsidRPr="00CF2003">
        <w:rPr>
          <w:rFonts w:ascii="Calibri" w:hAnsi="Calibri" w:cs="Calibri"/>
          <w:i w:val="0"/>
          <w:iCs w:val="0"/>
          <w:smallCaps w:val="0"/>
          <w:szCs w:val="24"/>
        </w:rPr>
        <w:t>Protection</w:t>
      </w:r>
      <w:r w:rsidR="00C4298C" w:rsidRPr="00CF2003">
        <w:rPr>
          <w:rFonts w:ascii="Calibri" w:hAnsi="Calibri" w:cs="Calibri"/>
          <w:i w:val="0"/>
          <w:iCs w:val="0"/>
          <w:smallCaps w:val="0"/>
          <w:szCs w:val="24"/>
        </w:rPr>
        <w:t>/conservation</w:t>
      </w:r>
      <w:r w:rsidR="00F5203D" w:rsidRPr="00CF2003">
        <w:rPr>
          <w:rFonts w:ascii="Calibri" w:hAnsi="Calibri" w:cs="Calibri"/>
          <w:i w:val="0"/>
          <w:iCs w:val="0"/>
          <w:smallCaps w:val="0"/>
          <w:szCs w:val="24"/>
        </w:rPr>
        <w:t xml:space="preserve"> des habitats</w:t>
      </w:r>
      <w:bookmarkEnd w:id="19"/>
      <w:bookmarkEnd w:id="20"/>
    </w:p>
    <w:p w14:paraId="47862907" w14:textId="77777777" w:rsidR="00757345" w:rsidRPr="00757345" w:rsidRDefault="00757345" w:rsidP="00757345">
      <w:pPr>
        <w:spacing w:before="120" w:line="276" w:lineRule="auto"/>
        <w:ind w:left="709"/>
        <w:rPr>
          <w:rFonts w:ascii="Calibri" w:hAnsi="Calibri" w:cs="Calibri"/>
        </w:rPr>
      </w:pPr>
      <w:r w:rsidRPr="00757345">
        <w:rPr>
          <w:rFonts w:ascii="Calibri" w:hAnsi="Calibri" w:cs="Calibri"/>
        </w:rPr>
        <w:t xml:space="preserve">Les projets qui s’inscrivent dans ce champ d’intervention doivent avoir comme principal objectif d’éviter la conversion des habitats des espèces en danger vers d’autres types d’usages. </w:t>
      </w:r>
    </w:p>
    <w:p w14:paraId="0A7B493E" w14:textId="62D2AEBB" w:rsidR="00A621A2" w:rsidRPr="00757345" w:rsidRDefault="00CB3860" w:rsidP="00757345">
      <w:pPr>
        <w:spacing w:before="120" w:line="276" w:lineRule="auto"/>
        <w:ind w:left="709"/>
        <w:rPr>
          <w:rFonts w:ascii="Calibri" w:hAnsi="Calibri" w:cs="Calibri"/>
        </w:rPr>
      </w:pPr>
      <w:r w:rsidRPr="00757345">
        <w:rPr>
          <w:rFonts w:ascii="Calibri" w:hAnsi="Calibri" w:cs="Calibri"/>
          <w:u w:val="single"/>
        </w:rPr>
        <w:t>Exemple</w:t>
      </w:r>
      <w:r w:rsidR="00C4298C" w:rsidRPr="00757345">
        <w:rPr>
          <w:rFonts w:ascii="Calibri" w:hAnsi="Calibri" w:cs="Calibri"/>
          <w:u w:val="single"/>
        </w:rPr>
        <w:t>(</w:t>
      </w:r>
      <w:r w:rsidRPr="00757345">
        <w:rPr>
          <w:rFonts w:ascii="Calibri" w:hAnsi="Calibri" w:cs="Calibri"/>
          <w:u w:val="single"/>
        </w:rPr>
        <w:t>s</w:t>
      </w:r>
      <w:r w:rsidR="00C4298C" w:rsidRPr="00757345">
        <w:rPr>
          <w:rFonts w:ascii="Calibri" w:hAnsi="Calibri" w:cs="Calibri"/>
          <w:u w:val="single"/>
        </w:rPr>
        <w:t>)</w:t>
      </w:r>
      <w:r w:rsidRPr="00757345">
        <w:rPr>
          <w:rFonts w:ascii="Calibri" w:hAnsi="Calibri" w:cs="Calibri"/>
        </w:rPr>
        <w:t> :</w:t>
      </w:r>
    </w:p>
    <w:p w14:paraId="69B56BDE" w14:textId="3259E176" w:rsidR="00757345" w:rsidRPr="00757345" w:rsidRDefault="00757345" w:rsidP="00757345">
      <w:pPr>
        <w:pStyle w:val="Paragraphedeliste"/>
        <w:numPr>
          <w:ilvl w:val="0"/>
          <w:numId w:val="31"/>
        </w:numPr>
        <w:spacing w:before="120" w:line="276" w:lineRule="auto"/>
        <w:jc w:val="both"/>
        <w:rPr>
          <w:rFonts w:ascii="Calibri" w:hAnsi="Calibri" w:cs="Calibri"/>
        </w:rPr>
      </w:pPr>
      <w:r w:rsidRPr="00757345">
        <w:rPr>
          <w:rFonts w:ascii="Calibri" w:hAnsi="Calibri" w:cs="Calibri"/>
        </w:rPr>
        <w:t>Réalisation d’un plan de conservation permettant d’identifier les enjeux et les actions à mettre en œuvre pour le rétablissement d’une espèce en danger dans un secteur où la présence d’une population est connue.</w:t>
      </w:r>
    </w:p>
    <w:p w14:paraId="1AA50A4F" w14:textId="1C363120" w:rsidR="00F5203D" w:rsidRPr="00CF2003" w:rsidRDefault="00757345" w:rsidP="00757345">
      <w:pPr>
        <w:pStyle w:val="Titre2"/>
        <w:spacing w:before="360" w:line="276" w:lineRule="auto"/>
        <w:ind w:left="1276" w:hanging="567"/>
        <w:rPr>
          <w:rFonts w:ascii="Calibri" w:hAnsi="Calibri" w:cs="Calibri"/>
          <w:i w:val="0"/>
          <w:iCs w:val="0"/>
          <w:smallCaps w:val="0"/>
          <w:szCs w:val="24"/>
        </w:rPr>
      </w:pPr>
      <w:bookmarkStart w:id="21" w:name="_Toc141170149"/>
      <w:bookmarkStart w:id="22" w:name="_Toc176351523"/>
      <w:r w:rsidRPr="00CF2003">
        <w:rPr>
          <w:rFonts w:ascii="Calibri" w:hAnsi="Calibri" w:cs="Calibri"/>
          <w:i w:val="0"/>
          <w:iCs w:val="0"/>
          <w:smallCaps w:val="0"/>
          <w:szCs w:val="24"/>
        </w:rPr>
        <w:t>Aménagement</w:t>
      </w:r>
      <w:r w:rsidR="00D07E5B" w:rsidRPr="00CF2003">
        <w:rPr>
          <w:rFonts w:ascii="Calibri" w:hAnsi="Calibri" w:cs="Calibri"/>
          <w:i w:val="0"/>
          <w:iCs w:val="0"/>
          <w:smallCaps w:val="0"/>
          <w:szCs w:val="24"/>
        </w:rPr>
        <w:t xml:space="preserve"> et/ou restauration</w:t>
      </w:r>
      <w:r w:rsidR="00F5203D" w:rsidRPr="00CF2003">
        <w:rPr>
          <w:rFonts w:ascii="Calibri" w:hAnsi="Calibri" w:cs="Calibri"/>
          <w:i w:val="0"/>
          <w:iCs w:val="0"/>
          <w:smallCaps w:val="0"/>
          <w:szCs w:val="24"/>
        </w:rPr>
        <w:t xml:space="preserve"> des habitats</w:t>
      </w:r>
      <w:bookmarkEnd w:id="21"/>
      <w:bookmarkEnd w:id="22"/>
    </w:p>
    <w:p w14:paraId="2A1378A3" w14:textId="77777777" w:rsidR="00757345" w:rsidRDefault="00757345" w:rsidP="00757345">
      <w:pPr>
        <w:spacing w:before="120" w:after="120" w:line="276" w:lineRule="auto"/>
        <w:ind w:left="709"/>
        <w:rPr>
          <w:rFonts w:ascii="Calibri" w:hAnsi="Calibri" w:cs="Calibri"/>
        </w:rPr>
      </w:pPr>
      <w:r w:rsidRPr="00757345">
        <w:rPr>
          <w:rFonts w:ascii="Calibri" w:hAnsi="Calibri" w:cs="Calibri"/>
        </w:rPr>
        <w:t xml:space="preserve">Les projets de cette nature visent à aménager un habitat ou des infrastructures ou à restaurer un habitat dégradé afin de réduire les impacts de certaines menaces sur les espèces. </w:t>
      </w:r>
    </w:p>
    <w:p w14:paraId="0D85474B" w14:textId="77777777" w:rsidR="00D879AA" w:rsidRPr="007E0C22" w:rsidRDefault="00D879AA" w:rsidP="00757345">
      <w:pPr>
        <w:spacing w:before="120" w:after="120" w:line="276" w:lineRule="auto"/>
        <w:ind w:left="709"/>
        <w:rPr>
          <w:rFonts w:ascii="Calibri" w:hAnsi="Calibri" w:cs="Calibri"/>
          <w:u w:val="single"/>
        </w:rPr>
      </w:pPr>
      <w:r w:rsidRPr="007E0C22">
        <w:rPr>
          <w:rFonts w:ascii="Calibri" w:hAnsi="Calibri" w:cs="Calibri"/>
          <w:u w:val="single"/>
        </w:rPr>
        <w:t xml:space="preserve">Exemple(s) : </w:t>
      </w:r>
    </w:p>
    <w:p w14:paraId="01C8E0EF" w14:textId="1C836723" w:rsidR="00D879AA" w:rsidRPr="00D879AA" w:rsidRDefault="00D879AA" w:rsidP="00D879AA">
      <w:pPr>
        <w:pStyle w:val="Paragraphedeliste"/>
        <w:numPr>
          <w:ilvl w:val="0"/>
          <w:numId w:val="31"/>
        </w:numPr>
        <w:spacing w:before="120" w:after="120" w:line="276" w:lineRule="auto"/>
        <w:jc w:val="both"/>
        <w:rPr>
          <w:rFonts w:ascii="Calibri" w:hAnsi="Calibri" w:cs="Calibri"/>
        </w:rPr>
      </w:pPr>
      <w:r w:rsidRPr="00D879AA">
        <w:rPr>
          <w:rFonts w:ascii="Calibri" w:hAnsi="Calibri" w:cs="Calibri"/>
        </w:rPr>
        <w:t>Restauration ou aménagement d’un habitat d’importance dans le cycle de vie d’une espèce en danger, par exemple, un site de ponte ou de nidification</w:t>
      </w:r>
      <w:r w:rsidR="007E0C22">
        <w:rPr>
          <w:rFonts w:ascii="Calibri" w:hAnsi="Calibri" w:cs="Calibri"/>
        </w:rPr>
        <w:t>;</w:t>
      </w:r>
      <w:r w:rsidRPr="00D879AA">
        <w:rPr>
          <w:rFonts w:ascii="Calibri" w:hAnsi="Calibri" w:cs="Calibri"/>
        </w:rPr>
        <w:t xml:space="preserve"> </w:t>
      </w:r>
    </w:p>
    <w:p w14:paraId="1D96CF07" w14:textId="0DA9FF67" w:rsidR="00D879AA" w:rsidRPr="00D879AA" w:rsidRDefault="00D879AA" w:rsidP="00D879AA">
      <w:pPr>
        <w:pStyle w:val="Paragraphedeliste"/>
        <w:numPr>
          <w:ilvl w:val="0"/>
          <w:numId w:val="31"/>
        </w:numPr>
        <w:spacing w:before="120" w:after="120" w:line="276" w:lineRule="auto"/>
        <w:jc w:val="both"/>
        <w:rPr>
          <w:rFonts w:ascii="Calibri" w:hAnsi="Calibri" w:cs="Calibri"/>
        </w:rPr>
      </w:pPr>
      <w:r w:rsidRPr="00D879AA">
        <w:rPr>
          <w:rFonts w:ascii="Calibri" w:hAnsi="Calibri" w:cs="Calibri"/>
        </w:rPr>
        <w:t>Installation de clôtures et de traverses de routes pour réduire la mortalité routière de tortues dans des secteurs où la problématique a été bien documentée</w:t>
      </w:r>
      <w:r w:rsidR="007E0C22">
        <w:rPr>
          <w:rFonts w:ascii="Calibri" w:hAnsi="Calibri" w:cs="Calibri"/>
        </w:rPr>
        <w:t>;</w:t>
      </w:r>
    </w:p>
    <w:p w14:paraId="50FCE2C6" w14:textId="2AE3FCDA" w:rsidR="00D879AA" w:rsidRPr="00D879AA" w:rsidRDefault="00D879AA" w:rsidP="00D879AA">
      <w:pPr>
        <w:pStyle w:val="Paragraphedeliste"/>
        <w:numPr>
          <w:ilvl w:val="0"/>
          <w:numId w:val="31"/>
        </w:numPr>
        <w:spacing w:before="120" w:after="120" w:line="276" w:lineRule="auto"/>
        <w:jc w:val="both"/>
        <w:rPr>
          <w:rFonts w:ascii="Calibri" w:hAnsi="Calibri" w:cs="Calibri"/>
        </w:rPr>
      </w:pPr>
      <w:r w:rsidRPr="00D879AA">
        <w:rPr>
          <w:rFonts w:ascii="Calibri" w:hAnsi="Calibri" w:cs="Calibri"/>
        </w:rPr>
        <w:t>Aménagement de structures de contrôle de niveau d’eau sur des étangs de castors dans l’habitat de la tortue mouchetée</w:t>
      </w:r>
      <w:r w:rsidR="007E0C22">
        <w:rPr>
          <w:rFonts w:ascii="Calibri" w:hAnsi="Calibri" w:cs="Calibri"/>
        </w:rPr>
        <w:t>;</w:t>
      </w:r>
    </w:p>
    <w:p w14:paraId="48F7E0CE" w14:textId="19C90CCD" w:rsidR="00D879AA" w:rsidRPr="00D879AA" w:rsidRDefault="00D879AA" w:rsidP="00D879AA">
      <w:pPr>
        <w:pStyle w:val="Paragraphedeliste"/>
        <w:numPr>
          <w:ilvl w:val="0"/>
          <w:numId w:val="31"/>
        </w:numPr>
        <w:spacing w:before="120" w:after="120" w:line="276" w:lineRule="auto"/>
        <w:jc w:val="both"/>
        <w:rPr>
          <w:rFonts w:ascii="Calibri" w:hAnsi="Calibri" w:cs="Calibri"/>
        </w:rPr>
      </w:pPr>
      <w:r w:rsidRPr="00D879AA">
        <w:rPr>
          <w:rFonts w:ascii="Calibri" w:hAnsi="Calibri" w:cs="Calibri"/>
        </w:rPr>
        <w:t>Production de plans et devis nécessaires à la réalisation d’un aménagement faunique pour une espèce en danger.</w:t>
      </w:r>
    </w:p>
    <w:p w14:paraId="008FA85E" w14:textId="44DE04D5" w:rsidR="00F5203D" w:rsidRPr="00CF2003" w:rsidRDefault="007E0C22" w:rsidP="007E0C22">
      <w:pPr>
        <w:pStyle w:val="Titre2"/>
        <w:spacing w:before="360" w:line="276" w:lineRule="auto"/>
        <w:ind w:left="1276" w:hanging="567"/>
        <w:rPr>
          <w:rFonts w:ascii="Calibri" w:hAnsi="Calibri" w:cs="Calibri"/>
          <w:i w:val="0"/>
          <w:iCs w:val="0"/>
          <w:smallCaps w:val="0"/>
          <w:szCs w:val="24"/>
        </w:rPr>
      </w:pPr>
      <w:bookmarkStart w:id="23" w:name="_Toc141170150"/>
      <w:bookmarkStart w:id="24" w:name="_Toc176351524"/>
      <w:r w:rsidRPr="00CF2003">
        <w:rPr>
          <w:rFonts w:ascii="Calibri" w:hAnsi="Calibri" w:cs="Calibri"/>
          <w:i w:val="0"/>
          <w:iCs w:val="0"/>
          <w:smallCaps w:val="0"/>
          <w:szCs w:val="24"/>
        </w:rPr>
        <w:t>Acquisition</w:t>
      </w:r>
      <w:r w:rsidR="00F5203D" w:rsidRPr="00CF2003">
        <w:rPr>
          <w:rFonts w:ascii="Calibri" w:hAnsi="Calibri" w:cs="Calibri"/>
          <w:i w:val="0"/>
          <w:iCs w:val="0"/>
          <w:smallCaps w:val="0"/>
          <w:szCs w:val="24"/>
        </w:rPr>
        <w:t xml:space="preserve"> de connaissances</w:t>
      </w:r>
      <w:bookmarkEnd w:id="23"/>
      <w:bookmarkEnd w:id="24"/>
    </w:p>
    <w:p w14:paraId="00E725E4" w14:textId="2A80F5C6" w:rsidR="00005DB3" w:rsidRDefault="007E0C22" w:rsidP="007E0C22">
      <w:pPr>
        <w:spacing w:before="60" w:after="60" w:line="276" w:lineRule="auto"/>
        <w:ind w:left="709"/>
        <w:rPr>
          <w:rFonts w:ascii="Calibri" w:hAnsi="Calibri" w:cs="Calibri"/>
        </w:rPr>
      </w:pPr>
      <w:r w:rsidRPr="007E0C22">
        <w:rPr>
          <w:rFonts w:ascii="Calibri" w:hAnsi="Calibri" w:cs="Calibri"/>
        </w:rPr>
        <w:t>Les projets d’acquisition de connaissances sont acceptés dans des secteurs où il existe des mentions fiables de l’espèce visée et dans la mesure où ces projets constituent une première phase d’un projet d’intervention sur le terrain qui sera réalisé pour agir sur les menaces identifiées. Ces projets ne doivent pas viser à estimer ou à préciser l’effectif d’une population ou le développement ou la mise au point de techniques d’inventaire, de dispositifs de capture, de méthodes de suivi ou d’évaluation ou de protocoles d’échantillonnage.</w:t>
      </w:r>
    </w:p>
    <w:p w14:paraId="6E49F798" w14:textId="77777777" w:rsidR="007E0C22" w:rsidRPr="007E0C22" w:rsidRDefault="007E0C22" w:rsidP="007E0C22">
      <w:pPr>
        <w:spacing w:before="60" w:after="60" w:line="276" w:lineRule="auto"/>
        <w:ind w:left="709"/>
        <w:rPr>
          <w:rFonts w:ascii="Calibri" w:hAnsi="Calibri" w:cs="Calibri"/>
          <w:u w:val="single"/>
        </w:rPr>
      </w:pPr>
      <w:r w:rsidRPr="007E0C22">
        <w:rPr>
          <w:rFonts w:ascii="Calibri" w:hAnsi="Calibri" w:cs="Calibri"/>
          <w:u w:val="single"/>
        </w:rPr>
        <w:t xml:space="preserve">Exemple(s) : </w:t>
      </w:r>
    </w:p>
    <w:p w14:paraId="47CA97E5" w14:textId="77777777" w:rsidR="007E0C22" w:rsidRPr="007E0C22" w:rsidRDefault="007E0C22" w:rsidP="007E0C22">
      <w:pPr>
        <w:pStyle w:val="Paragraphedeliste"/>
        <w:numPr>
          <w:ilvl w:val="0"/>
          <w:numId w:val="32"/>
        </w:numPr>
        <w:spacing w:before="60" w:after="60" w:line="276" w:lineRule="auto"/>
        <w:jc w:val="both"/>
        <w:rPr>
          <w:rFonts w:ascii="Calibri" w:hAnsi="Calibri" w:cs="Calibri"/>
        </w:rPr>
      </w:pPr>
      <w:r w:rsidRPr="007E0C22">
        <w:rPr>
          <w:rFonts w:ascii="Calibri" w:hAnsi="Calibri" w:cs="Calibri"/>
        </w:rPr>
        <w:t>Identification et documentation des sources de sédimentation dans les habitats de salamandres de ruisseaux;</w:t>
      </w:r>
    </w:p>
    <w:p w14:paraId="3DC388F0" w14:textId="77777777" w:rsidR="007E0C22" w:rsidRPr="007E0C22" w:rsidRDefault="007E0C22" w:rsidP="007E0C22">
      <w:pPr>
        <w:pStyle w:val="Paragraphedeliste"/>
        <w:numPr>
          <w:ilvl w:val="0"/>
          <w:numId w:val="32"/>
        </w:numPr>
        <w:spacing w:before="60" w:after="60" w:line="276" w:lineRule="auto"/>
        <w:jc w:val="both"/>
        <w:rPr>
          <w:rFonts w:ascii="Calibri" w:hAnsi="Calibri" w:cs="Calibri"/>
        </w:rPr>
      </w:pPr>
      <w:r w:rsidRPr="007E0C22">
        <w:rPr>
          <w:rFonts w:ascii="Calibri" w:hAnsi="Calibri" w:cs="Calibri"/>
        </w:rPr>
        <w:lastRenderedPageBreak/>
        <w:t>Documentation de la problématique de mortalité routière dans des secteurs à haut risque de présence de tortues sur les routes;</w:t>
      </w:r>
    </w:p>
    <w:p w14:paraId="44707CF3" w14:textId="541417BD" w:rsidR="007E0C22" w:rsidRPr="007E0C22" w:rsidRDefault="007E0C22" w:rsidP="007E0C22">
      <w:pPr>
        <w:pStyle w:val="Paragraphedeliste"/>
        <w:numPr>
          <w:ilvl w:val="0"/>
          <w:numId w:val="32"/>
        </w:numPr>
        <w:spacing w:before="60" w:after="60" w:line="276" w:lineRule="auto"/>
        <w:jc w:val="both"/>
        <w:rPr>
          <w:rFonts w:ascii="Calibri" w:hAnsi="Calibri" w:cs="Calibri"/>
        </w:rPr>
      </w:pPr>
      <w:r w:rsidRPr="007E0C22">
        <w:rPr>
          <w:rFonts w:ascii="Calibri" w:hAnsi="Calibri" w:cs="Calibri"/>
        </w:rPr>
        <w:t>Identification des lacs propices à la nidification du garrot d’Islande (lacs sans poisson) dans des secteurs d’intérêt pour l’espèce.</w:t>
      </w:r>
    </w:p>
    <w:p w14:paraId="51E8903B" w14:textId="35C494EB" w:rsidR="00F5203D" w:rsidRPr="00CF2003" w:rsidRDefault="007E0C22" w:rsidP="007E0C22">
      <w:pPr>
        <w:pStyle w:val="Titre2"/>
        <w:spacing w:before="360" w:line="276" w:lineRule="auto"/>
        <w:ind w:left="1276" w:hanging="567"/>
        <w:rPr>
          <w:rFonts w:ascii="Calibri" w:hAnsi="Calibri" w:cs="Calibri"/>
          <w:i w:val="0"/>
          <w:iCs w:val="0"/>
          <w:smallCaps w:val="0"/>
          <w:szCs w:val="24"/>
        </w:rPr>
      </w:pPr>
      <w:bookmarkStart w:id="25" w:name="_Toc141170151"/>
      <w:bookmarkStart w:id="26" w:name="_Toc176351525"/>
      <w:r w:rsidRPr="00CF2003">
        <w:rPr>
          <w:rFonts w:ascii="Calibri" w:hAnsi="Calibri" w:cs="Calibri"/>
          <w:i w:val="0"/>
          <w:iCs w:val="0"/>
          <w:smallCaps w:val="0"/>
          <w:szCs w:val="24"/>
        </w:rPr>
        <w:t>Transfert</w:t>
      </w:r>
      <w:r w:rsidR="00F5203D" w:rsidRPr="00CF2003">
        <w:rPr>
          <w:rFonts w:ascii="Calibri" w:hAnsi="Calibri" w:cs="Calibri"/>
          <w:i w:val="0"/>
          <w:iCs w:val="0"/>
          <w:smallCaps w:val="0"/>
          <w:szCs w:val="24"/>
        </w:rPr>
        <w:t xml:space="preserve"> de connaissances / </w:t>
      </w:r>
      <w:r w:rsidR="007E1571" w:rsidRPr="00CF2003">
        <w:rPr>
          <w:rFonts w:ascii="Calibri" w:hAnsi="Calibri" w:cs="Calibri"/>
          <w:i w:val="0"/>
          <w:iCs w:val="0"/>
          <w:smallCaps w:val="0"/>
          <w:szCs w:val="24"/>
        </w:rPr>
        <w:t>s</w:t>
      </w:r>
      <w:r w:rsidR="00F5203D" w:rsidRPr="00CF2003">
        <w:rPr>
          <w:rFonts w:ascii="Calibri" w:hAnsi="Calibri" w:cs="Calibri"/>
          <w:i w:val="0"/>
          <w:iCs w:val="0"/>
          <w:smallCaps w:val="0"/>
          <w:szCs w:val="24"/>
        </w:rPr>
        <w:t>ensibilisation</w:t>
      </w:r>
      <w:bookmarkEnd w:id="25"/>
      <w:bookmarkEnd w:id="26"/>
    </w:p>
    <w:p w14:paraId="0D5300A3" w14:textId="280F718D" w:rsidR="00D176C9" w:rsidRPr="00D176C9" w:rsidRDefault="007E0C22" w:rsidP="007E0C22">
      <w:pPr>
        <w:spacing w:line="276" w:lineRule="auto"/>
        <w:ind w:left="709"/>
      </w:pPr>
      <w:r w:rsidRPr="007E0C22">
        <w:rPr>
          <w:rFonts w:ascii="Calibri" w:hAnsi="Calibri" w:cs="Calibri"/>
        </w:rPr>
        <w:t>Les projets qui s’inscrivent dans ce champ d’intervention visent à susciter un changement de pratiques ou de comportements afin de favoriser le rétablissement d’une ou de plusieurs espèces en danger</w:t>
      </w:r>
      <w:r w:rsidRPr="007E0C22">
        <w:t>.</w:t>
      </w:r>
    </w:p>
    <w:p w14:paraId="2CB5C145" w14:textId="77777777" w:rsidR="009C46A0" w:rsidRPr="009C46A0" w:rsidRDefault="00F5203D" w:rsidP="009C46A0">
      <w:pPr>
        <w:pStyle w:val="Retraitcorpsdetexte"/>
        <w:numPr>
          <w:ilvl w:val="0"/>
          <w:numId w:val="33"/>
        </w:numPr>
        <w:spacing w:before="120" w:line="276" w:lineRule="auto"/>
        <w:rPr>
          <w:rFonts w:ascii="Calibri" w:hAnsi="Calibri" w:cs="Calibri"/>
          <w:b/>
          <w:bCs/>
          <w:sz w:val="22"/>
          <w:lang w:val="fr-CA"/>
        </w:rPr>
      </w:pPr>
      <w:r w:rsidRPr="009C46A0">
        <w:rPr>
          <w:rFonts w:ascii="Calibri" w:hAnsi="Calibri" w:cs="Calibri"/>
          <w:b/>
          <w:bCs/>
          <w:sz w:val="22"/>
          <w:u w:val="single"/>
          <w:lang w:val="fr-CA"/>
        </w:rPr>
        <w:t>Transfert de connaissances</w:t>
      </w:r>
      <w:r w:rsidRPr="009C46A0">
        <w:rPr>
          <w:rFonts w:ascii="Calibri" w:hAnsi="Calibri" w:cs="Calibri"/>
          <w:b/>
          <w:bCs/>
          <w:sz w:val="22"/>
          <w:lang w:val="fr-CA"/>
        </w:rPr>
        <w:t> :</w:t>
      </w:r>
    </w:p>
    <w:p w14:paraId="61F2132E" w14:textId="7266C956" w:rsidR="00F5203D" w:rsidRPr="009C46A0" w:rsidRDefault="009C46A0" w:rsidP="009C46A0">
      <w:pPr>
        <w:pStyle w:val="Retraitcorpsdetexte"/>
        <w:spacing w:before="120" w:line="276" w:lineRule="auto"/>
        <w:ind w:left="1418"/>
        <w:rPr>
          <w:rFonts w:ascii="Calibri" w:hAnsi="Calibri" w:cs="Calibri"/>
          <w:sz w:val="22"/>
          <w:lang w:val="fr-CA"/>
        </w:rPr>
      </w:pPr>
      <w:r w:rsidRPr="009C46A0">
        <w:rPr>
          <w:rFonts w:ascii="Calibri" w:hAnsi="Calibri" w:cs="Calibri"/>
          <w:sz w:val="22"/>
          <w:lang w:val="fr-CA"/>
        </w:rPr>
        <w:t>Les projets de transfert de connaissances visent à faire connaître à des groupes d’intervenants clés (ex. : producteurs agricoles ou forestiers, municipalités, associations de chasseurs, etc.) des moyens de protéger, de restaurer ou d’améliorer les habitats pour la faune, par la diffusion de connaissances techniques et pratiques. Il peut s’agir d’ateliers de formation, de guides d’intervention ou de protection des habitats, de manuels, de cours, de sites de démonstration ou de tout autre outil de formation.</w:t>
      </w:r>
    </w:p>
    <w:p w14:paraId="01CAC3D8" w14:textId="70A14EAE" w:rsidR="00C86DE2" w:rsidRDefault="00C86DE2" w:rsidP="009C46A0">
      <w:pPr>
        <w:pStyle w:val="Retraitcorpsdetexte"/>
        <w:spacing w:before="120" w:line="276" w:lineRule="auto"/>
        <w:ind w:left="1418"/>
        <w:rPr>
          <w:rFonts w:ascii="Calibri" w:hAnsi="Calibri" w:cs="Calibri"/>
          <w:sz w:val="22"/>
          <w:lang w:val="fr-CA"/>
        </w:rPr>
      </w:pPr>
      <w:r w:rsidRPr="009C46A0">
        <w:rPr>
          <w:rFonts w:ascii="Calibri" w:hAnsi="Calibri" w:cs="Calibri"/>
          <w:sz w:val="22"/>
          <w:u w:val="single"/>
          <w:lang w:val="fr-CA"/>
        </w:rPr>
        <w:t>Exemple</w:t>
      </w:r>
      <w:r w:rsidR="002B4EF2" w:rsidRPr="009C46A0">
        <w:rPr>
          <w:rFonts w:ascii="Calibri" w:hAnsi="Calibri" w:cs="Calibri"/>
          <w:sz w:val="22"/>
          <w:u w:val="single"/>
          <w:lang w:val="fr-CA"/>
        </w:rPr>
        <w:t>(</w:t>
      </w:r>
      <w:r w:rsidRPr="009C46A0">
        <w:rPr>
          <w:rFonts w:ascii="Calibri" w:hAnsi="Calibri" w:cs="Calibri"/>
          <w:sz w:val="22"/>
          <w:u w:val="single"/>
          <w:lang w:val="fr-CA"/>
        </w:rPr>
        <w:t>s</w:t>
      </w:r>
      <w:r w:rsidR="002B4EF2" w:rsidRPr="009C46A0">
        <w:rPr>
          <w:rFonts w:ascii="Calibri" w:hAnsi="Calibri" w:cs="Calibri"/>
          <w:sz w:val="22"/>
          <w:u w:val="single"/>
          <w:lang w:val="fr-CA"/>
        </w:rPr>
        <w:t>)</w:t>
      </w:r>
      <w:r w:rsidRPr="009C46A0">
        <w:rPr>
          <w:rFonts w:ascii="Calibri" w:hAnsi="Calibri" w:cs="Calibri"/>
          <w:sz w:val="22"/>
          <w:u w:val="single"/>
          <w:lang w:val="fr-CA"/>
        </w:rPr>
        <w:t> </w:t>
      </w:r>
      <w:r w:rsidRPr="009C46A0">
        <w:rPr>
          <w:rFonts w:ascii="Calibri" w:hAnsi="Calibri" w:cs="Calibri"/>
          <w:sz w:val="22"/>
          <w:lang w:val="fr-CA"/>
        </w:rPr>
        <w:t>:</w:t>
      </w:r>
    </w:p>
    <w:p w14:paraId="5271EDB5" w14:textId="12DBDDBA" w:rsidR="009C46A0" w:rsidRPr="009C46A0" w:rsidRDefault="009C46A0" w:rsidP="009C46A0">
      <w:pPr>
        <w:pStyle w:val="Retraitcorpsdetexte"/>
        <w:numPr>
          <w:ilvl w:val="0"/>
          <w:numId w:val="34"/>
        </w:numPr>
        <w:spacing w:before="120" w:line="276" w:lineRule="auto"/>
        <w:rPr>
          <w:rFonts w:ascii="Calibri" w:hAnsi="Calibri" w:cs="Calibri"/>
          <w:sz w:val="22"/>
          <w:lang w:val="fr-CA"/>
        </w:rPr>
      </w:pPr>
      <w:r w:rsidRPr="009C46A0">
        <w:rPr>
          <w:rFonts w:ascii="Calibri" w:hAnsi="Calibri" w:cs="Calibri"/>
          <w:sz w:val="22"/>
          <w:lang w:val="fr-CA"/>
        </w:rPr>
        <w:t>Formation et accompagnement des MRC et des municipalités locales afin que les espèces en danger et leurs habitats soient considérés dans les schémas d’aménagement, les plans d’urbain et les outils réglementaires ou encore afin de favoriser la mise en œuvre de mesures de protection visant à réduire les menaces sur les espèces et leurs habitats.</w:t>
      </w:r>
    </w:p>
    <w:p w14:paraId="3E06179A" w14:textId="77777777" w:rsidR="002B4EF2" w:rsidRPr="002B4EF2" w:rsidRDefault="002B4EF2" w:rsidP="00881DE8">
      <w:pPr>
        <w:pStyle w:val="Retraitcorpsdetexte"/>
        <w:spacing w:line="276" w:lineRule="auto"/>
        <w:ind w:left="426"/>
        <w:rPr>
          <w:rFonts w:ascii="Arial" w:hAnsi="Arial"/>
          <w:sz w:val="22"/>
          <w:lang w:val="fr-CA"/>
        </w:rPr>
      </w:pPr>
    </w:p>
    <w:p w14:paraId="2BBF4583" w14:textId="77777777" w:rsidR="009C46A0" w:rsidRPr="00CF2003" w:rsidRDefault="0069706D" w:rsidP="009C46A0">
      <w:pPr>
        <w:pStyle w:val="Retraitcorpsdetexte"/>
        <w:numPr>
          <w:ilvl w:val="0"/>
          <w:numId w:val="33"/>
        </w:numPr>
        <w:tabs>
          <w:tab w:val="left" w:pos="709"/>
        </w:tabs>
        <w:spacing w:before="120" w:line="276" w:lineRule="auto"/>
        <w:rPr>
          <w:rFonts w:ascii="Calibri" w:hAnsi="Calibri" w:cs="Calibri"/>
          <w:sz w:val="22"/>
          <w:szCs w:val="22"/>
          <w:lang w:val="fr-CA"/>
        </w:rPr>
      </w:pPr>
      <w:r w:rsidRPr="00CF2003">
        <w:rPr>
          <w:rFonts w:ascii="Calibri" w:hAnsi="Calibri" w:cs="Calibri"/>
          <w:b/>
          <w:bCs/>
          <w:sz w:val="22"/>
          <w:szCs w:val="22"/>
          <w:u w:val="single"/>
          <w:lang w:val="fr-CA"/>
        </w:rPr>
        <w:t>Sensibilisation</w:t>
      </w:r>
      <w:r w:rsidRPr="00CF2003">
        <w:rPr>
          <w:rFonts w:ascii="Calibri" w:hAnsi="Calibri" w:cs="Calibri"/>
          <w:b/>
          <w:bCs/>
          <w:sz w:val="22"/>
          <w:szCs w:val="22"/>
          <w:lang w:val="fr-CA"/>
        </w:rPr>
        <w:t> :</w:t>
      </w:r>
      <w:r w:rsidRPr="00CF2003">
        <w:rPr>
          <w:rFonts w:ascii="Calibri" w:hAnsi="Calibri" w:cs="Calibri"/>
          <w:sz w:val="22"/>
          <w:szCs w:val="22"/>
          <w:lang w:val="fr-CA"/>
        </w:rPr>
        <w:t xml:space="preserve"> </w:t>
      </w:r>
    </w:p>
    <w:p w14:paraId="09BFA2F2" w14:textId="77777777" w:rsidR="009C46A0" w:rsidRPr="009C46A0" w:rsidRDefault="009C46A0" w:rsidP="009C46A0">
      <w:pPr>
        <w:pStyle w:val="Retraitcorpsdetexte"/>
        <w:spacing w:before="120" w:line="276" w:lineRule="auto"/>
        <w:ind w:left="1418"/>
        <w:rPr>
          <w:rFonts w:ascii="Calibri" w:hAnsi="Calibri" w:cs="Calibri"/>
          <w:sz w:val="22"/>
          <w:lang w:val="fr-CA"/>
        </w:rPr>
      </w:pPr>
      <w:r w:rsidRPr="009C46A0">
        <w:rPr>
          <w:rFonts w:ascii="Calibri" w:hAnsi="Calibri" w:cs="Calibri"/>
          <w:sz w:val="22"/>
          <w:lang w:val="fr-CA"/>
        </w:rPr>
        <w:t xml:space="preserve">Les projets de sensibilisation visent à développer des activités ou des outils de sensibilisation dans le but de susciter un changement de comportement chez des groupes cibles (ex. : villégiateurs, propriétaires d’embarcation nautique, autres utilisateurs du territoire, etc.), permettant de favoriser la protection des habitats et le rétablissement d’espèces. Le promoteur devra justifier les moyens proposés et les clientèles visées en lien avec les objectifs du programme et le ou les plans de rétablissement. </w:t>
      </w:r>
    </w:p>
    <w:p w14:paraId="1EECAD26" w14:textId="7649D6BA" w:rsidR="00C86DE2" w:rsidRDefault="00C86DE2" w:rsidP="009C46A0">
      <w:pPr>
        <w:pStyle w:val="Retraitcorpsdetexte"/>
        <w:spacing w:before="120" w:line="276" w:lineRule="auto"/>
        <w:ind w:left="1418"/>
        <w:rPr>
          <w:rFonts w:ascii="Calibri" w:hAnsi="Calibri" w:cs="Calibri"/>
          <w:sz w:val="22"/>
          <w:lang w:val="fr-CA"/>
        </w:rPr>
      </w:pPr>
      <w:r w:rsidRPr="009C46A0">
        <w:rPr>
          <w:rFonts w:ascii="Calibri" w:hAnsi="Calibri" w:cs="Calibri"/>
          <w:sz w:val="22"/>
          <w:u w:val="single"/>
          <w:lang w:val="fr-CA"/>
        </w:rPr>
        <w:t>Exemple</w:t>
      </w:r>
      <w:r w:rsidR="002B4EF2" w:rsidRPr="009C46A0">
        <w:rPr>
          <w:rFonts w:ascii="Calibri" w:hAnsi="Calibri" w:cs="Calibri"/>
          <w:sz w:val="22"/>
          <w:u w:val="single"/>
          <w:lang w:val="fr-CA"/>
        </w:rPr>
        <w:t>(</w:t>
      </w:r>
      <w:r w:rsidRPr="009C46A0">
        <w:rPr>
          <w:rFonts w:ascii="Calibri" w:hAnsi="Calibri" w:cs="Calibri"/>
          <w:sz w:val="22"/>
          <w:u w:val="single"/>
          <w:lang w:val="fr-CA"/>
        </w:rPr>
        <w:t>s</w:t>
      </w:r>
      <w:r w:rsidR="002B4EF2" w:rsidRPr="009C46A0">
        <w:rPr>
          <w:rFonts w:ascii="Calibri" w:hAnsi="Calibri" w:cs="Calibri"/>
          <w:sz w:val="22"/>
          <w:u w:val="single"/>
          <w:lang w:val="fr-CA"/>
        </w:rPr>
        <w:t>)</w:t>
      </w:r>
      <w:r w:rsidRPr="009C46A0">
        <w:rPr>
          <w:rFonts w:ascii="Calibri" w:hAnsi="Calibri" w:cs="Calibri"/>
          <w:sz w:val="22"/>
          <w:u w:val="single"/>
          <w:lang w:val="fr-CA"/>
        </w:rPr>
        <w:t> </w:t>
      </w:r>
      <w:r w:rsidRPr="009C46A0">
        <w:rPr>
          <w:rFonts w:ascii="Calibri" w:hAnsi="Calibri" w:cs="Calibri"/>
          <w:sz w:val="22"/>
          <w:lang w:val="fr-CA"/>
        </w:rPr>
        <w:t>:</w:t>
      </w:r>
    </w:p>
    <w:p w14:paraId="1B901346" w14:textId="77777777" w:rsidR="009C46A0" w:rsidRDefault="009C46A0" w:rsidP="009C46A0">
      <w:pPr>
        <w:pStyle w:val="Retraitcorpsdetexte"/>
        <w:numPr>
          <w:ilvl w:val="0"/>
          <w:numId w:val="34"/>
        </w:numPr>
        <w:spacing w:before="120" w:line="276" w:lineRule="auto"/>
        <w:rPr>
          <w:rFonts w:ascii="Calibri" w:hAnsi="Calibri" w:cs="Calibri"/>
          <w:sz w:val="22"/>
          <w:lang w:val="fr-CA"/>
        </w:rPr>
      </w:pPr>
      <w:r w:rsidRPr="009C46A0">
        <w:rPr>
          <w:rFonts w:ascii="Calibri" w:hAnsi="Calibri" w:cs="Calibri"/>
          <w:sz w:val="22"/>
          <w:lang w:val="fr-CA"/>
        </w:rPr>
        <w:t>Sensibilisation des plaisanciers à l’importance d’adopter de bonnes pratiques, telle que réduire la vitesse de circulation des bateaux dans des zones sensibles pour différentes espèces de tortues ou encore pour le béluga du Saint-Laurent</w:t>
      </w:r>
      <w:r>
        <w:rPr>
          <w:rFonts w:ascii="Calibri" w:hAnsi="Calibri" w:cs="Calibri"/>
          <w:sz w:val="22"/>
          <w:lang w:val="fr-CA"/>
        </w:rPr>
        <w:t>;</w:t>
      </w:r>
    </w:p>
    <w:p w14:paraId="540C7060" w14:textId="13C8DB41" w:rsidR="009C46A0" w:rsidRPr="009C46A0" w:rsidRDefault="009C46A0" w:rsidP="009C46A0">
      <w:pPr>
        <w:pStyle w:val="Retraitcorpsdetexte"/>
        <w:numPr>
          <w:ilvl w:val="0"/>
          <w:numId w:val="34"/>
        </w:numPr>
        <w:spacing w:before="120" w:line="276" w:lineRule="auto"/>
        <w:rPr>
          <w:rFonts w:ascii="Calibri" w:hAnsi="Calibri" w:cs="Calibri"/>
          <w:sz w:val="22"/>
          <w:lang w:val="fr-CA"/>
        </w:rPr>
      </w:pPr>
      <w:r w:rsidRPr="009C46A0">
        <w:rPr>
          <w:rFonts w:ascii="Calibri" w:hAnsi="Calibri" w:cs="Calibri"/>
          <w:sz w:val="22"/>
          <w:lang w:val="fr-CA"/>
        </w:rPr>
        <w:t>Tenue de rencontres avec les propriétaires de maisons qui abritent des chauves-souris afin de favoriser la protection des maternités ou encore, l’exclusion sécuritaire de ces espèces.</w:t>
      </w:r>
    </w:p>
    <w:p w14:paraId="23E4FC8B" w14:textId="22B91D57" w:rsidR="007208C3" w:rsidRDefault="007208C3" w:rsidP="00906AFC">
      <w:pPr>
        <w:spacing w:line="276" w:lineRule="auto"/>
        <w:rPr>
          <w:b/>
          <w:sz w:val="16"/>
          <w:szCs w:val="16"/>
        </w:rPr>
      </w:pPr>
    </w:p>
    <w:p w14:paraId="373B6D00" w14:textId="41ABB6B6" w:rsidR="004A3009" w:rsidRPr="00CF2003" w:rsidRDefault="00FC5A52" w:rsidP="00FC5A52">
      <w:pPr>
        <w:pStyle w:val="Titre2"/>
        <w:spacing w:before="360" w:line="276" w:lineRule="auto"/>
        <w:ind w:left="1276" w:hanging="567"/>
        <w:rPr>
          <w:rFonts w:ascii="Calibri" w:hAnsi="Calibri" w:cs="Calibri"/>
          <w:i w:val="0"/>
          <w:iCs w:val="0"/>
          <w:smallCaps w:val="0"/>
          <w:szCs w:val="24"/>
        </w:rPr>
      </w:pPr>
      <w:bookmarkStart w:id="27" w:name="_Toc141170152"/>
      <w:bookmarkStart w:id="28" w:name="_Toc176351526"/>
      <w:r w:rsidRPr="00CF2003">
        <w:rPr>
          <w:rFonts w:ascii="Calibri" w:hAnsi="Calibri" w:cs="Calibri"/>
          <w:i w:val="0"/>
          <w:iCs w:val="0"/>
          <w:smallCaps w:val="0"/>
          <w:szCs w:val="24"/>
        </w:rPr>
        <w:lastRenderedPageBreak/>
        <w:t>Évaluation</w:t>
      </w:r>
      <w:r w:rsidR="004A3009" w:rsidRPr="00CF2003">
        <w:rPr>
          <w:rFonts w:ascii="Calibri" w:hAnsi="Calibri" w:cs="Calibri"/>
          <w:i w:val="0"/>
          <w:iCs w:val="0"/>
          <w:smallCaps w:val="0"/>
          <w:szCs w:val="24"/>
        </w:rPr>
        <w:t xml:space="preserve"> des </w:t>
      </w:r>
      <w:r w:rsidR="00624FAB" w:rsidRPr="00CF2003">
        <w:rPr>
          <w:rFonts w:ascii="Calibri" w:hAnsi="Calibri" w:cs="Calibri"/>
          <w:i w:val="0"/>
          <w:iCs w:val="0"/>
          <w:smallCaps w:val="0"/>
          <w:szCs w:val="24"/>
        </w:rPr>
        <w:t>résultats</w:t>
      </w:r>
      <w:r w:rsidR="004A3009" w:rsidRPr="00CF2003">
        <w:rPr>
          <w:rFonts w:ascii="Calibri" w:hAnsi="Calibri" w:cs="Calibri"/>
          <w:i w:val="0"/>
          <w:iCs w:val="0"/>
          <w:smallCaps w:val="0"/>
          <w:szCs w:val="24"/>
        </w:rPr>
        <w:t xml:space="preserve"> fauniques / </w:t>
      </w:r>
      <w:r w:rsidR="007E1571" w:rsidRPr="00CF2003">
        <w:rPr>
          <w:rFonts w:ascii="Calibri" w:hAnsi="Calibri" w:cs="Calibri"/>
          <w:i w:val="0"/>
          <w:iCs w:val="0"/>
          <w:smallCaps w:val="0"/>
          <w:szCs w:val="24"/>
        </w:rPr>
        <w:t>a</w:t>
      </w:r>
      <w:r w:rsidR="004A3009" w:rsidRPr="00CF2003">
        <w:rPr>
          <w:rFonts w:ascii="Calibri" w:hAnsi="Calibri" w:cs="Calibri"/>
          <w:i w:val="0"/>
          <w:iCs w:val="0"/>
          <w:smallCaps w:val="0"/>
          <w:szCs w:val="24"/>
        </w:rPr>
        <w:t xml:space="preserve">utres </w:t>
      </w:r>
      <w:r w:rsidR="007E1571" w:rsidRPr="00CF2003">
        <w:rPr>
          <w:rFonts w:ascii="Calibri" w:hAnsi="Calibri" w:cs="Calibri"/>
          <w:i w:val="0"/>
          <w:iCs w:val="0"/>
          <w:smallCaps w:val="0"/>
          <w:szCs w:val="24"/>
        </w:rPr>
        <w:t>i</w:t>
      </w:r>
      <w:r w:rsidR="004A3009" w:rsidRPr="00CF2003">
        <w:rPr>
          <w:rFonts w:ascii="Calibri" w:hAnsi="Calibri" w:cs="Calibri"/>
          <w:i w:val="0"/>
          <w:iCs w:val="0"/>
          <w:smallCaps w:val="0"/>
          <w:szCs w:val="24"/>
        </w:rPr>
        <w:t>nitiatives</w:t>
      </w:r>
      <w:bookmarkEnd w:id="27"/>
      <w:bookmarkEnd w:id="28"/>
    </w:p>
    <w:p w14:paraId="0630847F" w14:textId="77777777" w:rsidR="00FC5A52" w:rsidRPr="00FC5A52" w:rsidRDefault="00FC5A52" w:rsidP="00FC5A52">
      <w:pPr>
        <w:spacing w:before="120" w:after="120" w:line="276" w:lineRule="auto"/>
        <w:ind w:left="709"/>
        <w:rPr>
          <w:rFonts w:ascii="Calibri" w:hAnsi="Calibri" w:cs="Calibri"/>
        </w:rPr>
      </w:pPr>
      <w:r w:rsidRPr="00FC5A52">
        <w:rPr>
          <w:rFonts w:ascii="Calibri" w:hAnsi="Calibri" w:cs="Calibri"/>
        </w:rPr>
        <w:t>Pour déposer une demande d’aide dans le cadre de ce volet, il faut d’abord entrer en contact avec un gestionnaire de programmes de la Fondation pour en valider l’admissibilité.</w:t>
      </w:r>
    </w:p>
    <w:p w14:paraId="0109AE52" w14:textId="2AA7E608" w:rsidR="006F5BCF" w:rsidRDefault="006F5BCF" w:rsidP="00FC5A52">
      <w:pPr>
        <w:spacing w:before="120" w:after="120" w:line="276" w:lineRule="auto"/>
        <w:ind w:left="709"/>
        <w:rPr>
          <w:rFonts w:ascii="Calibri" w:hAnsi="Calibri" w:cs="Calibri"/>
        </w:rPr>
      </w:pPr>
      <w:r w:rsidRPr="00FC5A52">
        <w:rPr>
          <w:rFonts w:ascii="Calibri" w:hAnsi="Calibri" w:cs="Calibri"/>
          <w:u w:val="single"/>
        </w:rPr>
        <w:t>Exemple</w:t>
      </w:r>
      <w:r w:rsidR="008830AE" w:rsidRPr="00FC5A52">
        <w:rPr>
          <w:rFonts w:ascii="Calibri" w:hAnsi="Calibri" w:cs="Calibri"/>
          <w:u w:val="single"/>
        </w:rPr>
        <w:t>(</w:t>
      </w:r>
      <w:r w:rsidRPr="00FC5A52">
        <w:rPr>
          <w:rFonts w:ascii="Calibri" w:hAnsi="Calibri" w:cs="Calibri"/>
          <w:u w:val="single"/>
        </w:rPr>
        <w:t>s</w:t>
      </w:r>
      <w:r w:rsidR="008830AE" w:rsidRPr="00FC5A52">
        <w:rPr>
          <w:rFonts w:ascii="Calibri" w:hAnsi="Calibri" w:cs="Calibri"/>
          <w:u w:val="single"/>
        </w:rPr>
        <w:t>)</w:t>
      </w:r>
      <w:r w:rsidRPr="00FC5A52">
        <w:rPr>
          <w:rFonts w:ascii="Calibri" w:hAnsi="Calibri" w:cs="Calibri"/>
        </w:rPr>
        <w:t> :</w:t>
      </w:r>
    </w:p>
    <w:p w14:paraId="0E89DDED" w14:textId="77777777" w:rsidR="00FC5A52" w:rsidRDefault="00FC5A52" w:rsidP="00FC5A52">
      <w:pPr>
        <w:pStyle w:val="Paragraphedeliste"/>
        <w:numPr>
          <w:ilvl w:val="0"/>
          <w:numId w:val="35"/>
        </w:numPr>
        <w:spacing w:before="120" w:after="120" w:line="276" w:lineRule="auto"/>
        <w:jc w:val="both"/>
        <w:rPr>
          <w:rFonts w:ascii="Calibri" w:hAnsi="Calibri" w:cs="Calibri"/>
        </w:rPr>
      </w:pPr>
      <w:r w:rsidRPr="00FC5A52">
        <w:rPr>
          <w:rFonts w:ascii="Calibri" w:hAnsi="Calibri" w:cs="Calibri"/>
        </w:rPr>
        <w:t>Mesure de résultats d’un projet d’aménagement en vue d’évaluer les retombées fauniques</w:t>
      </w:r>
      <w:r>
        <w:rPr>
          <w:rFonts w:ascii="Calibri" w:hAnsi="Calibri" w:cs="Calibri"/>
        </w:rPr>
        <w:t>;</w:t>
      </w:r>
    </w:p>
    <w:p w14:paraId="07FD9283" w14:textId="76008F64" w:rsidR="00FC5A52" w:rsidRPr="00FC5A52" w:rsidRDefault="00FC5A52" w:rsidP="00FC5A52">
      <w:pPr>
        <w:pStyle w:val="Paragraphedeliste"/>
        <w:numPr>
          <w:ilvl w:val="0"/>
          <w:numId w:val="35"/>
        </w:numPr>
        <w:spacing w:before="120" w:after="120" w:line="276" w:lineRule="auto"/>
        <w:jc w:val="both"/>
        <w:rPr>
          <w:rFonts w:ascii="Calibri" w:hAnsi="Calibri" w:cs="Calibri"/>
        </w:rPr>
      </w:pPr>
      <w:r w:rsidRPr="00FC5A52">
        <w:rPr>
          <w:rFonts w:ascii="Calibri" w:hAnsi="Calibri" w:cs="Calibri"/>
        </w:rPr>
        <w:t>Action prescrite par le plan de rétablissement, mais qui ne cadre pas avec les champs d’intervention du programme.</w:t>
      </w:r>
    </w:p>
    <w:bookmarkStart w:id="29" w:name="_Toc141170153"/>
    <w:bookmarkStart w:id="30" w:name="_Toc176351527"/>
    <w:p w14:paraId="7C23FC5C" w14:textId="57E2C25C" w:rsidR="001560CB" w:rsidRPr="00B1215C" w:rsidRDefault="001560CB" w:rsidP="001560CB">
      <w:pPr>
        <w:pStyle w:val="Titre1"/>
        <w:pBdr>
          <w:bottom w:val="single" w:sz="6" w:space="1" w:color="auto"/>
        </w:pBdr>
        <w:rPr>
          <w:rFonts w:ascii="Calibri" w:hAnsi="Calibri" w:cs="Calibri"/>
          <w:smallCaps w:val="0"/>
        </w:rPr>
      </w:pPr>
      <w:r w:rsidRPr="00B1215C">
        <w:rPr>
          <w:rFonts w:ascii="Calibri" w:hAnsi="Calibri" w:cs="Calibri"/>
          <w:smallCaps w:val="0"/>
          <w:noProof/>
          <w:lang w:eastAsia="fr-CA"/>
        </w:rPr>
        <mc:AlternateContent>
          <mc:Choice Requires="wps">
            <w:drawing>
              <wp:anchor distT="0" distB="0" distL="114300" distR="114300" simplePos="0" relativeHeight="251694080" behindDoc="0" locked="0" layoutInCell="1" allowOverlap="1" wp14:anchorId="3D9E1FD6" wp14:editId="715C3396">
                <wp:simplePos x="0" y="0"/>
                <wp:positionH relativeFrom="leftMargin">
                  <wp:posOffset>761401</wp:posOffset>
                </wp:positionH>
                <wp:positionV relativeFrom="paragraph">
                  <wp:posOffset>93441</wp:posOffset>
                </wp:positionV>
                <wp:extent cx="113665" cy="190500"/>
                <wp:effectExtent l="0" t="0" r="19685" b="19050"/>
                <wp:wrapNone/>
                <wp:docPr id="138701423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A1BB8" id="Freeform 48" o:spid="_x0000_s1026" style="position:absolute;margin-left:59.95pt;margin-top:7.35pt;width:8.95pt;height:15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" path="m,627l52,276r,19724l20000,10853,277,,,627xe" fillcolor="#d6e233" strokecolor="white" strokeweight=".25pt">
                <v:path arrowok="t" o:connecttype="custom" o:connectlocs="0,5972;296,2629;296,190500;113665,103375;1574,0;0,5972" o:connectangles="0,0,0,0,0,0"/>
                <w10:wrap anchorx="margin"/>
              </v:shape>
            </w:pict>
          </mc:Fallback>
        </mc:AlternateContent>
      </w:r>
      <w:r w:rsidRPr="00B1215C">
        <w:rPr>
          <w:rFonts w:ascii="Calibri" w:hAnsi="Calibri" w:cs="Calibri"/>
          <w:smallCaps w:val="0"/>
        </w:rPr>
        <w:t>Priorités</w:t>
      </w:r>
      <w:bookmarkEnd w:id="29"/>
      <w:bookmarkEnd w:id="30"/>
    </w:p>
    <w:p w14:paraId="72508B7A" w14:textId="694EEDC8" w:rsidR="001560CB" w:rsidRPr="00201668" w:rsidRDefault="00201668" w:rsidP="001560CB">
      <w:pPr>
        <w:rPr>
          <w:rFonts w:ascii="Calibri" w:hAnsi="Calibri" w:cs="Calibri"/>
          <w:szCs w:val="22"/>
        </w:rPr>
      </w:pPr>
      <w:r w:rsidRPr="00201668">
        <w:rPr>
          <w:rFonts w:ascii="Calibri" w:hAnsi="Calibri" w:cs="Calibri"/>
          <w:szCs w:val="22"/>
        </w:rPr>
        <w:t>Le tableau suivant présente de façon systémique le niveau de priorité qui sera accordé aux projets selon le type d’activités (la priorité 1 étant la plus élevée).</w:t>
      </w:r>
    </w:p>
    <w:p w14:paraId="33EB227A" w14:textId="77777777" w:rsidR="00201668" w:rsidRDefault="00201668" w:rsidP="001560CB">
      <w:pPr>
        <w:rPr>
          <w:rFonts w:cs="Arial"/>
          <w:sz w:val="20"/>
        </w:rPr>
      </w:pPr>
    </w:p>
    <w:p w14:paraId="4E5F7FFB" w14:textId="77777777" w:rsidR="00201668" w:rsidRDefault="00201668" w:rsidP="001560CB">
      <w:pPr>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1067"/>
      </w:tblGrid>
      <w:tr w:rsidR="001560CB" w:rsidRPr="00477827" w14:paraId="64C63AE1" w14:textId="77777777" w:rsidTr="00201668">
        <w:trPr>
          <w:jc w:val="center"/>
        </w:trPr>
        <w:tc>
          <w:tcPr>
            <w:tcW w:w="6498" w:type="dxa"/>
            <w:shd w:val="clear" w:color="auto" w:fill="auto"/>
          </w:tcPr>
          <w:p w14:paraId="1703B1A5" w14:textId="77777777" w:rsidR="001560CB" w:rsidRPr="00201668" w:rsidRDefault="001560CB" w:rsidP="00201668">
            <w:pPr>
              <w:spacing w:before="120" w:after="120"/>
              <w:rPr>
                <w:rFonts w:ascii="Calibri" w:hAnsi="Calibri" w:cs="Calibri"/>
                <w:b/>
                <w:sz w:val="24"/>
                <w:szCs w:val="24"/>
              </w:rPr>
            </w:pPr>
            <w:r w:rsidRPr="00201668">
              <w:rPr>
                <w:rFonts w:ascii="Calibri" w:hAnsi="Calibri" w:cs="Calibri"/>
                <w:b/>
                <w:sz w:val="24"/>
                <w:szCs w:val="24"/>
              </w:rPr>
              <w:t>Type d’activités</w:t>
            </w:r>
          </w:p>
        </w:tc>
        <w:tc>
          <w:tcPr>
            <w:tcW w:w="1067" w:type="dxa"/>
            <w:shd w:val="clear" w:color="auto" w:fill="auto"/>
          </w:tcPr>
          <w:p w14:paraId="03C2D732" w14:textId="77777777" w:rsidR="001560CB" w:rsidRPr="00201668" w:rsidRDefault="001560CB" w:rsidP="00201668">
            <w:pPr>
              <w:spacing w:before="120"/>
              <w:rPr>
                <w:rFonts w:ascii="Calibri" w:hAnsi="Calibri" w:cs="Calibri"/>
                <w:b/>
                <w:sz w:val="24"/>
                <w:szCs w:val="24"/>
              </w:rPr>
            </w:pPr>
            <w:r w:rsidRPr="00201668">
              <w:rPr>
                <w:rFonts w:ascii="Calibri" w:hAnsi="Calibri" w:cs="Calibri"/>
                <w:b/>
                <w:sz w:val="24"/>
                <w:szCs w:val="24"/>
              </w:rPr>
              <w:t>Priorité</w:t>
            </w:r>
          </w:p>
        </w:tc>
      </w:tr>
      <w:tr w:rsidR="001560CB" w:rsidRPr="00C24EDC" w14:paraId="07729AC0" w14:textId="77777777" w:rsidTr="00201668">
        <w:trPr>
          <w:jc w:val="center"/>
        </w:trPr>
        <w:tc>
          <w:tcPr>
            <w:tcW w:w="6498" w:type="dxa"/>
            <w:shd w:val="clear" w:color="auto" w:fill="auto"/>
          </w:tcPr>
          <w:p w14:paraId="23CDBFE7" w14:textId="77777777" w:rsidR="001560CB" w:rsidRPr="00201668" w:rsidRDefault="001560CB" w:rsidP="00201668">
            <w:pPr>
              <w:spacing w:before="120" w:after="120"/>
              <w:rPr>
                <w:rFonts w:ascii="Calibri" w:hAnsi="Calibri" w:cs="Calibri"/>
                <w:sz w:val="24"/>
                <w:szCs w:val="24"/>
              </w:rPr>
            </w:pPr>
            <w:r w:rsidRPr="00201668">
              <w:rPr>
                <w:rFonts w:ascii="Calibri" w:hAnsi="Calibri" w:cs="Calibri"/>
                <w:sz w:val="24"/>
                <w:szCs w:val="24"/>
              </w:rPr>
              <w:t>Aménagement ou restauration d’habitats</w:t>
            </w:r>
          </w:p>
        </w:tc>
        <w:tc>
          <w:tcPr>
            <w:tcW w:w="1067" w:type="dxa"/>
            <w:shd w:val="clear" w:color="auto" w:fill="auto"/>
          </w:tcPr>
          <w:p w14:paraId="2747C58E" w14:textId="77777777" w:rsidR="001560CB" w:rsidRPr="00201668" w:rsidRDefault="001560CB" w:rsidP="00201668">
            <w:pPr>
              <w:spacing w:before="120"/>
              <w:jc w:val="center"/>
              <w:rPr>
                <w:rFonts w:ascii="Calibri" w:hAnsi="Calibri" w:cs="Calibri"/>
                <w:sz w:val="24"/>
                <w:szCs w:val="24"/>
              </w:rPr>
            </w:pPr>
            <w:r w:rsidRPr="00201668">
              <w:rPr>
                <w:rFonts w:ascii="Calibri" w:hAnsi="Calibri" w:cs="Calibri"/>
                <w:sz w:val="24"/>
                <w:szCs w:val="24"/>
              </w:rPr>
              <w:t>1</w:t>
            </w:r>
          </w:p>
        </w:tc>
      </w:tr>
      <w:tr w:rsidR="001560CB" w:rsidRPr="00C24EDC" w14:paraId="3073DFA8" w14:textId="77777777" w:rsidTr="00201668">
        <w:trPr>
          <w:jc w:val="center"/>
        </w:trPr>
        <w:tc>
          <w:tcPr>
            <w:tcW w:w="6498" w:type="dxa"/>
            <w:shd w:val="clear" w:color="auto" w:fill="auto"/>
          </w:tcPr>
          <w:p w14:paraId="52A77A23" w14:textId="67DA5D87" w:rsidR="001560CB" w:rsidRPr="00201668" w:rsidRDefault="001560CB" w:rsidP="00201668">
            <w:pPr>
              <w:spacing w:before="120" w:after="120"/>
              <w:rPr>
                <w:rFonts w:ascii="Calibri" w:hAnsi="Calibri" w:cs="Calibri"/>
                <w:sz w:val="24"/>
                <w:szCs w:val="24"/>
              </w:rPr>
            </w:pPr>
            <w:r w:rsidRPr="00201668">
              <w:rPr>
                <w:rFonts w:ascii="Calibri" w:hAnsi="Calibri" w:cs="Calibri"/>
                <w:sz w:val="24"/>
                <w:szCs w:val="24"/>
              </w:rPr>
              <w:t xml:space="preserve">Acquisition et transfert de connaissances </w:t>
            </w:r>
            <w:r w:rsidR="00DF6F13" w:rsidRPr="00201668">
              <w:rPr>
                <w:rFonts w:ascii="Calibri" w:hAnsi="Calibri" w:cs="Calibri"/>
                <w:sz w:val="24"/>
                <w:szCs w:val="24"/>
              </w:rPr>
              <w:t>/ conservation</w:t>
            </w:r>
          </w:p>
        </w:tc>
        <w:tc>
          <w:tcPr>
            <w:tcW w:w="1067" w:type="dxa"/>
            <w:shd w:val="clear" w:color="auto" w:fill="auto"/>
          </w:tcPr>
          <w:p w14:paraId="7E056801" w14:textId="77777777" w:rsidR="001560CB" w:rsidRPr="00201668" w:rsidRDefault="001560CB" w:rsidP="00201668">
            <w:pPr>
              <w:spacing w:before="120"/>
              <w:jc w:val="center"/>
              <w:rPr>
                <w:rFonts w:ascii="Calibri" w:hAnsi="Calibri" w:cs="Calibri"/>
                <w:sz w:val="24"/>
                <w:szCs w:val="24"/>
              </w:rPr>
            </w:pPr>
            <w:r w:rsidRPr="00201668">
              <w:rPr>
                <w:rFonts w:ascii="Calibri" w:hAnsi="Calibri" w:cs="Calibri"/>
                <w:sz w:val="24"/>
                <w:szCs w:val="24"/>
              </w:rPr>
              <w:t>2</w:t>
            </w:r>
          </w:p>
        </w:tc>
      </w:tr>
      <w:tr w:rsidR="001560CB" w:rsidRPr="00C24EDC" w14:paraId="3802D415" w14:textId="77777777" w:rsidTr="00201668">
        <w:trPr>
          <w:jc w:val="center"/>
        </w:trPr>
        <w:tc>
          <w:tcPr>
            <w:tcW w:w="6498" w:type="dxa"/>
            <w:shd w:val="clear" w:color="auto" w:fill="auto"/>
          </w:tcPr>
          <w:p w14:paraId="6857FC15" w14:textId="3E46632A" w:rsidR="001560CB" w:rsidRPr="00201668" w:rsidRDefault="001560CB" w:rsidP="00201668">
            <w:pPr>
              <w:spacing w:before="120" w:after="120"/>
              <w:rPr>
                <w:rFonts w:ascii="Calibri" w:hAnsi="Calibri" w:cs="Calibri"/>
                <w:sz w:val="24"/>
                <w:szCs w:val="24"/>
              </w:rPr>
            </w:pPr>
            <w:r w:rsidRPr="00201668">
              <w:rPr>
                <w:rFonts w:ascii="Calibri" w:hAnsi="Calibri" w:cs="Calibri"/>
                <w:sz w:val="24"/>
                <w:szCs w:val="24"/>
              </w:rPr>
              <w:t>Sensibilisation</w:t>
            </w:r>
          </w:p>
        </w:tc>
        <w:tc>
          <w:tcPr>
            <w:tcW w:w="1067" w:type="dxa"/>
            <w:shd w:val="clear" w:color="auto" w:fill="auto"/>
          </w:tcPr>
          <w:p w14:paraId="126E997C" w14:textId="77777777" w:rsidR="001560CB" w:rsidRPr="00201668" w:rsidRDefault="001560CB" w:rsidP="00201668">
            <w:pPr>
              <w:spacing w:before="120"/>
              <w:jc w:val="center"/>
              <w:rPr>
                <w:rFonts w:ascii="Calibri" w:hAnsi="Calibri" w:cs="Calibri"/>
                <w:sz w:val="24"/>
                <w:szCs w:val="24"/>
              </w:rPr>
            </w:pPr>
            <w:r w:rsidRPr="00201668">
              <w:rPr>
                <w:rFonts w:ascii="Calibri" w:hAnsi="Calibri" w:cs="Calibri"/>
                <w:sz w:val="24"/>
                <w:szCs w:val="24"/>
              </w:rPr>
              <w:t>3</w:t>
            </w:r>
          </w:p>
        </w:tc>
      </w:tr>
    </w:tbl>
    <w:p w14:paraId="293E04F4" w14:textId="77777777" w:rsidR="001560CB" w:rsidRPr="001560CB" w:rsidRDefault="001560CB" w:rsidP="001560CB"/>
    <w:p w14:paraId="79707271" w14:textId="77553251" w:rsidR="00F5203D" w:rsidRPr="00201668" w:rsidRDefault="00697125" w:rsidP="00A02385">
      <w:pPr>
        <w:pStyle w:val="Titre1"/>
        <w:pBdr>
          <w:bottom w:val="single" w:sz="4" w:space="1" w:color="333333"/>
        </w:pBdr>
        <w:tabs>
          <w:tab w:val="clear" w:pos="360"/>
        </w:tabs>
        <w:ind w:left="425" w:hanging="425"/>
        <w:rPr>
          <w:rFonts w:ascii="Calibri" w:hAnsi="Calibri" w:cs="Calibri"/>
          <w:smallCaps w:val="0"/>
        </w:rPr>
      </w:pPr>
      <w:bookmarkStart w:id="31" w:name="_Toc141170154"/>
      <w:bookmarkStart w:id="32" w:name="_Toc176351528"/>
      <w:r w:rsidRPr="00201668">
        <w:rPr>
          <w:rFonts w:ascii="Calibri" w:hAnsi="Calibri" w:cs="Calibri"/>
          <w:smallCaps w:val="0"/>
          <w:noProof/>
          <w:lang w:eastAsia="fr-CA"/>
        </w:rPr>
        <w:t>Soutien financier</w:t>
      </w:r>
      <w:bookmarkEnd w:id="31"/>
      <w:bookmarkEnd w:id="32"/>
    </w:p>
    <w:bookmarkStart w:id="33" w:name="_Toc141170155"/>
    <w:bookmarkStart w:id="34" w:name="_Toc176351529"/>
    <w:p w14:paraId="5B72C1BB" w14:textId="6BDF99E7" w:rsidR="00697125" w:rsidRDefault="007E7786" w:rsidP="0056038B">
      <w:pPr>
        <w:pStyle w:val="Titre2"/>
        <w:ind w:left="1276" w:hanging="567"/>
        <w:rPr>
          <w:rFonts w:ascii="Calibri" w:hAnsi="Calibri" w:cs="Calibri"/>
          <w:i w:val="0"/>
          <w:iCs w:val="0"/>
          <w:smallCaps w:val="0"/>
        </w:rPr>
      </w:pPr>
      <w:r w:rsidRPr="00CF2003">
        <w:rPr>
          <w:rFonts w:ascii="Calibri" w:hAnsi="Calibri" w:cs="Calibri"/>
          <w:i w:val="0"/>
          <w:iCs w:val="0"/>
          <w:smallCaps w:val="0"/>
          <w:noProof/>
          <w:lang w:eastAsia="fr-CA"/>
        </w:rPr>
        <mc:AlternateContent>
          <mc:Choice Requires="wps">
            <w:drawing>
              <wp:anchor distT="0" distB="0" distL="114300" distR="114300" simplePos="0" relativeHeight="251656192" behindDoc="0" locked="0" layoutInCell="1" allowOverlap="1" wp14:anchorId="0BB50B51" wp14:editId="3B7FD41B">
                <wp:simplePos x="0" y="0"/>
                <wp:positionH relativeFrom="column">
                  <wp:posOffset>-177165</wp:posOffset>
                </wp:positionH>
                <wp:positionV relativeFrom="paragraph">
                  <wp:posOffset>-259080</wp:posOffset>
                </wp:positionV>
                <wp:extent cx="113665" cy="190500"/>
                <wp:effectExtent l="13335" t="17780" r="25400" b="20320"/>
                <wp:wrapNone/>
                <wp:docPr id="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91459" id="Freeform 50" o:spid="_x0000_s1026" style="position:absolute;margin-left:-13.95pt;margin-top:-20.4pt;width:8.9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" path="m,627l52,276r,19724l20000,10853,277,,,627xe" fillcolor="#d6e233" strokecolor="white" strokeweight=".25pt">
                <v:path arrowok="t" o:connecttype="custom" o:connectlocs="0,5972;296,2629;296,190500;113665,103375;1574,0;0,5972" o:connectangles="0,0,0,0,0,0"/>
              </v:shape>
            </w:pict>
          </mc:Fallback>
        </mc:AlternateContent>
      </w:r>
      <w:r w:rsidR="00CF2003" w:rsidRPr="00CF2003">
        <w:rPr>
          <w:rFonts w:ascii="Calibri" w:hAnsi="Calibri" w:cs="Calibri"/>
          <w:i w:val="0"/>
          <w:iCs w:val="0"/>
          <w:smallCaps w:val="0"/>
          <w:noProof/>
          <w:lang w:eastAsia="fr-CA"/>
        </w:rPr>
        <w:t>Aide</w:t>
      </w:r>
      <w:r w:rsidR="00F5203D" w:rsidRPr="00CF2003">
        <w:rPr>
          <w:rFonts w:ascii="Calibri" w:hAnsi="Calibri" w:cs="Calibri"/>
          <w:i w:val="0"/>
          <w:iCs w:val="0"/>
          <w:smallCaps w:val="0"/>
        </w:rPr>
        <w:t xml:space="preserve"> financière</w:t>
      </w:r>
      <w:bookmarkEnd w:id="33"/>
      <w:bookmarkEnd w:id="34"/>
    </w:p>
    <w:p w14:paraId="79971CD9" w14:textId="0907CFCB" w:rsidR="0040672C" w:rsidRPr="0056038B" w:rsidRDefault="0056038B" w:rsidP="0056038B">
      <w:pPr>
        <w:ind w:left="709"/>
        <w:rPr>
          <w:rFonts w:ascii="Calibri" w:hAnsi="Calibri" w:cs="Calibri"/>
        </w:rPr>
      </w:pPr>
      <w:r w:rsidRPr="0056038B">
        <w:rPr>
          <w:rFonts w:ascii="Calibri" w:hAnsi="Calibri" w:cs="Calibri"/>
        </w:rPr>
        <w:t>Pour les projets recevables et admissibles au programme Faune en danger, le montant de l’aide financière accordée pourra couvrir jusqu’à 75 % des coûts admissibles. Pour les projets visant à agir au nord du 49e parallèle, du fleuve ou du golfe Saint-Laurent, l’aide financière accordée pourra couvrir jusqu’à 80 % des coûts admissibles. Cette majoration de financement est possible grâce à une contribution provenant de la Société du Plan Nord. Référez-vous à l’annexe III pour plus de détails.</w:t>
      </w:r>
    </w:p>
    <w:p w14:paraId="4C665875" w14:textId="13F0C906" w:rsidR="00243CC1" w:rsidRPr="0056038B" w:rsidRDefault="00697125" w:rsidP="0056038B">
      <w:pPr>
        <w:pStyle w:val="Titre2"/>
        <w:tabs>
          <w:tab w:val="num" w:pos="655"/>
        </w:tabs>
        <w:ind w:left="1276" w:hanging="567"/>
        <w:rPr>
          <w:rFonts w:ascii="Calibri" w:hAnsi="Calibri" w:cs="Calibri"/>
          <w:i w:val="0"/>
          <w:iCs w:val="0"/>
          <w:smallCaps w:val="0"/>
        </w:rPr>
      </w:pPr>
      <w:bookmarkStart w:id="35" w:name="_Toc141170156"/>
      <w:bookmarkStart w:id="36" w:name="_Toc176351530"/>
      <w:r w:rsidRPr="0056038B">
        <w:rPr>
          <w:rFonts w:ascii="Calibri" w:hAnsi="Calibri" w:cs="Calibri"/>
          <w:i w:val="0"/>
          <w:iCs w:val="0"/>
          <w:smallCaps w:val="0"/>
        </w:rPr>
        <w:t>Durée du financement</w:t>
      </w:r>
      <w:bookmarkEnd w:id="35"/>
      <w:bookmarkEnd w:id="36"/>
    </w:p>
    <w:p w14:paraId="226437E6" w14:textId="20D05904" w:rsidR="00FA2C21" w:rsidRPr="009335E5" w:rsidRDefault="00E03201" w:rsidP="009335E5">
      <w:pPr>
        <w:pStyle w:val="Textedutitre2"/>
        <w:ind w:left="709"/>
        <w:rPr>
          <w:rFonts w:ascii="Calibri" w:hAnsi="Calibri" w:cs="Calibri"/>
          <w:szCs w:val="20"/>
          <w:lang w:eastAsia="fr-FR"/>
        </w:rPr>
      </w:pPr>
      <w:r w:rsidRPr="0056038B">
        <w:rPr>
          <w:rFonts w:ascii="Calibri" w:hAnsi="Calibri" w:cs="Calibri"/>
          <w:szCs w:val="20"/>
          <w:lang w:eastAsia="fr-FR"/>
        </w:rPr>
        <w:t xml:space="preserve">Les projets financés peuvent s’échelonner sur une période de </w:t>
      </w:r>
      <w:r w:rsidRPr="0056038B">
        <w:rPr>
          <w:rFonts w:ascii="Calibri" w:hAnsi="Calibri" w:cs="Calibri"/>
          <w:b/>
          <w:bCs/>
          <w:szCs w:val="20"/>
          <w:lang w:eastAsia="fr-FR"/>
        </w:rPr>
        <w:t>24 mois</w:t>
      </w:r>
      <w:r w:rsidRPr="0056038B">
        <w:rPr>
          <w:rFonts w:ascii="Calibri" w:hAnsi="Calibri" w:cs="Calibri"/>
          <w:szCs w:val="20"/>
          <w:lang w:eastAsia="fr-FR"/>
        </w:rPr>
        <w:t>.</w:t>
      </w:r>
      <w:r w:rsidR="00B85A87" w:rsidRPr="0056038B">
        <w:rPr>
          <w:rFonts w:ascii="Calibri" w:hAnsi="Calibri" w:cs="Calibri"/>
          <w:szCs w:val="20"/>
          <w:lang w:eastAsia="fr-FR"/>
        </w:rPr>
        <w:t xml:space="preserve"> </w:t>
      </w:r>
    </w:p>
    <w:bookmarkStart w:id="37" w:name="_Toc141170157"/>
    <w:bookmarkStart w:id="38" w:name="_Toc176351531"/>
    <w:bookmarkStart w:id="39" w:name="_Toc286915714"/>
    <w:p w14:paraId="55EC854C" w14:textId="73F3A79F" w:rsidR="00243CC1" w:rsidRPr="00FA2C21" w:rsidRDefault="009335E5" w:rsidP="00FA2C21">
      <w:pPr>
        <w:pStyle w:val="Titre1"/>
        <w:pBdr>
          <w:bottom w:val="single" w:sz="4" w:space="1" w:color="333333"/>
        </w:pBdr>
        <w:tabs>
          <w:tab w:val="clear" w:pos="360"/>
        </w:tabs>
        <w:ind w:left="425" w:hanging="425"/>
        <w:rPr>
          <w:rFonts w:ascii="Calibri" w:hAnsi="Calibri" w:cs="Calibri"/>
          <w:smallCaps w:val="0"/>
        </w:rPr>
      </w:pPr>
      <w:r w:rsidRPr="00FA2C21">
        <w:rPr>
          <w:rFonts w:ascii="Calibri" w:hAnsi="Calibri" w:cs="Calibri"/>
          <w:smallCaps w:val="0"/>
          <w:noProof/>
          <w:lang w:eastAsia="fr-CA"/>
        </w:rPr>
        <mc:AlternateContent>
          <mc:Choice Requires="wps">
            <w:drawing>
              <wp:anchor distT="0" distB="0" distL="114300" distR="114300" simplePos="0" relativeHeight="251696128" behindDoc="0" locked="0" layoutInCell="1" allowOverlap="1" wp14:anchorId="05E7D660" wp14:editId="1CC8D847">
                <wp:simplePos x="0" y="0"/>
                <wp:positionH relativeFrom="leftMargin">
                  <wp:posOffset>746227</wp:posOffset>
                </wp:positionH>
                <wp:positionV relativeFrom="paragraph">
                  <wp:posOffset>161621</wp:posOffset>
                </wp:positionV>
                <wp:extent cx="113665" cy="190500"/>
                <wp:effectExtent l="0" t="0" r="19685" b="19050"/>
                <wp:wrapNone/>
                <wp:docPr id="145985496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D7D24" id="Freeform 48" o:spid="_x0000_s1026" style="position:absolute;margin-left:58.75pt;margin-top:12.75pt;width:8.95pt;height:15pt;z-index:251696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" path="m,627l52,276r,19724l20000,10853,277,,,627xe" fillcolor="#d6e233" strokecolor="white" strokeweight=".25pt">
                <v:path arrowok="t" o:connecttype="custom" o:connectlocs="0,5972;296,2629;296,190500;113665,103375;1574,0;0,5972" o:connectangles="0,0,0,0,0,0"/>
                <w10:wrap anchorx="margin"/>
              </v:shape>
            </w:pict>
          </mc:Fallback>
        </mc:AlternateContent>
      </w:r>
      <w:r w:rsidR="009E7BA8" w:rsidRPr="00FA2C21">
        <w:rPr>
          <w:rFonts w:ascii="Calibri" w:hAnsi="Calibri" w:cs="Calibri"/>
          <w:smallCaps w:val="0"/>
          <w:noProof/>
          <w:lang w:eastAsia="fr-CA"/>
        </w:rPr>
        <w:t>Coûts admissibles</w:t>
      </w:r>
      <w:bookmarkEnd w:id="37"/>
      <w:bookmarkEnd w:id="38"/>
    </w:p>
    <w:bookmarkEnd w:id="39"/>
    <w:p w14:paraId="00D5121C" w14:textId="5A991D16" w:rsidR="009335E5" w:rsidRPr="00FA2C21" w:rsidRDefault="00FA2C21" w:rsidP="00FA2C21">
      <w:pPr>
        <w:pStyle w:val="Retraitcorpsdetexte"/>
        <w:spacing w:before="240" w:line="276" w:lineRule="auto"/>
        <w:ind w:left="0"/>
        <w:rPr>
          <w:rFonts w:ascii="Calibri" w:hAnsi="Calibri" w:cs="Calibri"/>
          <w:sz w:val="22"/>
          <w:lang w:val="fr-CA"/>
        </w:rPr>
      </w:pPr>
      <w:r w:rsidRPr="00FA2C21">
        <w:rPr>
          <w:rFonts w:ascii="Calibri" w:hAnsi="Calibri" w:cs="Calibri"/>
          <w:sz w:val="22"/>
          <w:lang w:val="fr-CA"/>
        </w:rPr>
        <w:t xml:space="preserve">Seules les dépenses directes jugées essentielles à la réalisation du projet sont admissibles. Celles-ci incluent les déboursés réels engagés et les contributions en nature (ex. prêt d’équipement). </w:t>
      </w:r>
    </w:p>
    <w:p w14:paraId="06336316" w14:textId="77777777" w:rsidR="00842CFB" w:rsidRDefault="00842CFB" w:rsidP="00AD5DC5">
      <w:pPr>
        <w:pStyle w:val="Retraitcorpsdetexte"/>
        <w:spacing w:before="240" w:line="276" w:lineRule="auto"/>
        <w:ind w:left="426"/>
        <w:rPr>
          <w:rFonts w:ascii="Calibri" w:hAnsi="Calibri" w:cs="Calibri"/>
          <w:b/>
          <w:szCs w:val="24"/>
          <w:u w:val="single"/>
          <w:lang w:val="fr-CA"/>
        </w:rPr>
      </w:pPr>
    </w:p>
    <w:p w14:paraId="66930729" w14:textId="7BD71AFD" w:rsidR="00F5203D" w:rsidRDefault="00F5203D" w:rsidP="00AD5DC5">
      <w:pPr>
        <w:pStyle w:val="Retraitcorpsdetexte"/>
        <w:spacing w:before="240" w:line="276" w:lineRule="auto"/>
        <w:ind w:left="426"/>
        <w:rPr>
          <w:rFonts w:ascii="Calibri" w:hAnsi="Calibri" w:cs="Calibri"/>
          <w:b/>
          <w:szCs w:val="24"/>
          <w:u w:val="single"/>
          <w:lang w:val="fr-CA"/>
        </w:rPr>
      </w:pPr>
      <w:r w:rsidRPr="00FA2C21">
        <w:rPr>
          <w:rFonts w:ascii="Calibri" w:hAnsi="Calibri" w:cs="Calibri"/>
          <w:b/>
          <w:szCs w:val="24"/>
          <w:u w:val="single"/>
          <w:lang w:val="fr-CA"/>
        </w:rPr>
        <w:lastRenderedPageBreak/>
        <w:t>Sont admissibles :</w:t>
      </w:r>
    </w:p>
    <w:p w14:paraId="0E00840C" w14:textId="77777777" w:rsidR="00AC35D4" w:rsidRPr="00AC35D4" w:rsidRDefault="00AC35D4" w:rsidP="00AC35D4">
      <w:pPr>
        <w:pStyle w:val="Retraitcorpsdetexte"/>
        <w:numPr>
          <w:ilvl w:val="0"/>
          <w:numId w:val="36"/>
        </w:numPr>
        <w:spacing w:before="240" w:line="276" w:lineRule="auto"/>
        <w:rPr>
          <w:rFonts w:ascii="Calibri" w:hAnsi="Calibri" w:cs="Calibri"/>
          <w:bCs/>
          <w:sz w:val="22"/>
          <w:szCs w:val="22"/>
          <w:lang w:val="fr-CA"/>
        </w:rPr>
      </w:pPr>
      <w:r w:rsidRPr="00AC35D4">
        <w:rPr>
          <w:rFonts w:ascii="Calibri" w:hAnsi="Calibri" w:cs="Calibri"/>
          <w:bCs/>
          <w:sz w:val="22"/>
          <w:szCs w:val="22"/>
          <w:lang w:val="fr-CA"/>
        </w:rPr>
        <w:t xml:space="preserve">Les salaires réels et les avantages sociaux réguliers imputables à la coordination, la supervision et la réalisation du projet et, le cas échéant, les frais de déplacement ; </w:t>
      </w:r>
    </w:p>
    <w:p w14:paraId="676CB8C1" w14:textId="49E3E89F" w:rsidR="00AC35D4" w:rsidRPr="00AC35D4" w:rsidRDefault="00AC35D4" w:rsidP="006D5F44">
      <w:pPr>
        <w:pStyle w:val="Retraitcorpsdetexte"/>
        <w:numPr>
          <w:ilvl w:val="0"/>
          <w:numId w:val="36"/>
        </w:numPr>
        <w:spacing w:line="276" w:lineRule="auto"/>
        <w:rPr>
          <w:rFonts w:ascii="Calibri" w:hAnsi="Calibri" w:cs="Calibri"/>
          <w:bCs/>
          <w:sz w:val="22"/>
          <w:szCs w:val="22"/>
          <w:lang w:val="fr-CA"/>
        </w:rPr>
      </w:pPr>
      <w:r w:rsidRPr="00AC35D4">
        <w:rPr>
          <w:rFonts w:ascii="Calibri" w:hAnsi="Calibri" w:cs="Calibri"/>
          <w:bCs/>
          <w:sz w:val="22"/>
          <w:szCs w:val="22"/>
          <w:lang w:val="fr-CA"/>
        </w:rPr>
        <w:t xml:space="preserve">Les frais de spécialistes et d’experts-conseils ; </w:t>
      </w:r>
    </w:p>
    <w:p w14:paraId="4CF8592F" w14:textId="059E25CB" w:rsidR="00AC35D4" w:rsidRPr="00AC35D4" w:rsidRDefault="00AC35D4" w:rsidP="006D5F44">
      <w:pPr>
        <w:pStyle w:val="Retraitcorpsdetexte"/>
        <w:numPr>
          <w:ilvl w:val="0"/>
          <w:numId w:val="36"/>
        </w:numPr>
        <w:spacing w:line="276" w:lineRule="auto"/>
        <w:rPr>
          <w:rFonts w:ascii="Calibri" w:hAnsi="Calibri" w:cs="Calibri"/>
          <w:bCs/>
          <w:sz w:val="22"/>
          <w:szCs w:val="22"/>
          <w:lang w:val="fr-CA"/>
        </w:rPr>
      </w:pPr>
      <w:r w:rsidRPr="00AC35D4">
        <w:rPr>
          <w:rFonts w:ascii="Calibri" w:hAnsi="Calibri" w:cs="Calibri"/>
          <w:bCs/>
          <w:sz w:val="22"/>
          <w:szCs w:val="22"/>
          <w:lang w:val="fr-CA"/>
        </w:rPr>
        <w:t xml:space="preserve">Les frais d’administration et de bureau (locaux, matériel de bureau, papeterie, photocopie, téléphonie, courrier, comptabilité, etc.). Ces frais peuvent représenter un maximum de 10 % des dépenses totales admissibles ; </w:t>
      </w:r>
    </w:p>
    <w:p w14:paraId="2BC9F3FE" w14:textId="09BD1D3A" w:rsidR="00AC35D4" w:rsidRPr="00AC35D4" w:rsidRDefault="00AC35D4" w:rsidP="006D5F44">
      <w:pPr>
        <w:pStyle w:val="Retraitcorpsdetexte"/>
        <w:numPr>
          <w:ilvl w:val="0"/>
          <w:numId w:val="36"/>
        </w:numPr>
        <w:spacing w:line="276" w:lineRule="auto"/>
        <w:rPr>
          <w:rFonts w:ascii="Calibri" w:hAnsi="Calibri" w:cs="Calibri"/>
          <w:bCs/>
          <w:sz w:val="22"/>
          <w:szCs w:val="22"/>
          <w:lang w:val="fr-CA"/>
        </w:rPr>
      </w:pPr>
      <w:r w:rsidRPr="00AC35D4">
        <w:rPr>
          <w:rFonts w:ascii="Calibri" w:hAnsi="Calibri" w:cs="Calibri"/>
          <w:bCs/>
          <w:sz w:val="22"/>
          <w:szCs w:val="22"/>
          <w:lang w:val="fr-CA"/>
        </w:rPr>
        <w:t xml:space="preserve">Les frais liés à l’acquisition de matériaux, d’outils et d’équipements légers, les coûts de location de machinerie ou d’équipements ; </w:t>
      </w:r>
    </w:p>
    <w:p w14:paraId="6A52833A" w14:textId="01C19F7B" w:rsidR="00AC35D4" w:rsidRPr="00AC35D4" w:rsidRDefault="00AC35D4" w:rsidP="006D5F44">
      <w:pPr>
        <w:pStyle w:val="Retraitcorpsdetexte"/>
        <w:numPr>
          <w:ilvl w:val="0"/>
          <w:numId w:val="36"/>
        </w:numPr>
        <w:spacing w:line="276" w:lineRule="auto"/>
        <w:rPr>
          <w:rFonts w:ascii="Calibri" w:hAnsi="Calibri" w:cs="Calibri"/>
          <w:bCs/>
          <w:sz w:val="22"/>
          <w:szCs w:val="22"/>
          <w:lang w:val="fr-CA"/>
        </w:rPr>
      </w:pPr>
      <w:r w:rsidRPr="00AC35D4">
        <w:rPr>
          <w:rFonts w:ascii="Calibri" w:hAnsi="Calibri" w:cs="Calibri"/>
          <w:bCs/>
          <w:sz w:val="22"/>
          <w:szCs w:val="22"/>
          <w:lang w:val="fr-CA"/>
        </w:rPr>
        <w:t xml:space="preserve">Les frais de transport, d’installation d’équipement et les autres frais directement imputables à la réalisation du projet ; </w:t>
      </w:r>
    </w:p>
    <w:p w14:paraId="3FB8D616" w14:textId="58E87EBA" w:rsidR="00AC35D4" w:rsidRPr="00AC35D4" w:rsidRDefault="00AC35D4" w:rsidP="006D5F44">
      <w:pPr>
        <w:pStyle w:val="Retraitcorpsdetexte"/>
        <w:numPr>
          <w:ilvl w:val="0"/>
          <w:numId w:val="36"/>
        </w:numPr>
        <w:spacing w:line="276" w:lineRule="auto"/>
        <w:rPr>
          <w:rFonts w:ascii="Calibri" w:hAnsi="Calibri" w:cs="Calibri"/>
          <w:bCs/>
          <w:sz w:val="22"/>
          <w:szCs w:val="22"/>
          <w:lang w:val="fr-CA"/>
        </w:rPr>
      </w:pPr>
      <w:r w:rsidRPr="00AC35D4">
        <w:rPr>
          <w:rFonts w:ascii="Calibri" w:hAnsi="Calibri" w:cs="Calibri"/>
          <w:bCs/>
          <w:sz w:val="22"/>
          <w:szCs w:val="22"/>
          <w:lang w:val="fr-CA"/>
        </w:rPr>
        <w:t>Les frais de location ou d’amortissement d’équipements informatiques pour la durée du projet. Ces derniers peuvent représenter annuellement un maximum de 33 % de la valeur de l’équipement sur une période de trois ans suivant la date de l’achat.</w:t>
      </w:r>
    </w:p>
    <w:p w14:paraId="3B595F71" w14:textId="43168811" w:rsidR="00F5203D" w:rsidRDefault="00AC35D4" w:rsidP="00AC35D4">
      <w:pPr>
        <w:spacing w:before="240"/>
        <w:ind w:left="426"/>
        <w:rPr>
          <w:rFonts w:ascii="Calibri" w:hAnsi="Calibri" w:cs="Calibri"/>
          <w:b/>
          <w:sz w:val="24"/>
          <w:szCs w:val="24"/>
          <w:u w:val="single"/>
        </w:rPr>
      </w:pPr>
      <w:r w:rsidRPr="00AC35D4">
        <w:rPr>
          <w:rFonts w:ascii="Calibri" w:hAnsi="Calibri" w:cs="Calibri"/>
          <w:b/>
          <w:sz w:val="24"/>
          <w:szCs w:val="24"/>
          <w:u w:val="single"/>
        </w:rPr>
        <w:t>Ne sont pas</w:t>
      </w:r>
      <w:r w:rsidR="00DF4832" w:rsidRPr="00AC35D4">
        <w:rPr>
          <w:rFonts w:ascii="Calibri" w:hAnsi="Calibri" w:cs="Calibri"/>
          <w:b/>
          <w:sz w:val="24"/>
          <w:szCs w:val="24"/>
          <w:u w:val="single"/>
        </w:rPr>
        <w:t xml:space="preserve"> admissibles</w:t>
      </w:r>
      <w:r w:rsidR="00F5203D" w:rsidRPr="00AC35D4">
        <w:rPr>
          <w:rFonts w:ascii="Calibri" w:hAnsi="Calibri" w:cs="Calibri"/>
          <w:b/>
          <w:sz w:val="24"/>
          <w:szCs w:val="24"/>
          <w:u w:val="single"/>
        </w:rPr>
        <w:t> :</w:t>
      </w:r>
    </w:p>
    <w:p w14:paraId="7C0F3F82" w14:textId="046F6BFD" w:rsidR="00AC35D4" w:rsidRPr="006D5F44" w:rsidRDefault="00AC35D4" w:rsidP="006D5F44">
      <w:pPr>
        <w:pStyle w:val="Paragraphedeliste"/>
        <w:numPr>
          <w:ilvl w:val="0"/>
          <w:numId w:val="37"/>
        </w:numPr>
        <w:spacing w:before="240"/>
        <w:jc w:val="both"/>
        <w:rPr>
          <w:rFonts w:ascii="Calibri" w:hAnsi="Calibri" w:cs="Calibri"/>
          <w:bCs/>
        </w:rPr>
      </w:pPr>
      <w:r w:rsidRPr="00AC35D4">
        <w:rPr>
          <w:rFonts w:ascii="Calibri" w:hAnsi="Calibri" w:cs="Calibri"/>
          <w:bCs/>
        </w:rPr>
        <w:t xml:space="preserve">La portion de la taxe de vente du Québec (TVQ) et de la taxe sur les produits et services (TPS) pour laquelle le promoteur peut obtenir un crédit ou un remboursement ; </w:t>
      </w:r>
    </w:p>
    <w:p w14:paraId="040616EF" w14:textId="674CA362" w:rsidR="00AC35D4" w:rsidRPr="006D5F44" w:rsidRDefault="00AC35D4" w:rsidP="006D5F44">
      <w:pPr>
        <w:pStyle w:val="Paragraphedeliste"/>
        <w:numPr>
          <w:ilvl w:val="0"/>
          <w:numId w:val="37"/>
        </w:numPr>
        <w:spacing w:after="0"/>
        <w:jc w:val="both"/>
        <w:rPr>
          <w:rFonts w:ascii="Calibri" w:hAnsi="Calibri" w:cs="Calibri"/>
          <w:bCs/>
        </w:rPr>
      </w:pPr>
      <w:r w:rsidRPr="00AC35D4">
        <w:rPr>
          <w:rFonts w:ascii="Calibri" w:hAnsi="Calibri" w:cs="Calibri"/>
          <w:bCs/>
        </w:rPr>
        <w:t xml:space="preserve">Les frais engagés pour la promotion du projet (conférence de presse, publicité, vidéo, etc.) ; </w:t>
      </w:r>
    </w:p>
    <w:p w14:paraId="48DF2AE3" w14:textId="0704530B" w:rsidR="00AC35D4" w:rsidRPr="00AC35D4" w:rsidRDefault="00AC35D4" w:rsidP="00AC35D4">
      <w:pPr>
        <w:pStyle w:val="Paragraphedeliste"/>
        <w:numPr>
          <w:ilvl w:val="0"/>
          <w:numId w:val="37"/>
        </w:numPr>
        <w:spacing w:before="240"/>
        <w:jc w:val="both"/>
        <w:rPr>
          <w:rFonts w:ascii="Calibri" w:hAnsi="Calibri" w:cs="Calibri"/>
          <w:bCs/>
        </w:rPr>
      </w:pPr>
      <w:r w:rsidRPr="00AC35D4">
        <w:rPr>
          <w:rFonts w:ascii="Calibri" w:hAnsi="Calibri" w:cs="Calibri"/>
          <w:bCs/>
        </w:rPr>
        <w:t xml:space="preserve">Les frais liés aux équipements informatiques achetés il y a plus de trois ans : ordinateurs, imprimantes, etc. ; </w:t>
      </w:r>
    </w:p>
    <w:p w14:paraId="2B3D28B8" w14:textId="2E88728A" w:rsidR="00AC35D4" w:rsidRPr="00AC35D4" w:rsidRDefault="00AC35D4" w:rsidP="00AC35D4">
      <w:pPr>
        <w:pStyle w:val="Paragraphedeliste"/>
        <w:numPr>
          <w:ilvl w:val="0"/>
          <w:numId w:val="37"/>
        </w:numPr>
        <w:spacing w:before="240"/>
        <w:jc w:val="both"/>
        <w:rPr>
          <w:rFonts w:ascii="Calibri" w:hAnsi="Calibri" w:cs="Calibri"/>
          <w:bCs/>
        </w:rPr>
      </w:pPr>
      <w:r w:rsidRPr="00AC35D4">
        <w:rPr>
          <w:rFonts w:ascii="Calibri" w:hAnsi="Calibri" w:cs="Calibri"/>
          <w:bCs/>
        </w:rPr>
        <w:t xml:space="preserve">Les dépenses d’acquisition de terrains et de bâtiments ; </w:t>
      </w:r>
    </w:p>
    <w:p w14:paraId="69D25619" w14:textId="41C46581" w:rsidR="00AC35D4" w:rsidRPr="00AC35D4" w:rsidRDefault="00AC35D4" w:rsidP="00AC35D4">
      <w:pPr>
        <w:pStyle w:val="Paragraphedeliste"/>
        <w:numPr>
          <w:ilvl w:val="0"/>
          <w:numId w:val="37"/>
        </w:numPr>
        <w:spacing w:before="240"/>
        <w:jc w:val="both"/>
        <w:rPr>
          <w:rFonts w:ascii="Calibri" w:hAnsi="Calibri" w:cs="Calibri"/>
          <w:bCs/>
        </w:rPr>
      </w:pPr>
      <w:r w:rsidRPr="00AC35D4">
        <w:rPr>
          <w:rFonts w:ascii="Calibri" w:hAnsi="Calibri" w:cs="Calibri"/>
          <w:bCs/>
        </w:rPr>
        <w:t>Toute dépense non directement liée à la réalisation du projet ou non justifiée;</w:t>
      </w:r>
    </w:p>
    <w:p w14:paraId="3AC3DC1A" w14:textId="36FB4A63" w:rsidR="00AC35D4" w:rsidRPr="00AC35D4" w:rsidRDefault="00AC35D4" w:rsidP="00AC35D4">
      <w:pPr>
        <w:pStyle w:val="Paragraphedeliste"/>
        <w:numPr>
          <w:ilvl w:val="0"/>
          <w:numId w:val="37"/>
        </w:numPr>
        <w:spacing w:before="240"/>
        <w:jc w:val="both"/>
        <w:rPr>
          <w:rFonts w:ascii="Calibri" w:hAnsi="Calibri" w:cs="Calibri"/>
          <w:bCs/>
        </w:rPr>
      </w:pPr>
      <w:r w:rsidRPr="00AC35D4">
        <w:rPr>
          <w:rFonts w:ascii="Calibri" w:hAnsi="Calibri" w:cs="Calibri"/>
          <w:bCs/>
        </w:rPr>
        <w:t xml:space="preserve">Frais imputables aux suivis et à l’entretien des aménagements durant les trois années suivant leur réalisation; </w:t>
      </w:r>
    </w:p>
    <w:p w14:paraId="66E85FAB" w14:textId="74579DB5" w:rsidR="00AC35D4" w:rsidRPr="00AC35D4" w:rsidRDefault="00AC35D4" w:rsidP="00AC35D4">
      <w:pPr>
        <w:pStyle w:val="Paragraphedeliste"/>
        <w:numPr>
          <w:ilvl w:val="0"/>
          <w:numId w:val="37"/>
        </w:numPr>
        <w:spacing w:before="240"/>
        <w:jc w:val="both"/>
        <w:rPr>
          <w:rFonts w:ascii="Calibri" w:hAnsi="Calibri" w:cs="Calibri"/>
          <w:bCs/>
        </w:rPr>
      </w:pPr>
      <w:r w:rsidRPr="00AC35D4">
        <w:rPr>
          <w:rFonts w:ascii="Calibri" w:hAnsi="Calibri" w:cs="Calibri"/>
          <w:bCs/>
        </w:rPr>
        <w:t>Frais associés aux travaux compensatoires découlant d’une obligation légale à la suite de la destruction ou de la détérioration d’habitats (mesures de compensation);</w:t>
      </w:r>
    </w:p>
    <w:p w14:paraId="680E9CB3" w14:textId="168E0223" w:rsidR="00AC35D4" w:rsidRPr="00AC35D4" w:rsidRDefault="00AC35D4" w:rsidP="00AC35D4">
      <w:pPr>
        <w:pStyle w:val="Paragraphedeliste"/>
        <w:numPr>
          <w:ilvl w:val="0"/>
          <w:numId w:val="37"/>
        </w:numPr>
        <w:spacing w:before="240"/>
        <w:jc w:val="both"/>
        <w:rPr>
          <w:rFonts w:ascii="Calibri" w:hAnsi="Calibri" w:cs="Calibri"/>
          <w:bCs/>
        </w:rPr>
      </w:pPr>
      <w:r w:rsidRPr="00AC35D4">
        <w:rPr>
          <w:rFonts w:ascii="Calibri" w:hAnsi="Calibri" w:cs="Calibri"/>
          <w:bCs/>
        </w:rPr>
        <w:t xml:space="preserve">Frais associés à la réalisation d’activités existantes, régulières ou récurrentes de l’organisme; </w:t>
      </w:r>
    </w:p>
    <w:p w14:paraId="5E9EA7E5" w14:textId="1DFA221A" w:rsidR="00DF4832" w:rsidRPr="00AC35D4" w:rsidRDefault="00AC35D4" w:rsidP="00A02385">
      <w:pPr>
        <w:pStyle w:val="Paragraphedeliste"/>
        <w:numPr>
          <w:ilvl w:val="0"/>
          <w:numId w:val="37"/>
        </w:numPr>
        <w:spacing w:before="240"/>
        <w:jc w:val="both"/>
        <w:rPr>
          <w:rFonts w:ascii="Calibri" w:hAnsi="Calibri" w:cs="Calibri"/>
          <w:bCs/>
        </w:rPr>
      </w:pPr>
      <w:r w:rsidRPr="00AC35D4">
        <w:rPr>
          <w:rFonts w:ascii="Calibri" w:hAnsi="Calibri" w:cs="Calibri"/>
          <w:bCs/>
        </w:rPr>
        <w:t>Les dépenses admissibles au programme Prime-vert du MAPAQ.</w:t>
      </w:r>
    </w:p>
    <w:bookmarkStart w:id="40" w:name="_Toc161218254"/>
    <w:bookmarkStart w:id="41" w:name="_Toc141170158"/>
    <w:bookmarkStart w:id="42" w:name="_Toc176351532"/>
    <w:p w14:paraId="7AAACD8E" w14:textId="1FFAF3E6" w:rsidR="00FC59EC" w:rsidRPr="00A02385" w:rsidRDefault="00A02385" w:rsidP="00A02385">
      <w:pPr>
        <w:pStyle w:val="Titre1"/>
        <w:pBdr>
          <w:bottom w:val="single" w:sz="4" w:space="1" w:color="333333"/>
        </w:pBdr>
        <w:tabs>
          <w:tab w:val="clear" w:pos="360"/>
        </w:tabs>
        <w:ind w:left="426" w:hanging="426"/>
        <w:rPr>
          <w:rFonts w:ascii="Calibri" w:hAnsi="Calibri" w:cs="Calibri"/>
          <w:smallCaps w:val="0"/>
        </w:rPr>
      </w:pPr>
      <w:r w:rsidRPr="00A02385">
        <w:rPr>
          <w:rFonts w:ascii="Calibri" w:hAnsi="Calibri" w:cs="Calibri"/>
          <w:smallCaps w:val="0"/>
          <w:noProof/>
          <w:lang w:eastAsia="fr-CA"/>
        </w:rPr>
        <mc:AlternateContent>
          <mc:Choice Requires="wps">
            <w:drawing>
              <wp:anchor distT="0" distB="0" distL="114300" distR="114300" simplePos="0" relativeHeight="251681792" behindDoc="0" locked="0" layoutInCell="1" allowOverlap="1" wp14:anchorId="78A0E545" wp14:editId="2ADCE4C0">
                <wp:simplePos x="0" y="0"/>
                <wp:positionH relativeFrom="column">
                  <wp:posOffset>-177800</wp:posOffset>
                </wp:positionH>
                <wp:positionV relativeFrom="paragraph">
                  <wp:posOffset>60960</wp:posOffset>
                </wp:positionV>
                <wp:extent cx="113665" cy="190500"/>
                <wp:effectExtent l="0" t="0" r="19685" b="19050"/>
                <wp:wrapNone/>
                <wp:docPr id="1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1079A" id="Freeform 52" o:spid="_x0000_s1026" style="position:absolute;margin-left:-14pt;margin-top:4.8pt;width:8.9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" path="m,627l52,276r,19724l20000,10853,277,,,627xe" fillcolor="#d6e233" strokecolor="white" strokeweight=".25pt">
                <v:path arrowok="t" o:connecttype="custom" o:connectlocs="0,5972;296,2629;296,190500;113665,103375;1574,0;0,5972" o:connectangles="0,0,0,0,0,0"/>
              </v:shape>
            </w:pict>
          </mc:Fallback>
        </mc:AlternateContent>
      </w:r>
      <w:r w:rsidR="00FC59EC" w:rsidRPr="00A02385">
        <w:rPr>
          <w:rFonts w:ascii="Calibri" w:hAnsi="Calibri" w:cs="Calibri"/>
          <w:smallCaps w:val="0"/>
          <w:noProof/>
          <w:lang w:eastAsia="fr-CA"/>
        </w:rPr>
        <w:t>Processus de dépôt d’une demande d’aide financière</w:t>
      </w:r>
      <w:bookmarkEnd w:id="40"/>
      <w:bookmarkEnd w:id="41"/>
      <w:bookmarkEnd w:id="42"/>
    </w:p>
    <w:p w14:paraId="4C7F3CE7" w14:textId="77777777" w:rsidR="00A02385" w:rsidRPr="00A02385" w:rsidRDefault="00A02385" w:rsidP="00AA5C97">
      <w:pPr>
        <w:spacing w:before="120" w:line="276" w:lineRule="auto"/>
        <w:rPr>
          <w:rFonts w:ascii="Calibri" w:hAnsi="Calibri" w:cs="Calibri"/>
          <w:bCs/>
        </w:rPr>
      </w:pPr>
      <w:r w:rsidRPr="00A02385">
        <w:rPr>
          <w:rFonts w:ascii="Calibri" w:hAnsi="Calibri" w:cs="Calibri"/>
          <w:bCs/>
        </w:rPr>
        <w:t xml:space="preserve">Les demandes d’aide financière doivent être soumises le 1er octobre ou le 15 mars de chaque année. Pour les projets nécessitant des travaux au printemps, il est fortement recommandé de déposer les projets à l’automne. Pour soumettre une demande d’aide financière, le demandeur doit remplir le formulaire de demande d’aide du programme Faune en danger et le transmettre avec les pièces jointes exigées à la Fondation de la faune du Québec par courrier électronique à l’adresse </w:t>
      </w:r>
      <w:hyperlink r:id="rId17" w:history="1">
        <w:r w:rsidRPr="00A02385">
          <w:rPr>
            <w:rStyle w:val="Lienhypertexte"/>
            <w:rFonts w:ascii="Calibri" w:hAnsi="Calibri" w:cs="Calibri"/>
            <w:bCs/>
          </w:rPr>
          <w:t>projets@fondationdelafaune.qc.ca</w:t>
        </w:r>
      </w:hyperlink>
      <w:r w:rsidRPr="00A02385">
        <w:rPr>
          <w:rFonts w:ascii="Calibri" w:hAnsi="Calibri" w:cs="Calibri"/>
          <w:bCs/>
        </w:rPr>
        <w:t xml:space="preserve"> </w:t>
      </w:r>
    </w:p>
    <w:p w14:paraId="5D08724A" w14:textId="494A8FE6" w:rsidR="00AA5C97" w:rsidRDefault="00AA5C97" w:rsidP="00AA5C97">
      <w:pPr>
        <w:spacing w:before="120" w:line="276" w:lineRule="auto"/>
        <w:rPr>
          <w:rFonts w:asciiTheme="majorHAnsi" w:hAnsiTheme="majorHAnsi" w:cstheme="majorHAnsi"/>
          <w:bCs/>
          <w:u w:val="single"/>
        </w:rPr>
      </w:pPr>
      <w:r w:rsidRPr="00A02385">
        <w:rPr>
          <w:rFonts w:asciiTheme="majorHAnsi" w:hAnsiTheme="majorHAnsi" w:cstheme="majorHAnsi"/>
          <w:b/>
          <w:u w:val="single"/>
        </w:rPr>
        <w:t>Pièces à joindre</w:t>
      </w:r>
      <w:r w:rsidRPr="00A02385">
        <w:rPr>
          <w:rFonts w:asciiTheme="majorHAnsi" w:hAnsiTheme="majorHAnsi" w:cstheme="majorHAnsi"/>
          <w:bCs/>
          <w:u w:val="single"/>
        </w:rPr>
        <w:t> :</w:t>
      </w:r>
    </w:p>
    <w:p w14:paraId="35623505" w14:textId="77777777" w:rsidR="00A02385" w:rsidRDefault="00A02385" w:rsidP="00A02385">
      <w:pPr>
        <w:pStyle w:val="Paragraphedeliste"/>
        <w:numPr>
          <w:ilvl w:val="0"/>
          <w:numId w:val="38"/>
        </w:numPr>
        <w:spacing w:before="120" w:line="276" w:lineRule="auto"/>
        <w:jc w:val="both"/>
        <w:rPr>
          <w:rFonts w:asciiTheme="majorHAnsi" w:hAnsiTheme="majorHAnsi" w:cstheme="majorHAnsi"/>
          <w:bCs/>
        </w:rPr>
      </w:pPr>
      <w:r w:rsidRPr="00A02385">
        <w:rPr>
          <w:rFonts w:asciiTheme="majorHAnsi" w:hAnsiTheme="majorHAnsi" w:cstheme="majorHAnsi"/>
          <w:bCs/>
        </w:rPr>
        <w:t xml:space="preserve">Résolution générale autorisant le représentant de l’organisme à signer les demandes d’aide, les ententes ou tout autre document adressés à la Fondation. Cette résolution est nécessaire aussi pour le président, vice-président, secrétaire-trésorier, directeur général à moins qu’il ne soit </w:t>
      </w:r>
      <w:r w:rsidRPr="00A02385">
        <w:rPr>
          <w:rFonts w:asciiTheme="majorHAnsi" w:hAnsiTheme="majorHAnsi" w:cstheme="majorHAnsi"/>
          <w:bCs/>
        </w:rPr>
        <w:lastRenderedPageBreak/>
        <w:t>mentionné leur autorité de signer dans les règlements généraux. Dans ce cas, il faudra fournir la section concernée desdits règlements généraux. La résolution peut aussi être spécifique à la présente demande d’aide stipulant que la personne autorisée à agir au nom de l’organisme pour ce projet est celle indiquée au point 1.2 du formulaire de demande d’aide;</w:t>
      </w:r>
    </w:p>
    <w:p w14:paraId="560B7EBA" w14:textId="77777777" w:rsidR="00A02385" w:rsidRPr="00A02385" w:rsidRDefault="00A02385" w:rsidP="00A02385">
      <w:pPr>
        <w:pStyle w:val="Paragraphedeliste"/>
        <w:spacing w:before="120" w:line="276" w:lineRule="auto"/>
        <w:jc w:val="both"/>
        <w:rPr>
          <w:rFonts w:asciiTheme="majorHAnsi" w:hAnsiTheme="majorHAnsi" w:cstheme="majorHAnsi"/>
          <w:bCs/>
        </w:rPr>
      </w:pPr>
    </w:p>
    <w:p w14:paraId="5214F8CF" w14:textId="040BF726" w:rsidR="00A02385" w:rsidRPr="00A02385" w:rsidRDefault="00A02385" w:rsidP="00A02385">
      <w:pPr>
        <w:pStyle w:val="Paragraphedeliste"/>
        <w:numPr>
          <w:ilvl w:val="0"/>
          <w:numId w:val="38"/>
        </w:numPr>
        <w:spacing w:before="120" w:line="276" w:lineRule="auto"/>
        <w:jc w:val="both"/>
        <w:rPr>
          <w:rFonts w:asciiTheme="majorHAnsi" w:hAnsiTheme="majorHAnsi" w:cstheme="majorHAnsi"/>
          <w:bCs/>
        </w:rPr>
      </w:pPr>
      <w:r w:rsidRPr="00A02385">
        <w:rPr>
          <w:rFonts w:asciiTheme="majorHAnsi" w:hAnsiTheme="majorHAnsi" w:cstheme="majorHAnsi"/>
          <w:bCs/>
        </w:rPr>
        <w:t xml:space="preserve">Carte illustrant la localisation du ou des sites visés par le projet et des mentions fiables de l’espèce visée (occurrences d’espèces menacées ou vulnérables ou habitats essentiels d’espèces en péril disponible au </w:t>
      </w:r>
      <w:hyperlink r:id="rId18" w:anchor="c134432" w:history="1">
        <w:r w:rsidRPr="00A02385">
          <w:rPr>
            <w:rStyle w:val="Lienhypertexte"/>
            <w:rFonts w:asciiTheme="majorHAnsi" w:hAnsiTheme="majorHAnsi" w:cstheme="majorHAnsi"/>
            <w:bCs/>
          </w:rPr>
          <w:t>https://www.quebec.ca/gouvernement/gouvernement-ouvert/transparence-performance/indicateurs-statistiques/donnees-especes-situation-precaire#c134432</w:t>
        </w:r>
      </w:hyperlink>
      <w:r w:rsidRPr="00A02385">
        <w:rPr>
          <w:rFonts w:asciiTheme="majorHAnsi" w:hAnsiTheme="majorHAnsi" w:cstheme="majorHAnsi"/>
          <w:bCs/>
        </w:rPr>
        <w:t>);</w:t>
      </w:r>
    </w:p>
    <w:p w14:paraId="3B374313" w14:textId="77777777" w:rsidR="00A02385" w:rsidRPr="00A02385" w:rsidRDefault="00A02385" w:rsidP="00A02385">
      <w:pPr>
        <w:pStyle w:val="Paragraphedeliste"/>
        <w:spacing w:before="120" w:line="276" w:lineRule="auto"/>
        <w:jc w:val="both"/>
        <w:rPr>
          <w:rFonts w:asciiTheme="majorHAnsi" w:hAnsiTheme="majorHAnsi" w:cstheme="majorHAnsi"/>
          <w:bCs/>
        </w:rPr>
      </w:pPr>
    </w:p>
    <w:p w14:paraId="66049B5F" w14:textId="44F8DB1C" w:rsidR="00A02385" w:rsidRPr="00A02385" w:rsidRDefault="00A02385" w:rsidP="00A02385">
      <w:pPr>
        <w:pStyle w:val="Paragraphedeliste"/>
        <w:numPr>
          <w:ilvl w:val="0"/>
          <w:numId w:val="38"/>
        </w:numPr>
        <w:spacing w:before="120" w:line="276" w:lineRule="auto"/>
        <w:jc w:val="both"/>
        <w:rPr>
          <w:rFonts w:asciiTheme="majorHAnsi" w:hAnsiTheme="majorHAnsi" w:cstheme="majorHAnsi"/>
          <w:bCs/>
        </w:rPr>
      </w:pPr>
      <w:r w:rsidRPr="00A02385">
        <w:rPr>
          <w:rFonts w:asciiTheme="majorHAnsi" w:hAnsiTheme="majorHAnsi" w:cstheme="majorHAnsi"/>
          <w:bCs/>
        </w:rPr>
        <w:t>Lettres d’appui pour chaque partenaire. Chaque lettre doit confirmer le rôle, les responsabilités et les engagements monétaire et/ou non monétaire du partenaire;</w:t>
      </w:r>
    </w:p>
    <w:p w14:paraId="77507E27" w14:textId="77777777" w:rsidR="00A02385" w:rsidRPr="00A02385" w:rsidRDefault="00A02385" w:rsidP="00A02385">
      <w:pPr>
        <w:pStyle w:val="Paragraphedeliste"/>
        <w:spacing w:before="120" w:line="276" w:lineRule="auto"/>
        <w:jc w:val="both"/>
        <w:rPr>
          <w:rFonts w:asciiTheme="majorHAnsi" w:hAnsiTheme="majorHAnsi" w:cstheme="majorHAnsi"/>
          <w:bCs/>
        </w:rPr>
      </w:pPr>
    </w:p>
    <w:p w14:paraId="17043694" w14:textId="69B10391" w:rsidR="00F5203D" w:rsidRPr="00A02385" w:rsidRDefault="00A02385" w:rsidP="00A02385">
      <w:pPr>
        <w:pStyle w:val="Paragraphedeliste"/>
        <w:numPr>
          <w:ilvl w:val="0"/>
          <w:numId w:val="38"/>
        </w:numPr>
        <w:spacing w:before="120" w:line="276" w:lineRule="auto"/>
        <w:jc w:val="both"/>
        <w:rPr>
          <w:rFonts w:asciiTheme="majorHAnsi" w:hAnsiTheme="majorHAnsi" w:cstheme="majorHAnsi"/>
          <w:bCs/>
        </w:rPr>
      </w:pPr>
      <w:r w:rsidRPr="00A02385">
        <w:rPr>
          <w:rFonts w:asciiTheme="majorHAnsi" w:hAnsiTheme="majorHAnsi" w:cstheme="majorHAnsi"/>
          <w:bCs/>
        </w:rPr>
        <w:t>Pour les projets d’aménagement ou de restauration, des plans et devis</w:t>
      </w:r>
      <w:r w:rsidR="001839B7">
        <w:rPr>
          <w:rFonts w:asciiTheme="majorHAnsi" w:hAnsiTheme="majorHAnsi" w:cstheme="majorHAnsi"/>
          <w:bCs/>
        </w:rPr>
        <w:t>,</w:t>
      </w:r>
      <w:r w:rsidRPr="00A02385">
        <w:rPr>
          <w:rFonts w:asciiTheme="majorHAnsi" w:hAnsiTheme="majorHAnsi" w:cstheme="majorHAnsi"/>
          <w:bCs/>
        </w:rPr>
        <w:t xml:space="preserve"> lorsque requis.</w:t>
      </w:r>
    </w:p>
    <w:bookmarkStart w:id="43" w:name="_Toc141170159"/>
    <w:bookmarkStart w:id="44" w:name="_Toc176351533"/>
    <w:bookmarkStart w:id="45" w:name="_Toc161218253"/>
    <w:p w14:paraId="5B529979" w14:textId="1D827AED" w:rsidR="00A048AB" w:rsidRPr="00A02385" w:rsidRDefault="00A02385" w:rsidP="00A02385">
      <w:pPr>
        <w:pStyle w:val="Titre1"/>
        <w:pBdr>
          <w:bottom w:val="single" w:sz="4" w:space="1" w:color="333333"/>
        </w:pBdr>
        <w:tabs>
          <w:tab w:val="clear" w:pos="360"/>
        </w:tabs>
        <w:ind w:left="426" w:hanging="426"/>
        <w:rPr>
          <w:rFonts w:ascii="Calibri" w:hAnsi="Calibri" w:cs="Calibri"/>
          <w:smallCaps w:val="0"/>
        </w:rPr>
      </w:pPr>
      <w:r w:rsidRPr="00A02385">
        <w:rPr>
          <w:rFonts w:ascii="Calibri" w:hAnsi="Calibri" w:cs="Calibri"/>
          <w:smallCaps w:val="0"/>
          <w:noProof/>
          <w:lang w:eastAsia="fr-CA"/>
        </w:rPr>
        <mc:AlternateContent>
          <mc:Choice Requires="wps">
            <w:drawing>
              <wp:anchor distT="0" distB="0" distL="114300" distR="114300" simplePos="0" relativeHeight="251657216" behindDoc="0" locked="0" layoutInCell="1" allowOverlap="1" wp14:anchorId="31F8D3B2" wp14:editId="7682F5D2">
                <wp:simplePos x="0" y="0"/>
                <wp:positionH relativeFrom="column">
                  <wp:posOffset>-168167</wp:posOffset>
                </wp:positionH>
                <wp:positionV relativeFrom="paragraph">
                  <wp:posOffset>64555</wp:posOffset>
                </wp:positionV>
                <wp:extent cx="113665" cy="190500"/>
                <wp:effectExtent l="14605" t="7620" r="24130" b="30480"/>
                <wp:wrapNone/>
                <wp:docPr id="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AB8DA" id="Freeform 51" o:spid="_x0000_s1026" style="position:absolute;margin-left:-13.25pt;margin-top:5.1pt;width:8.9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" path="m,627l52,276r,19724l20000,10853,277,,,627xe" fillcolor="#d6e233" strokecolor="white" strokeweight=".25pt">
                <v:path arrowok="t" o:connecttype="custom" o:connectlocs="0,5972;296,2629;296,190500;113665,103375;1574,0;0,5972" o:connectangles="0,0,0,0,0,0"/>
              </v:shape>
            </w:pict>
          </mc:Fallback>
        </mc:AlternateContent>
      </w:r>
      <w:r w:rsidR="00E03201" w:rsidRPr="00A02385">
        <w:rPr>
          <w:rFonts w:ascii="Calibri" w:hAnsi="Calibri" w:cs="Calibri"/>
          <w:smallCaps w:val="0"/>
          <w:noProof/>
          <w:lang w:eastAsia="fr-CA"/>
        </w:rPr>
        <w:t>Processus d’analyse des projets soumis au programme</w:t>
      </w:r>
      <w:bookmarkEnd w:id="43"/>
      <w:bookmarkEnd w:id="44"/>
      <w:r w:rsidR="00E03201" w:rsidRPr="00A02385">
        <w:rPr>
          <w:rFonts w:ascii="Calibri" w:hAnsi="Calibri" w:cs="Calibri"/>
          <w:smallCaps w:val="0"/>
          <w:noProof/>
          <w:lang w:eastAsia="fr-CA"/>
        </w:rPr>
        <w:t xml:space="preserve"> </w:t>
      </w:r>
      <w:bookmarkEnd w:id="45"/>
    </w:p>
    <w:p w14:paraId="03F1821B" w14:textId="506AC4AF" w:rsidR="00D94DF6" w:rsidRDefault="00A02385" w:rsidP="00A02385">
      <w:pPr>
        <w:spacing w:before="240" w:line="276" w:lineRule="auto"/>
        <w:rPr>
          <w:rFonts w:ascii="Calibri" w:hAnsi="Calibri" w:cs="Calibri"/>
        </w:rPr>
      </w:pPr>
      <w:r w:rsidRPr="00A02385">
        <w:rPr>
          <w:rFonts w:ascii="Calibri" w:hAnsi="Calibri" w:cs="Calibri"/>
        </w:rPr>
        <w:t>Il faut prévoir environ 12 semaines ouvrables pour l’analyse des demandes d’aide financière après la date limite de dépôt des demandes. Les projets admissibles dont les dossiers sont complets et conformes aux exigences du programme seront évalués sur la base des critères suivants</w:t>
      </w:r>
      <w:r>
        <w:rPr>
          <w:rFonts w:ascii="Calibri" w:hAnsi="Calibri" w:cs="Calibri"/>
        </w:rPr>
        <w:t>;</w:t>
      </w:r>
    </w:p>
    <w:p w14:paraId="61BB4163" w14:textId="6B9055CB" w:rsidR="00A02385" w:rsidRPr="00A84977" w:rsidRDefault="00A84977" w:rsidP="00A84977">
      <w:pPr>
        <w:pStyle w:val="Paragraphedeliste"/>
        <w:numPr>
          <w:ilvl w:val="0"/>
          <w:numId w:val="33"/>
        </w:numPr>
        <w:spacing w:before="120" w:line="276" w:lineRule="auto"/>
        <w:rPr>
          <w:rFonts w:ascii="Calibri" w:hAnsi="Calibri" w:cs="Calibri"/>
        </w:rPr>
      </w:pPr>
      <w:r w:rsidRPr="00A84977">
        <w:rPr>
          <w:rFonts w:ascii="Calibri" w:hAnsi="Calibri" w:cs="Calibri"/>
        </w:rPr>
        <w:t>Priorité</w:t>
      </w:r>
      <w:r w:rsidR="00A02385" w:rsidRPr="00A84977">
        <w:rPr>
          <w:rFonts w:ascii="Calibri" w:hAnsi="Calibri" w:cs="Calibri"/>
        </w:rPr>
        <w:t xml:space="preserve"> de l’espèce</w:t>
      </w:r>
      <w:r w:rsidR="00DD7EB7">
        <w:rPr>
          <w:rFonts w:ascii="Calibri" w:hAnsi="Calibri" w:cs="Calibri"/>
        </w:rPr>
        <w:t xml:space="preserve"> et des menaces</w:t>
      </w:r>
      <w:r w:rsidR="00A02385" w:rsidRPr="00A84977">
        <w:rPr>
          <w:rFonts w:ascii="Calibri" w:hAnsi="Calibri" w:cs="Calibri"/>
        </w:rPr>
        <w:t xml:space="preserve"> (voir annexe</w:t>
      </w:r>
      <w:r w:rsidR="00DD7EB7">
        <w:rPr>
          <w:rFonts w:ascii="Calibri" w:hAnsi="Calibri" w:cs="Calibri"/>
        </w:rPr>
        <w:t>s</w:t>
      </w:r>
      <w:r w:rsidR="00A02385" w:rsidRPr="00A84977">
        <w:rPr>
          <w:rFonts w:ascii="Calibri" w:hAnsi="Calibri" w:cs="Calibri"/>
        </w:rPr>
        <w:t xml:space="preserve"> 1</w:t>
      </w:r>
      <w:r w:rsidR="00DD7EB7">
        <w:rPr>
          <w:rFonts w:ascii="Calibri" w:hAnsi="Calibri" w:cs="Calibri"/>
        </w:rPr>
        <w:t xml:space="preserve"> et 2</w:t>
      </w:r>
      <w:r w:rsidR="00A02385" w:rsidRPr="00A84977">
        <w:rPr>
          <w:rFonts w:ascii="Calibri" w:hAnsi="Calibri" w:cs="Calibri"/>
        </w:rPr>
        <w:t>);</w:t>
      </w:r>
    </w:p>
    <w:p w14:paraId="16A51F84" w14:textId="372DB746" w:rsidR="00A02385" w:rsidRPr="00A84977" w:rsidRDefault="00A84977" w:rsidP="00A84977">
      <w:pPr>
        <w:pStyle w:val="Paragraphedeliste"/>
        <w:numPr>
          <w:ilvl w:val="0"/>
          <w:numId w:val="33"/>
        </w:numPr>
        <w:spacing w:before="120" w:line="276" w:lineRule="auto"/>
        <w:rPr>
          <w:rFonts w:ascii="Calibri" w:hAnsi="Calibri" w:cs="Calibri"/>
        </w:rPr>
      </w:pPr>
      <w:r w:rsidRPr="00A84977">
        <w:rPr>
          <w:rFonts w:ascii="Calibri" w:hAnsi="Calibri" w:cs="Calibri"/>
        </w:rPr>
        <w:t>Qualité</w:t>
      </w:r>
      <w:r w:rsidR="00A02385" w:rsidRPr="00A84977">
        <w:rPr>
          <w:rFonts w:ascii="Calibri" w:hAnsi="Calibri" w:cs="Calibri"/>
        </w:rPr>
        <w:t xml:space="preserve"> de la demande et degré de planification du projet ; </w:t>
      </w:r>
    </w:p>
    <w:p w14:paraId="77E89BB1" w14:textId="261C38F1" w:rsidR="00A02385" w:rsidRPr="00A84977" w:rsidRDefault="00A84977" w:rsidP="00A84977">
      <w:pPr>
        <w:pStyle w:val="Paragraphedeliste"/>
        <w:numPr>
          <w:ilvl w:val="0"/>
          <w:numId w:val="33"/>
        </w:numPr>
        <w:spacing w:before="120" w:line="276" w:lineRule="auto"/>
        <w:rPr>
          <w:rFonts w:ascii="Calibri" w:hAnsi="Calibri" w:cs="Calibri"/>
        </w:rPr>
      </w:pPr>
      <w:r w:rsidRPr="00A84977">
        <w:rPr>
          <w:rFonts w:ascii="Calibri" w:hAnsi="Calibri" w:cs="Calibri"/>
        </w:rPr>
        <w:t>Capacité</w:t>
      </w:r>
      <w:r w:rsidR="00A02385" w:rsidRPr="00A84977">
        <w:rPr>
          <w:rFonts w:ascii="Calibri" w:hAnsi="Calibri" w:cs="Calibri"/>
        </w:rPr>
        <w:t xml:space="preserve"> du requérant (expertise) à réaliser le projet et à en assurer le suivi ; </w:t>
      </w:r>
    </w:p>
    <w:p w14:paraId="08C1D049" w14:textId="019E9F3B" w:rsidR="00A02385" w:rsidRPr="00A84977" w:rsidRDefault="00A84977" w:rsidP="00A84977">
      <w:pPr>
        <w:pStyle w:val="Paragraphedeliste"/>
        <w:numPr>
          <w:ilvl w:val="0"/>
          <w:numId w:val="33"/>
        </w:numPr>
        <w:spacing w:before="120" w:line="276" w:lineRule="auto"/>
        <w:rPr>
          <w:rFonts w:ascii="Calibri" w:hAnsi="Calibri" w:cs="Calibri"/>
        </w:rPr>
      </w:pPr>
      <w:r w:rsidRPr="00A84977">
        <w:rPr>
          <w:rFonts w:ascii="Calibri" w:hAnsi="Calibri" w:cs="Calibri"/>
        </w:rPr>
        <w:t>Résultats</w:t>
      </w:r>
      <w:r w:rsidR="00A02385" w:rsidRPr="00A84977">
        <w:rPr>
          <w:rFonts w:ascii="Calibri" w:hAnsi="Calibri" w:cs="Calibri"/>
        </w:rPr>
        <w:t xml:space="preserve"> escomptés du projet sur l’espèce visée, ou une population spécifique, et ses habitats ; </w:t>
      </w:r>
    </w:p>
    <w:p w14:paraId="041C76C1" w14:textId="4601CFB0" w:rsidR="00A02385" w:rsidRPr="00A84977" w:rsidRDefault="00A84977" w:rsidP="00A84977">
      <w:pPr>
        <w:pStyle w:val="Paragraphedeliste"/>
        <w:numPr>
          <w:ilvl w:val="0"/>
          <w:numId w:val="33"/>
        </w:numPr>
        <w:spacing w:before="120" w:line="276" w:lineRule="auto"/>
        <w:rPr>
          <w:rFonts w:ascii="Calibri" w:hAnsi="Calibri" w:cs="Calibri"/>
        </w:rPr>
      </w:pPr>
      <w:r w:rsidRPr="00A84977">
        <w:rPr>
          <w:rFonts w:ascii="Calibri" w:hAnsi="Calibri" w:cs="Calibri"/>
        </w:rPr>
        <w:t>Priorité</w:t>
      </w:r>
      <w:r w:rsidR="00A02385" w:rsidRPr="00A84977">
        <w:rPr>
          <w:rFonts w:ascii="Calibri" w:hAnsi="Calibri" w:cs="Calibri"/>
        </w:rPr>
        <w:t xml:space="preserve"> de la ou des types activités projetées pour le rétablissement de l’espèce ; </w:t>
      </w:r>
    </w:p>
    <w:p w14:paraId="32F8DE51" w14:textId="07C8CF5C" w:rsidR="00A02385" w:rsidRPr="00A84977" w:rsidRDefault="00A84977" w:rsidP="00A84977">
      <w:pPr>
        <w:pStyle w:val="Paragraphedeliste"/>
        <w:numPr>
          <w:ilvl w:val="0"/>
          <w:numId w:val="33"/>
        </w:numPr>
        <w:spacing w:before="120" w:line="276" w:lineRule="auto"/>
        <w:rPr>
          <w:rFonts w:ascii="Calibri" w:hAnsi="Calibri" w:cs="Calibri"/>
        </w:rPr>
      </w:pPr>
      <w:r w:rsidRPr="00A84977">
        <w:rPr>
          <w:rFonts w:ascii="Calibri" w:hAnsi="Calibri" w:cs="Calibri"/>
        </w:rPr>
        <w:t>Faisabilité</w:t>
      </w:r>
      <w:r w:rsidR="00A02385" w:rsidRPr="00A84977">
        <w:rPr>
          <w:rFonts w:ascii="Calibri" w:hAnsi="Calibri" w:cs="Calibri"/>
        </w:rPr>
        <w:t xml:space="preserve"> technique et financière du projet ;</w:t>
      </w:r>
    </w:p>
    <w:p w14:paraId="1F89D90C" w14:textId="2F638B5C" w:rsidR="00A02385" w:rsidRPr="00A84977" w:rsidRDefault="00A84977" w:rsidP="00A84977">
      <w:pPr>
        <w:pStyle w:val="Paragraphedeliste"/>
        <w:numPr>
          <w:ilvl w:val="0"/>
          <w:numId w:val="33"/>
        </w:numPr>
        <w:spacing w:before="120" w:line="276" w:lineRule="auto"/>
        <w:rPr>
          <w:rFonts w:ascii="Calibri" w:hAnsi="Calibri" w:cs="Calibri"/>
        </w:rPr>
      </w:pPr>
      <w:r w:rsidRPr="00A84977">
        <w:rPr>
          <w:rFonts w:ascii="Calibri" w:hAnsi="Calibri" w:cs="Calibri"/>
        </w:rPr>
        <w:t>Participation</w:t>
      </w:r>
      <w:r w:rsidR="00A02385" w:rsidRPr="00A84977">
        <w:rPr>
          <w:rFonts w:ascii="Calibri" w:hAnsi="Calibri" w:cs="Calibri"/>
        </w:rPr>
        <w:t xml:space="preserve"> financière et en nature du requérant et de ses partenaires ;</w:t>
      </w:r>
    </w:p>
    <w:p w14:paraId="08E330BE" w14:textId="4D30B35E" w:rsidR="00A84977" w:rsidRPr="00A84977" w:rsidRDefault="00A84977" w:rsidP="00A84977">
      <w:pPr>
        <w:pStyle w:val="Paragraphedeliste"/>
        <w:numPr>
          <w:ilvl w:val="0"/>
          <w:numId w:val="33"/>
        </w:numPr>
        <w:spacing w:before="120" w:line="276" w:lineRule="auto"/>
        <w:rPr>
          <w:rFonts w:ascii="Calibri" w:hAnsi="Calibri" w:cs="Calibri"/>
        </w:rPr>
      </w:pPr>
      <w:r w:rsidRPr="00A84977">
        <w:rPr>
          <w:rFonts w:ascii="Calibri" w:hAnsi="Calibri" w:cs="Calibri"/>
        </w:rPr>
        <w:t>Rapport</w:t>
      </w:r>
      <w:r w:rsidR="00A02385" w:rsidRPr="00A84977">
        <w:rPr>
          <w:rFonts w:ascii="Calibri" w:hAnsi="Calibri" w:cs="Calibri"/>
        </w:rPr>
        <w:t xml:space="preserve"> coût/bénéfice du projet (ex. : le nombre de nids protégés à l’hectare par rapport au coût du projet)</w:t>
      </w:r>
      <w:r w:rsidRPr="00A84977">
        <w:rPr>
          <w:rFonts w:ascii="Calibri" w:hAnsi="Calibri" w:cs="Calibri"/>
        </w:rPr>
        <w:t>;</w:t>
      </w:r>
    </w:p>
    <w:p w14:paraId="371A59B9" w14:textId="5F95EC9D" w:rsidR="008B0021" w:rsidRPr="00A84977" w:rsidRDefault="00A84977" w:rsidP="00F64D0C">
      <w:pPr>
        <w:spacing w:before="60" w:after="60" w:line="276" w:lineRule="auto"/>
        <w:rPr>
          <w:rFonts w:ascii="Calibri" w:hAnsi="Calibri" w:cs="Calibri"/>
        </w:rPr>
      </w:pPr>
      <w:r w:rsidRPr="00A84977">
        <w:rPr>
          <w:rFonts w:ascii="Calibri" w:hAnsi="Calibri" w:cs="Calibri"/>
        </w:rPr>
        <w:t>À la suite des analyses effectuées par les gestionnaires de programmes de la Fondation, les projets sont présentés à un comité d’experts externe qui valide et formule des recommandations de financement des projets. La décision finale concernant le financement des projets est prise par le président-directeur général de la Fondation.</w:t>
      </w:r>
    </w:p>
    <w:p w14:paraId="053EF3A9" w14:textId="7E3D6350" w:rsidR="00F5203D" w:rsidRPr="00615AF0" w:rsidRDefault="007E7786" w:rsidP="003F67F1">
      <w:pPr>
        <w:pStyle w:val="Titre1"/>
        <w:pBdr>
          <w:bottom w:val="single" w:sz="4" w:space="1" w:color="333333"/>
        </w:pBdr>
        <w:tabs>
          <w:tab w:val="clear" w:pos="360"/>
          <w:tab w:val="num" w:pos="426"/>
        </w:tabs>
        <w:ind w:left="426" w:hanging="426"/>
        <w:rPr>
          <w:rFonts w:ascii="Calibri" w:hAnsi="Calibri" w:cs="Calibri"/>
          <w:smallCaps w:val="0"/>
        </w:rPr>
      </w:pPr>
      <w:bookmarkStart w:id="46" w:name="_Toc161218256"/>
      <w:bookmarkStart w:id="47" w:name="_Toc141170160"/>
      <w:bookmarkStart w:id="48" w:name="_Toc176351534"/>
      <w:r w:rsidRPr="00615AF0">
        <w:rPr>
          <w:rFonts w:ascii="Calibri" w:hAnsi="Calibri" w:cs="Calibri"/>
          <w:smallCaps w:val="0"/>
          <w:noProof/>
          <w:lang w:eastAsia="fr-CA"/>
        </w:rPr>
        <mc:AlternateContent>
          <mc:Choice Requires="wps">
            <w:drawing>
              <wp:anchor distT="0" distB="0" distL="114300" distR="114300" simplePos="0" relativeHeight="251661312" behindDoc="0" locked="0" layoutInCell="1" allowOverlap="1" wp14:anchorId="1776CC34" wp14:editId="6791FC27">
                <wp:simplePos x="0" y="0"/>
                <wp:positionH relativeFrom="column">
                  <wp:posOffset>-164719</wp:posOffset>
                </wp:positionH>
                <wp:positionV relativeFrom="paragraph">
                  <wp:posOffset>134011</wp:posOffset>
                </wp:positionV>
                <wp:extent cx="113665" cy="190500"/>
                <wp:effectExtent l="13335" t="7620" r="25400" b="30480"/>
                <wp:wrapNone/>
                <wp:docPr id="1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479E0" id="Freeform 55" o:spid="_x0000_s1026" style="position:absolute;margin-left:-12.95pt;margin-top:10.55pt;width:8.9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" path="m,627l52,276r,19724l20000,10853,277,,,627xe" fillcolor="#d6e233" strokecolor="white" strokeweight=".25pt">
                <v:path arrowok="t" o:connecttype="custom" o:connectlocs="0,5972;296,2629;296,190500;113665,103375;1574,0;0,5972" o:connectangles="0,0,0,0,0,0"/>
              </v:shape>
            </w:pict>
          </mc:Fallback>
        </mc:AlternateContent>
      </w:r>
      <w:r w:rsidR="00FD6072" w:rsidRPr="00615AF0">
        <w:rPr>
          <w:rFonts w:ascii="Calibri" w:hAnsi="Calibri" w:cs="Calibri"/>
          <w:smallCaps w:val="0"/>
          <w:noProof/>
          <w:lang w:eastAsia="fr-CA"/>
        </w:rPr>
        <w:t>O</w:t>
      </w:r>
      <w:r w:rsidR="00F5203D" w:rsidRPr="00615AF0">
        <w:rPr>
          <w:rFonts w:ascii="Calibri" w:hAnsi="Calibri" w:cs="Calibri"/>
          <w:smallCaps w:val="0"/>
          <w:noProof/>
          <w:lang w:eastAsia="fr-CA"/>
        </w:rPr>
        <w:t>bligation</w:t>
      </w:r>
      <w:r w:rsidR="00BD725F" w:rsidRPr="00615AF0">
        <w:rPr>
          <w:rFonts w:ascii="Calibri" w:hAnsi="Calibri" w:cs="Calibri"/>
          <w:smallCaps w:val="0"/>
          <w:noProof/>
          <w:lang w:eastAsia="fr-CA"/>
        </w:rPr>
        <w:t>s</w:t>
      </w:r>
      <w:r w:rsidR="00F5203D" w:rsidRPr="00615AF0">
        <w:rPr>
          <w:rFonts w:ascii="Calibri" w:hAnsi="Calibri" w:cs="Calibri"/>
          <w:smallCaps w:val="0"/>
          <w:noProof/>
          <w:lang w:eastAsia="fr-CA"/>
        </w:rPr>
        <w:t xml:space="preserve"> du promoteur</w:t>
      </w:r>
      <w:bookmarkEnd w:id="46"/>
      <w:bookmarkEnd w:id="47"/>
      <w:bookmarkEnd w:id="48"/>
    </w:p>
    <w:p w14:paraId="667FDDF3" w14:textId="77777777" w:rsidR="00DD7EB7" w:rsidRDefault="00DD7EB7" w:rsidP="00B92B12">
      <w:pPr>
        <w:spacing w:before="120" w:line="276" w:lineRule="auto"/>
        <w:rPr>
          <w:rFonts w:ascii="Calibri" w:hAnsi="Calibri" w:cs="Calibri"/>
        </w:rPr>
      </w:pPr>
      <w:r w:rsidRPr="00DD7EB7">
        <w:rPr>
          <w:rFonts w:ascii="Calibri" w:hAnsi="Calibri" w:cs="Calibri"/>
        </w:rPr>
        <w:t>Veuillez noter que pour leur projet les promoteurs ne sont plus tenus d’acheminer une demande d’avis faunique aux personnes responsables du rétablissements des espèces en danger. La Fondation se charge dorénavant de procéder à ces demandes.</w:t>
      </w:r>
    </w:p>
    <w:p w14:paraId="3C47C8C6" w14:textId="7660468F" w:rsidR="00A84977" w:rsidRDefault="00A84977" w:rsidP="00B92B12">
      <w:pPr>
        <w:spacing w:before="120" w:line="276" w:lineRule="auto"/>
        <w:rPr>
          <w:rFonts w:ascii="Calibri" w:hAnsi="Calibri" w:cs="Calibri"/>
        </w:rPr>
      </w:pPr>
      <w:r w:rsidRPr="00A84977">
        <w:rPr>
          <w:rFonts w:ascii="Calibri" w:hAnsi="Calibri" w:cs="Calibri"/>
        </w:rPr>
        <w:t xml:space="preserve">Le promoteur devra signer un protocole avec la Fondation de la faune qui fixera les conditions de l’aide </w:t>
      </w:r>
      <w:r w:rsidRPr="00A84977">
        <w:rPr>
          <w:rFonts w:ascii="Calibri" w:hAnsi="Calibri" w:cs="Calibri"/>
        </w:rPr>
        <w:lastRenderedPageBreak/>
        <w:t xml:space="preserve">financière, les obligations et les modalités de versement. </w:t>
      </w:r>
    </w:p>
    <w:p w14:paraId="7A3B11FE" w14:textId="77777777" w:rsidR="00A84977" w:rsidRDefault="00A84977" w:rsidP="00A84977">
      <w:pPr>
        <w:spacing w:line="276" w:lineRule="auto"/>
        <w:rPr>
          <w:rFonts w:ascii="Calibri" w:hAnsi="Calibri" w:cs="Calibri"/>
        </w:rPr>
      </w:pPr>
      <w:r w:rsidRPr="00A84977">
        <w:rPr>
          <w:rFonts w:ascii="Calibri" w:hAnsi="Calibri" w:cs="Calibri"/>
        </w:rPr>
        <w:t xml:space="preserve">L’original de ce protocole devra être signé par la personne autorisée par la résolution, daté et retourné à la Fondation. </w:t>
      </w:r>
    </w:p>
    <w:p w14:paraId="516420D0" w14:textId="77777777" w:rsidR="00A84977" w:rsidRDefault="00A84977" w:rsidP="00A84977">
      <w:pPr>
        <w:spacing w:line="276" w:lineRule="auto"/>
        <w:rPr>
          <w:rFonts w:ascii="Calibri" w:hAnsi="Calibri" w:cs="Calibri"/>
        </w:rPr>
      </w:pPr>
    </w:p>
    <w:p w14:paraId="35601A3D" w14:textId="77777777" w:rsidR="00A84977" w:rsidRDefault="00A84977" w:rsidP="00A84977">
      <w:pPr>
        <w:spacing w:line="276" w:lineRule="auto"/>
        <w:rPr>
          <w:rFonts w:ascii="Calibri" w:hAnsi="Calibri" w:cs="Calibri"/>
        </w:rPr>
      </w:pPr>
      <w:r w:rsidRPr="00A84977">
        <w:rPr>
          <w:rFonts w:ascii="Calibri" w:hAnsi="Calibri" w:cs="Calibri"/>
        </w:rPr>
        <w:t>Avant de commencer son projet, le promoteur devra obtenir toutes les autorisations et tous les permis requis, notamment le permis SEG, incluant le certificat de bons soins aux animaux pour les projets dans lesquels il y a utilisation d’animaux vivants.</w:t>
      </w:r>
    </w:p>
    <w:p w14:paraId="1E378142" w14:textId="620048CC" w:rsidR="00A84977" w:rsidRDefault="00A84977" w:rsidP="00A84977">
      <w:pPr>
        <w:spacing w:line="276" w:lineRule="auto"/>
        <w:rPr>
          <w:rFonts w:ascii="Calibri" w:hAnsi="Calibri" w:cs="Calibri"/>
        </w:rPr>
      </w:pPr>
      <w:r w:rsidRPr="00A84977">
        <w:rPr>
          <w:rFonts w:ascii="Calibri" w:hAnsi="Calibri" w:cs="Calibri"/>
        </w:rPr>
        <w:t xml:space="preserve">Toutes les informations relatives aux demandes de permis SEG pour la capture d’animaux sauvages à des fins scientifiques, éducatives ou de gestion de la faune sont disponibles au </w:t>
      </w:r>
      <w:hyperlink r:id="rId19" w:history="1">
        <w:r w:rsidRPr="00694251">
          <w:rPr>
            <w:rStyle w:val="Lienhypertexte"/>
            <w:rFonts w:ascii="Calibri" w:hAnsi="Calibri" w:cs="Calibri"/>
          </w:rPr>
          <w:t>https://www.quebec.ca/agriculture-environnement-et-ressources-naturelles/faune/permis-seg</w:t>
        </w:r>
      </w:hyperlink>
      <w:r>
        <w:rPr>
          <w:rFonts w:ascii="Calibri" w:hAnsi="Calibri" w:cs="Calibri"/>
        </w:rPr>
        <w:t xml:space="preserve">. </w:t>
      </w:r>
    </w:p>
    <w:p w14:paraId="079B0AF7" w14:textId="77777777" w:rsidR="00A84977" w:rsidRDefault="00A84977" w:rsidP="00A84977">
      <w:pPr>
        <w:spacing w:line="276" w:lineRule="auto"/>
        <w:rPr>
          <w:rFonts w:ascii="Calibri" w:hAnsi="Calibri" w:cs="Calibri"/>
        </w:rPr>
      </w:pPr>
    </w:p>
    <w:p w14:paraId="4B45226E" w14:textId="77777777" w:rsidR="00A84977" w:rsidRDefault="00A84977" w:rsidP="00A84977">
      <w:pPr>
        <w:spacing w:line="276" w:lineRule="auto"/>
        <w:rPr>
          <w:rFonts w:ascii="Calibri" w:hAnsi="Calibri" w:cs="Calibri"/>
        </w:rPr>
      </w:pPr>
      <w:r w:rsidRPr="00A84977">
        <w:rPr>
          <w:rFonts w:ascii="Calibri" w:hAnsi="Calibri" w:cs="Calibri"/>
        </w:rPr>
        <w:t xml:space="preserve">Pour les projets d’aménagement, le promoteur devra assurer le suivi et l’entretien des aménagements fauniques réalisés et faire suivre un rapport annuel de suivi et d’entretien à la Fondation durant les trois années suivant la réalisation du projet. La Fondation se réserve le droit de refuser une aide financière aux promoteurs n’ayant pas assuré le suivi et l’entretien des aménagements fauniques réalisés dans le passé avec son aide financière ou n’ayant pas fait parvenir un rapport de suivi et d’entretien, comme le prévoit le protocole d’entente. </w:t>
      </w:r>
    </w:p>
    <w:p w14:paraId="54093828" w14:textId="77777777" w:rsidR="00A84977" w:rsidRDefault="00A84977" w:rsidP="00A84977">
      <w:pPr>
        <w:spacing w:line="276" w:lineRule="auto"/>
        <w:rPr>
          <w:rFonts w:ascii="Calibri" w:hAnsi="Calibri" w:cs="Calibri"/>
        </w:rPr>
      </w:pPr>
    </w:p>
    <w:p w14:paraId="38EE916E" w14:textId="308E40CD" w:rsidR="0058764D" w:rsidRPr="00A84977" w:rsidRDefault="00A84977" w:rsidP="00A84977">
      <w:pPr>
        <w:spacing w:line="276" w:lineRule="auto"/>
        <w:rPr>
          <w:rFonts w:ascii="Calibri" w:hAnsi="Calibri" w:cs="Calibri"/>
        </w:rPr>
      </w:pPr>
      <w:r w:rsidRPr="00A84977">
        <w:rPr>
          <w:rFonts w:ascii="Calibri" w:hAnsi="Calibri" w:cs="Calibri"/>
        </w:rPr>
        <w:t>Tout projet financé par la Fondation peut faire l’objet de vérifications sur le terrain pour s’assurer de l’entretien des aménagements au cours des trois années suivant la réalisation des travaux.</w:t>
      </w:r>
    </w:p>
    <w:bookmarkStart w:id="49" w:name="_Toc161218257"/>
    <w:bookmarkStart w:id="50" w:name="_Toc141170161"/>
    <w:bookmarkStart w:id="51" w:name="_Toc176351535"/>
    <w:p w14:paraId="6514C091" w14:textId="65DD9ABD" w:rsidR="00F5203D" w:rsidRPr="00FD6072" w:rsidRDefault="00F666A8" w:rsidP="003F67F1">
      <w:pPr>
        <w:pStyle w:val="Titre1"/>
        <w:pBdr>
          <w:bottom w:val="single" w:sz="4" w:space="1" w:color="333333"/>
        </w:pBdr>
        <w:tabs>
          <w:tab w:val="clear" w:pos="360"/>
          <w:tab w:val="num" w:pos="426"/>
        </w:tabs>
        <w:ind w:left="426" w:hanging="426"/>
        <w:rPr>
          <w:rFonts w:ascii="Calibri" w:hAnsi="Calibri" w:cs="Calibri"/>
          <w:smallCaps w:val="0"/>
        </w:rPr>
      </w:pPr>
      <w:r w:rsidRPr="00FD6072">
        <w:rPr>
          <w:rFonts w:ascii="Calibri" w:hAnsi="Calibri" w:cs="Calibri"/>
          <w:smallCaps w:val="0"/>
          <w:noProof/>
          <w:lang w:eastAsia="fr-CA"/>
        </w:rPr>
        <mc:AlternateContent>
          <mc:Choice Requires="wps">
            <w:drawing>
              <wp:anchor distT="0" distB="0" distL="114300" distR="114300" simplePos="0" relativeHeight="251662336" behindDoc="0" locked="0" layoutInCell="1" allowOverlap="1" wp14:anchorId="531CC30F" wp14:editId="478F8BDF">
                <wp:simplePos x="0" y="0"/>
                <wp:positionH relativeFrom="column">
                  <wp:posOffset>-177165</wp:posOffset>
                </wp:positionH>
                <wp:positionV relativeFrom="paragraph">
                  <wp:posOffset>163195</wp:posOffset>
                </wp:positionV>
                <wp:extent cx="113665" cy="190500"/>
                <wp:effectExtent l="0" t="0" r="19685" b="19050"/>
                <wp:wrapNone/>
                <wp:docPr id="1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B179A" id="Freeform 56" o:spid="_x0000_s1026" style="position:absolute;margin-left:-13.95pt;margin-top:12.85pt;width:8.9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" path="m,627l52,276r,19724l20000,10853,277,,,627xe" fillcolor="#d6e233" strokecolor="white" strokeweight=".25pt">
                <v:path arrowok="t" o:connecttype="custom" o:connectlocs="0,5972;296,2629;296,190500;113665,103375;1574,0;0,5972" o:connectangles="0,0,0,0,0,0"/>
              </v:shape>
            </w:pict>
          </mc:Fallback>
        </mc:AlternateContent>
      </w:r>
      <w:r w:rsidR="00FD6072">
        <w:rPr>
          <w:rFonts w:ascii="Calibri" w:hAnsi="Calibri" w:cs="Calibri"/>
          <w:smallCaps w:val="0"/>
          <w:noProof/>
          <w:lang w:eastAsia="fr-CA"/>
        </w:rPr>
        <w:t>R</w:t>
      </w:r>
      <w:r w:rsidR="00F5203D" w:rsidRPr="00FD6072">
        <w:rPr>
          <w:rFonts w:ascii="Calibri" w:hAnsi="Calibri" w:cs="Calibri"/>
          <w:smallCaps w:val="0"/>
          <w:noProof/>
          <w:lang w:eastAsia="fr-CA"/>
        </w:rPr>
        <w:t>enseignements</w:t>
      </w:r>
      <w:bookmarkEnd w:id="49"/>
      <w:bookmarkEnd w:id="50"/>
      <w:bookmarkEnd w:id="51"/>
    </w:p>
    <w:p w14:paraId="31B7CAA9" w14:textId="0EE120C6" w:rsidR="00AF3AC5" w:rsidRPr="00FD6072" w:rsidRDefault="00FD6072" w:rsidP="00B92B12">
      <w:pPr>
        <w:spacing w:before="120"/>
        <w:rPr>
          <w:rFonts w:ascii="Calibri" w:hAnsi="Calibri" w:cs="Calibri"/>
        </w:rPr>
      </w:pPr>
      <w:r w:rsidRPr="00FD6072">
        <w:rPr>
          <w:rFonts w:ascii="Calibri" w:hAnsi="Calibri" w:cs="Calibri"/>
        </w:rPr>
        <w:t>Pour obtenir plus de renseignements sur l’élaboration ou la présentation d’un projet, ou pour valider son admissibilité et sa pertinence, les organismes intéressés sont invités à communiquer avec un gestionnaire de programme.</w:t>
      </w:r>
    </w:p>
    <w:p w14:paraId="24E00EF8" w14:textId="77777777" w:rsidR="00FD6072" w:rsidRDefault="00FD6072" w:rsidP="00B92B12">
      <w:pPr>
        <w:spacing w:before="120"/>
        <w:rPr>
          <w:rFonts w:ascii="Calibri" w:hAnsi="Calibri" w:cs="Calibri"/>
        </w:rPr>
      </w:pPr>
      <w:r w:rsidRPr="00FD6072">
        <w:rPr>
          <w:rFonts w:ascii="Calibri" w:hAnsi="Calibri" w:cs="Calibri"/>
        </w:rPr>
        <w:t xml:space="preserve">Le responsable du programme Faune en danger est Isabelle Thibault. </w:t>
      </w:r>
    </w:p>
    <w:p w14:paraId="2C9F1B55" w14:textId="13B3F72B" w:rsidR="00F5203D" w:rsidRDefault="00FD6072" w:rsidP="00FD6072">
      <w:pPr>
        <w:spacing w:before="120"/>
        <w:rPr>
          <w:rFonts w:ascii="Calibri" w:hAnsi="Calibri" w:cs="Calibri"/>
        </w:rPr>
      </w:pPr>
      <w:r>
        <w:rPr>
          <w:rFonts w:ascii="Calibri" w:hAnsi="Calibri" w:cs="Calibri"/>
        </w:rPr>
        <w:t>C</w:t>
      </w:r>
      <w:r w:rsidRPr="00FD6072">
        <w:rPr>
          <w:rFonts w:ascii="Calibri" w:hAnsi="Calibri" w:cs="Calibri"/>
        </w:rPr>
        <w:t>ourriel :</w:t>
      </w:r>
      <w:r w:rsidRPr="00FD6072">
        <w:t xml:space="preserve"> </w:t>
      </w:r>
      <w:hyperlink r:id="rId20" w:history="1">
        <w:r w:rsidRPr="00694251">
          <w:rPr>
            <w:rStyle w:val="Lienhypertexte"/>
            <w:rFonts w:ascii="Calibri" w:hAnsi="Calibri" w:cs="Calibri"/>
          </w:rPr>
          <w:t>isabelle.thibault@fondationdelafaune.qc.ca</w:t>
        </w:r>
      </w:hyperlink>
      <w:r w:rsidRPr="00FD6072">
        <w:rPr>
          <w:rFonts w:ascii="Calibri" w:hAnsi="Calibri" w:cs="Calibri"/>
        </w:rPr>
        <w:t xml:space="preserve"> </w:t>
      </w:r>
    </w:p>
    <w:p w14:paraId="0D78C77A" w14:textId="1583068F" w:rsidR="00FD6072" w:rsidRPr="00FD6072" w:rsidRDefault="00FD6072" w:rsidP="00FD6072">
      <w:pPr>
        <w:spacing w:before="120"/>
      </w:pPr>
      <w:r>
        <w:rPr>
          <w:rFonts w:ascii="Calibri" w:hAnsi="Calibri" w:cs="Calibri"/>
        </w:rPr>
        <w:t>T</w:t>
      </w:r>
      <w:r w:rsidRPr="00FD6072">
        <w:rPr>
          <w:rFonts w:ascii="Calibri" w:hAnsi="Calibri" w:cs="Calibri"/>
        </w:rPr>
        <w:t>éléphone</w:t>
      </w:r>
      <w:r>
        <w:rPr>
          <w:rFonts w:ascii="Calibri" w:hAnsi="Calibri" w:cs="Calibri"/>
        </w:rPr>
        <w:t> :</w:t>
      </w:r>
      <w:r w:rsidRPr="00FD6072">
        <w:rPr>
          <w:rFonts w:ascii="Calibri" w:hAnsi="Calibri" w:cs="Calibri"/>
        </w:rPr>
        <w:t xml:space="preserve"> 418-644-7926, poste 170</w:t>
      </w:r>
    </w:p>
    <w:p w14:paraId="5E7FE83A" w14:textId="77777777" w:rsidR="009A5DCD" w:rsidRDefault="009A5DCD" w:rsidP="00B92B12">
      <w:pPr>
        <w:autoSpaceDE w:val="0"/>
        <w:autoSpaceDN w:val="0"/>
        <w:rPr>
          <w:rFonts w:cs="ArialMT"/>
          <w:b/>
          <w:smallCaps/>
          <w:sz w:val="24"/>
          <w:szCs w:val="22"/>
          <w:lang w:bidi="fr-FR"/>
        </w:rPr>
      </w:pPr>
    </w:p>
    <w:p w14:paraId="2D5449C5" w14:textId="77777777" w:rsidR="00FD6072" w:rsidRPr="00F91C00" w:rsidRDefault="00FD6072" w:rsidP="00FD6072">
      <w:pPr>
        <w:pStyle w:val="Textedutitre1"/>
        <w:ind w:left="0"/>
        <w:rPr>
          <w:rFonts w:ascii="Calibri" w:hAnsi="Calibri" w:cs="Calibri"/>
          <w:smallCaps/>
        </w:rPr>
      </w:pPr>
      <w:bookmarkStart w:id="52" w:name="_Toc161218258"/>
      <w:bookmarkStart w:id="53" w:name="_Hlk116913373"/>
      <w:r w:rsidRPr="00F91C00">
        <w:rPr>
          <w:rFonts w:ascii="Calibri" w:hAnsi="Calibri" w:cs="Calibri"/>
          <w:smallCaps/>
        </w:rPr>
        <w:t>Fondation de la faune du Québec</w:t>
      </w:r>
    </w:p>
    <w:p w14:paraId="159EC83C" w14:textId="77777777" w:rsidR="00FD6072" w:rsidRPr="00F91C00" w:rsidRDefault="00FD6072" w:rsidP="00FD6072">
      <w:pPr>
        <w:pStyle w:val="Textedutitre1"/>
        <w:ind w:left="0"/>
        <w:rPr>
          <w:rFonts w:ascii="Calibri" w:hAnsi="Calibri" w:cs="Calibri"/>
        </w:rPr>
      </w:pPr>
      <w:r w:rsidRPr="00F91C00">
        <w:rPr>
          <w:rFonts w:ascii="Calibri" w:hAnsi="Calibri" w:cs="Calibri"/>
        </w:rPr>
        <w:t>1175, avenue Lavigerie, bureau 420</w:t>
      </w:r>
    </w:p>
    <w:p w14:paraId="07746C15" w14:textId="77777777" w:rsidR="00FD6072" w:rsidRPr="00F91C00" w:rsidRDefault="00FD6072" w:rsidP="00FD6072">
      <w:pPr>
        <w:pStyle w:val="Textedutitre1"/>
        <w:ind w:left="0"/>
        <w:rPr>
          <w:rFonts w:ascii="Calibri" w:hAnsi="Calibri" w:cs="Calibri"/>
        </w:rPr>
      </w:pPr>
      <w:r w:rsidRPr="00F91C00">
        <w:rPr>
          <w:rFonts w:ascii="Calibri" w:hAnsi="Calibri" w:cs="Calibri"/>
        </w:rPr>
        <w:t>Québec (Québec) G1V 4P1</w:t>
      </w:r>
    </w:p>
    <w:p w14:paraId="186323A5" w14:textId="0DA97AB6" w:rsidR="00FD6072" w:rsidRPr="00F91C00" w:rsidRDefault="00FD6072" w:rsidP="00FD6072">
      <w:pPr>
        <w:pStyle w:val="Textedutitre1"/>
        <w:ind w:left="0"/>
        <w:rPr>
          <w:rFonts w:ascii="Calibri" w:hAnsi="Calibri" w:cs="Calibri"/>
        </w:rPr>
      </w:pPr>
      <w:r w:rsidRPr="00F91C00">
        <w:rPr>
          <w:rFonts w:ascii="Calibri" w:hAnsi="Calibri" w:cs="Calibri"/>
        </w:rPr>
        <w:t xml:space="preserve">Site Internet : </w:t>
      </w:r>
      <w:hyperlink r:id="rId21" w:history="1">
        <w:r w:rsidRPr="00F91C00">
          <w:rPr>
            <w:rStyle w:val="Lienhypertexte"/>
            <w:rFonts w:ascii="Calibri" w:hAnsi="Calibri" w:cs="Calibri"/>
          </w:rPr>
          <w:t>www.fondationdelafaune.qc.ca</w:t>
        </w:r>
      </w:hyperlink>
    </w:p>
    <w:p w14:paraId="6271053B" w14:textId="1C4BF8C4" w:rsidR="00A91992" w:rsidRPr="00A84977" w:rsidRDefault="0082580C" w:rsidP="00FD6072">
      <w:pPr>
        <w:pStyle w:val="Titre1"/>
        <w:numPr>
          <w:ilvl w:val="0"/>
          <w:numId w:val="0"/>
        </w:numPr>
        <w:pBdr>
          <w:bottom w:val="single" w:sz="4" w:space="1" w:color="auto"/>
        </w:pBdr>
        <w:rPr>
          <w:rFonts w:ascii="Calibri" w:hAnsi="Calibri" w:cs="Calibri"/>
          <w:noProof/>
          <w:lang w:eastAsia="fr-CA"/>
        </w:rPr>
      </w:pPr>
      <w:bookmarkStart w:id="54" w:name="_Toc176351536"/>
      <w:r>
        <w:rPr>
          <w:rFonts w:cstheme="minorHAnsi"/>
          <w:noProof/>
        </w:rPr>
        <w:drawing>
          <wp:anchor distT="0" distB="0" distL="114300" distR="114300" simplePos="0" relativeHeight="251704320" behindDoc="0" locked="0" layoutInCell="1" allowOverlap="1" wp14:anchorId="5DC0B7E0" wp14:editId="0E66849D">
            <wp:simplePos x="0" y="0"/>
            <wp:positionH relativeFrom="margin">
              <wp:posOffset>1515491</wp:posOffset>
            </wp:positionH>
            <wp:positionV relativeFrom="page">
              <wp:posOffset>8529600</wp:posOffset>
            </wp:positionV>
            <wp:extent cx="2642400" cy="867600"/>
            <wp:effectExtent l="0" t="0" r="5715" b="8890"/>
            <wp:wrapNone/>
            <wp:docPr id="90022447" name="Image 90022447" descr="Une image contenant Graphique, graphism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Graphique, graphisme, Police, conception&#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42400" cy="867600"/>
                    </a:xfrm>
                    <a:prstGeom prst="rect">
                      <a:avLst/>
                    </a:prstGeom>
                  </pic:spPr>
                </pic:pic>
              </a:graphicData>
            </a:graphic>
            <wp14:sizeRelH relativeFrom="page">
              <wp14:pctWidth>0</wp14:pctWidth>
            </wp14:sizeRelH>
            <wp14:sizeRelV relativeFrom="page">
              <wp14:pctHeight>0</wp14:pctHeight>
            </wp14:sizeRelV>
          </wp:anchor>
        </w:drawing>
      </w:r>
      <w:r w:rsidR="001D74EE">
        <w:rPr>
          <w:noProof/>
        </w:rPr>
        <mc:AlternateContent>
          <mc:Choice Requires="wps">
            <w:drawing>
              <wp:anchor distT="0" distB="0" distL="114300" distR="114300" simplePos="0" relativeHeight="251702272" behindDoc="0" locked="0" layoutInCell="1" allowOverlap="1" wp14:anchorId="798F6EF2" wp14:editId="6E2038E9">
                <wp:simplePos x="0" y="0"/>
                <wp:positionH relativeFrom="page">
                  <wp:posOffset>14630</wp:posOffset>
                </wp:positionH>
                <wp:positionV relativeFrom="paragraph">
                  <wp:posOffset>706831</wp:posOffset>
                </wp:positionV>
                <wp:extent cx="7760335" cy="3259455"/>
                <wp:effectExtent l="0" t="0" r="12065" b="17145"/>
                <wp:wrapNone/>
                <wp:docPr id="543326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0335" cy="3259455"/>
                        </a:xfrm>
                        <a:prstGeom prst="rect">
                          <a:avLst/>
                        </a:prstGeom>
                        <a:solidFill>
                          <a:srgbClr val="2F2F2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0EE070" id="Rectangle 7" o:spid="_x0000_s1026" style="position:absolute;margin-left:1.15pt;margin-top:55.65pt;width:611.05pt;height:256.6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" fillcolor="#2f2f2f">
                <w10:wrap anchorx="page"/>
              </v:rect>
            </w:pict>
          </mc:Fallback>
        </mc:AlternateContent>
      </w:r>
      <w:r w:rsidR="00ED6EB7">
        <w:rPr>
          <w:noProof/>
          <w:lang w:eastAsia="fr-CA"/>
        </w:rPr>
        <w:br w:type="page"/>
      </w:r>
      <w:bookmarkStart w:id="55" w:name="_Toc141170162"/>
      <w:r w:rsidR="007E7786" w:rsidRPr="00A84977">
        <w:rPr>
          <w:rFonts w:ascii="Calibri" w:hAnsi="Calibri" w:cs="Calibri"/>
          <w:noProof/>
          <w:lang w:eastAsia="fr-CA"/>
        </w:rPr>
        <w:lastRenderedPageBreak/>
        <mc:AlternateContent>
          <mc:Choice Requires="wps">
            <w:drawing>
              <wp:anchor distT="0" distB="0" distL="114300" distR="114300" simplePos="0" relativeHeight="251663360" behindDoc="0" locked="0" layoutInCell="1" allowOverlap="1" wp14:anchorId="284ED320" wp14:editId="2805572A">
                <wp:simplePos x="0" y="0"/>
                <wp:positionH relativeFrom="column">
                  <wp:posOffset>-177165</wp:posOffset>
                </wp:positionH>
                <wp:positionV relativeFrom="paragraph">
                  <wp:posOffset>11430</wp:posOffset>
                </wp:positionV>
                <wp:extent cx="113665" cy="190500"/>
                <wp:effectExtent l="0" t="0" r="19685" b="19050"/>
                <wp:wrapNone/>
                <wp:docPr id="1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3764" id="Freeform 57" o:spid="_x0000_s1026" style="position:absolute;margin-left:-13.95pt;margin-top:.9pt;width:8.9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" path="m,627l52,276r,19724l20000,10853,277,,,627xe" fillcolor="#d6e233" strokecolor="white" strokeweight=".25pt">
                <v:path arrowok="t" o:connecttype="custom" o:connectlocs="0,5972;296,2629;296,190500;113665,103375;1574,0;0,5972" o:connectangles="0,0,0,0,0,0"/>
              </v:shape>
            </w:pict>
          </mc:Fallback>
        </mc:AlternateContent>
      </w:r>
      <w:r w:rsidR="00F5203D" w:rsidRPr="00A84977">
        <w:rPr>
          <w:rFonts w:ascii="Calibri" w:hAnsi="Calibri" w:cs="Calibri"/>
          <w:noProof/>
          <w:lang w:eastAsia="fr-CA"/>
        </w:rPr>
        <w:t>ANNEXE I</w:t>
      </w:r>
      <w:bookmarkEnd w:id="52"/>
      <w:bookmarkEnd w:id="55"/>
      <w:bookmarkEnd w:id="54"/>
    </w:p>
    <w:p w14:paraId="24E2A305" w14:textId="201FBCE2" w:rsidR="00F5203D" w:rsidRPr="00A84977" w:rsidRDefault="007E1571" w:rsidP="00F5203D">
      <w:pPr>
        <w:pStyle w:val="Titre1"/>
        <w:numPr>
          <w:ilvl w:val="0"/>
          <w:numId w:val="0"/>
        </w:numPr>
        <w:pBdr>
          <w:bottom w:val="single" w:sz="4" w:space="1" w:color="auto"/>
        </w:pBdr>
        <w:rPr>
          <w:rFonts w:ascii="Calibri" w:hAnsi="Calibri" w:cs="Calibri"/>
          <w:noProof/>
          <w:lang w:eastAsia="fr-CA"/>
        </w:rPr>
      </w:pPr>
      <w:bookmarkStart w:id="56" w:name="_Toc141170163"/>
      <w:bookmarkStart w:id="57" w:name="_Toc176351537"/>
      <w:r w:rsidRPr="00A84977">
        <w:rPr>
          <w:rFonts w:ascii="Calibri" w:hAnsi="Calibri" w:cs="Calibri"/>
          <w:noProof/>
          <w:lang w:eastAsia="fr-CA"/>
        </w:rPr>
        <w:t>e</w:t>
      </w:r>
      <w:r w:rsidR="00B04334" w:rsidRPr="00A84977">
        <w:rPr>
          <w:rFonts w:ascii="Calibri" w:hAnsi="Calibri" w:cs="Calibri"/>
          <w:noProof/>
          <w:lang w:eastAsia="fr-CA"/>
        </w:rPr>
        <w:t xml:space="preserve">spèces </w:t>
      </w:r>
      <w:r w:rsidR="00F86F36" w:rsidRPr="00A84977">
        <w:rPr>
          <w:rFonts w:ascii="Calibri" w:hAnsi="Calibri" w:cs="Calibri"/>
          <w:noProof/>
          <w:lang w:eastAsia="fr-CA"/>
        </w:rPr>
        <w:t>prioritaires du</w:t>
      </w:r>
      <w:r w:rsidR="00B04334" w:rsidRPr="00A84977">
        <w:rPr>
          <w:rFonts w:ascii="Calibri" w:hAnsi="Calibri" w:cs="Calibri"/>
          <w:noProof/>
          <w:lang w:eastAsia="fr-CA"/>
        </w:rPr>
        <w:t xml:space="preserve"> programme </w:t>
      </w:r>
      <w:r w:rsidRPr="00A84977">
        <w:rPr>
          <w:rFonts w:ascii="Calibri" w:hAnsi="Calibri" w:cs="Calibri"/>
          <w:noProof/>
          <w:lang w:eastAsia="fr-CA"/>
        </w:rPr>
        <w:t>f</w:t>
      </w:r>
      <w:r w:rsidR="00B04334" w:rsidRPr="00A84977">
        <w:rPr>
          <w:rFonts w:ascii="Calibri" w:hAnsi="Calibri" w:cs="Calibri"/>
          <w:noProof/>
          <w:lang w:eastAsia="fr-CA"/>
        </w:rPr>
        <w:t>aune en danger</w:t>
      </w:r>
      <w:bookmarkEnd w:id="56"/>
      <w:bookmarkEnd w:id="57"/>
    </w:p>
    <w:p w14:paraId="2594B097" w14:textId="7C9DF494" w:rsidR="00F5203D" w:rsidRDefault="00F5203D" w:rsidP="00F5203D"/>
    <w:p w14:paraId="56BB6070" w14:textId="509CED2C" w:rsidR="000621F4" w:rsidRPr="00A84977" w:rsidRDefault="00F86F36" w:rsidP="00F5203D">
      <w:pPr>
        <w:rPr>
          <w:rFonts w:ascii="Calibri" w:hAnsi="Calibri" w:cs="Calibri"/>
        </w:rPr>
      </w:pPr>
      <w:r w:rsidRPr="00A84977">
        <w:rPr>
          <w:rFonts w:ascii="Calibri" w:hAnsi="Calibri" w:cs="Calibri"/>
        </w:rPr>
        <w:t>Les espèces prioritaires du programme Faune en danger ont été identifiées sur la base de</w:t>
      </w:r>
      <w:r w:rsidR="000621F4" w:rsidRPr="00A84977">
        <w:rPr>
          <w:rFonts w:ascii="Calibri" w:hAnsi="Calibri" w:cs="Calibri"/>
        </w:rPr>
        <w:t>s</w:t>
      </w:r>
      <w:r w:rsidRPr="00A84977">
        <w:rPr>
          <w:rFonts w:ascii="Calibri" w:hAnsi="Calibri" w:cs="Calibri"/>
        </w:rPr>
        <w:t xml:space="preserve"> critères</w:t>
      </w:r>
      <w:r w:rsidR="000621F4" w:rsidRPr="00A84977">
        <w:rPr>
          <w:rFonts w:ascii="Calibri" w:hAnsi="Calibri" w:cs="Calibri"/>
        </w:rPr>
        <w:t> suivants :</w:t>
      </w:r>
    </w:p>
    <w:p w14:paraId="5ABA7694" w14:textId="77777777" w:rsidR="000621F4" w:rsidRPr="00A84977" w:rsidRDefault="000621F4" w:rsidP="00F5203D">
      <w:pPr>
        <w:rPr>
          <w:rFonts w:ascii="Calibri" w:hAnsi="Calibri" w:cs="Calibri"/>
        </w:rPr>
      </w:pPr>
    </w:p>
    <w:p w14:paraId="1919CC89" w14:textId="46F79B31" w:rsidR="002846A4" w:rsidRPr="00A84977" w:rsidRDefault="001E00D3" w:rsidP="002846A4">
      <w:pPr>
        <w:pStyle w:val="Paragraphedeliste"/>
        <w:numPr>
          <w:ilvl w:val="0"/>
          <w:numId w:val="13"/>
        </w:numPr>
        <w:jc w:val="both"/>
        <w:rPr>
          <w:rFonts w:ascii="Calibri" w:eastAsia="Times New Roman" w:hAnsi="Calibri" w:cs="Calibri"/>
          <w:szCs w:val="20"/>
        </w:rPr>
      </w:pPr>
      <w:r w:rsidRPr="00A84977">
        <w:rPr>
          <w:rFonts w:ascii="Calibri" w:eastAsia="Times New Roman" w:hAnsi="Calibri" w:cs="Calibri"/>
          <w:b/>
          <w:bCs/>
          <w:szCs w:val="20"/>
        </w:rPr>
        <w:t>Rang de priorité de conservation à l’échelle provinciale (rang S)</w:t>
      </w:r>
      <w:r w:rsidRPr="00A84977">
        <w:rPr>
          <w:rFonts w:ascii="Calibri" w:eastAsia="Times New Roman" w:hAnsi="Calibri" w:cs="Calibri"/>
          <w:b/>
          <w:bCs/>
          <w:i/>
          <w:iCs/>
          <w:szCs w:val="20"/>
        </w:rPr>
        <w:t> :</w:t>
      </w:r>
      <w:r w:rsidRPr="00A84977">
        <w:rPr>
          <w:rFonts w:ascii="Calibri" w:eastAsia="Times New Roman" w:hAnsi="Calibri" w:cs="Calibri"/>
          <w:szCs w:val="20"/>
        </w:rPr>
        <w:t xml:space="preserve"> Au Québec, le rang de priorité de conservation des espèces est évalué par le Centre de données sur le patrimoine naturel du Québec (CDPNQ) en collaboration avec plusieurs spécialistes sur la base de la méthodologie mise au point par l’organisme </w:t>
      </w:r>
      <w:proofErr w:type="spellStart"/>
      <w:r w:rsidRPr="00A84977">
        <w:rPr>
          <w:rFonts w:ascii="Calibri" w:eastAsia="Times New Roman" w:hAnsi="Calibri" w:cs="Calibri"/>
          <w:szCs w:val="20"/>
        </w:rPr>
        <w:t>NatureServe</w:t>
      </w:r>
      <w:proofErr w:type="spellEnd"/>
      <w:r w:rsidRPr="00A84977">
        <w:rPr>
          <w:rFonts w:ascii="Calibri" w:eastAsia="Times New Roman" w:hAnsi="Calibri" w:cs="Calibri"/>
          <w:szCs w:val="20"/>
        </w:rPr>
        <w:t xml:space="preserve">. Ce classement permet d’identifier rapidement les espèces en danger qui ont le plus besoin d’actions de conservation. Pour obtenir plus d’informations sur le rang de priorité de conservation (ou rang de précarité des espèces), consultez la page web </w:t>
      </w:r>
      <w:hyperlink r:id="rId23" w:history="1">
        <w:r w:rsidRPr="00A84977">
          <w:rPr>
            <w:rStyle w:val="Lienhypertexte"/>
            <w:rFonts w:ascii="Calibri" w:eastAsia="Times New Roman" w:hAnsi="Calibri" w:cs="Calibri"/>
            <w:szCs w:val="20"/>
          </w:rPr>
          <w:t>Comprendre les rangs de précarité des espèces | Gouvernement du Québec (quebec.ca)</w:t>
        </w:r>
      </w:hyperlink>
      <w:r w:rsidRPr="00A84977">
        <w:rPr>
          <w:rFonts w:ascii="Calibri" w:eastAsia="Times New Roman" w:hAnsi="Calibri" w:cs="Calibri"/>
          <w:szCs w:val="20"/>
        </w:rPr>
        <w:t>. Pour être admissible au programme, l’espèce doit être de rang « S1 », « S2 » ou « S3 ».</w:t>
      </w:r>
    </w:p>
    <w:p w14:paraId="240971CE" w14:textId="77777777" w:rsidR="002846A4" w:rsidRPr="00A84977" w:rsidRDefault="002846A4" w:rsidP="002846A4">
      <w:pPr>
        <w:pStyle w:val="Paragraphedeliste"/>
        <w:ind w:left="420"/>
        <w:jc w:val="both"/>
        <w:rPr>
          <w:rFonts w:ascii="Calibri" w:eastAsia="Times New Roman" w:hAnsi="Calibri" w:cs="Calibri"/>
          <w:szCs w:val="20"/>
        </w:rPr>
      </w:pPr>
    </w:p>
    <w:p w14:paraId="6C9815ED" w14:textId="025FE343" w:rsidR="002846A4" w:rsidRPr="00A84977" w:rsidRDefault="001E00D3" w:rsidP="002846A4">
      <w:pPr>
        <w:pStyle w:val="Paragraphedeliste"/>
        <w:numPr>
          <w:ilvl w:val="0"/>
          <w:numId w:val="13"/>
        </w:numPr>
        <w:jc w:val="both"/>
        <w:rPr>
          <w:rFonts w:ascii="Calibri" w:eastAsia="Times New Roman" w:hAnsi="Calibri" w:cs="Calibri"/>
          <w:szCs w:val="20"/>
        </w:rPr>
      </w:pPr>
      <w:r w:rsidRPr="00A84977">
        <w:rPr>
          <w:rFonts w:ascii="Calibri" w:eastAsia="Times New Roman" w:hAnsi="Calibri" w:cs="Calibri"/>
          <w:b/>
          <w:bCs/>
          <w:szCs w:val="20"/>
        </w:rPr>
        <w:t>Connaissances sur l’espèce :</w:t>
      </w:r>
      <w:r w:rsidRPr="00A84977">
        <w:rPr>
          <w:rFonts w:ascii="Calibri" w:eastAsia="Times New Roman" w:hAnsi="Calibri" w:cs="Calibri"/>
          <w:szCs w:val="20"/>
        </w:rPr>
        <w:t xml:space="preserve"> Le programme vise à soutenir des actions qui permettent de réduire les impacts des menaces connues pour contribuer au rétablissement des espèces fauniques en danger. Ainsi, une priorité a été accordée aux espèces pour lesquelles un plan/programme de rétablissement est en vigueur</w:t>
      </w:r>
      <w:r w:rsidR="002846A4" w:rsidRPr="00A84977">
        <w:rPr>
          <w:rStyle w:val="Appelnotedebasdep"/>
          <w:rFonts w:ascii="Calibri" w:eastAsia="Times New Roman" w:hAnsi="Calibri" w:cs="Calibri"/>
          <w:szCs w:val="20"/>
        </w:rPr>
        <w:footnoteReference w:id="2"/>
      </w:r>
      <w:r w:rsidRPr="00A84977">
        <w:rPr>
          <w:rFonts w:ascii="Calibri" w:eastAsia="Times New Roman" w:hAnsi="Calibri" w:cs="Calibri"/>
          <w:szCs w:val="20"/>
        </w:rPr>
        <w:t xml:space="preserve">. </w:t>
      </w:r>
      <w:r w:rsidR="001726CE" w:rsidRPr="00A84977">
        <w:rPr>
          <w:rFonts w:ascii="Calibri" w:eastAsia="Times New Roman" w:hAnsi="Calibri" w:cs="Calibri"/>
          <w:szCs w:val="20"/>
        </w:rPr>
        <w:t xml:space="preserve">Dans certains cas, certaines espèces ont été incluses dans la liste même s’il n’existe aucun plan/programme de rétablissement lorsque </w:t>
      </w:r>
      <w:r w:rsidR="002846A4" w:rsidRPr="00A84977">
        <w:rPr>
          <w:rFonts w:ascii="Calibri" w:eastAsia="Times New Roman" w:hAnsi="Calibri" w:cs="Calibri"/>
          <w:szCs w:val="20"/>
        </w:rPr>
        <w:t xml:space="preserve">leurs </w:t>
      </w:r>
      <w:r w:rsidR="001726CE" w:rsidRPr="00A84977">
        <w:rPr>
          <w:rFonts w:ascii="Calibri" w:eastAsia="Times New Roman" w:hAnsi="Calibri" w:cs="Calibri"/>
          <w:szCs w:val="20"/>
        </w:rPr>
        <w:t xml:space="preserve">occurrences sont connues et que </w:t>
      </w:r>
      <w:r w:rsidR="002846A4" w:rsidRPr="00A84977">
        <w:rPr>
          <w:rFonts w:ascii="Calibri" w:eastAsia="Times New Roman" w:hAnsi="Calibri" w:cs="Calibri"/>
          <w:szCs w:val="20"/>
        </w:rPr>
        <w:t xml:space="preserve">leurs </w:t>
      </w:r>
      <w:r w:rsidRPr="00A84977">
        <w:rPr>
          <w:rFonts w:ascii="Calibri" w:eastAsia="Times New Roman" w:hAnsi="Calibri" w:cs="Calibri"/>
          <w:szCs w:val="20"/>
        </w:rPr>
        <w:t>principaux enjeux ont été identifiés par une équipe de rétablissement ou le MELCCFP</w:t>
      </w:r>
      <w:r w:rsidR="00517819" w:rsidRPr="00A84977">
        <w:rPr>
          <w:rFonts w:ascii="Calibri" w:eastAsia="Times New Roman" w:hAnsi="Calibri" w:cs="Calibri"/>
          <w:szCs w:val="20"/>
        </w:rPr>
        <w:t>.</w:t>
      </w:r>
      <w:r w:rsidRPr="00A84977">
        <w:rPr>
          <w:rFonts w:ascii="Calibri" w:eastAsia="Times New Roman" w:hAnsi="Calibri" w:cs="Calibri"/>
          <w:szCs w:val="20"/>
        </w:rPr>
        <w:t xml:space="preserve"> </w:t>
      </w:r>
      <w:r w:rsidR="001726CE" w:rsidRPr="00A84977">
        <w:rPr>
          <w:rFonts w:ascii="Calibri" w:eastAsia="Times New Roman" w:hAnsi="Calibri" w:cs="Calibri"/>
          <w:szCs w:val="20"/>
        </w:rPr>
        <w:t>À noter que l</w:t>
      </w:r>
      <w:r w:rsidRPr="00A84977">
        <w:rPr>
          <w:rFonts w:ascii="Calibri" w:eastAsia="Times New Roman" w:hAnsi="Calibri" w:cs="Calibri"/>
          <w:szCs w:val="20"/>
        </w:rPr>
        <w:t>es espèces pour lesquelles il n’y avait ni occurrences connues ni habitats essentiels ont été exclues de la liste.</w:t>
      </w:r>
    </w:p>
    <w:p w14:paraId="4805F23C" w14:textId="77777777" w:rsidR="002846A4" w:rsidRPr="00A84977" w:rsidRDefault="002846A4" w:rsidP="002846A4">
      <w:pPr>
        <w:pStyle w:val="Paragraphedeliste"/>
        <w:rPr>
          <w:rFonts w:ascii="Calibri" w:eastAsia="Times New Roman" w:hAnsi="Calibri" w:cs="Calibri"/>
          <w:szCs w:val="20"/>
        </w:rPr>
      </w:pPr>
    </w:p>
    <w:p w14:paraId="37822D52" w14:textId="50788636" w:rsidR="001C1815" w:rsidRPr="00A84977" w:rsidRDefault="00CC48CB" w:rsidP="002846A4">
      <w:pPr>
        <w:pStyle w:val="Paragraphedeliste"/>
        <w:numPr>
          <w:ilvl w:val="0"/>
          <w:numId w:val="13"/>
        </w:numPr>
        <w:jc w:val="both"/>
        <w:rPr>
          <w:rFonts w:ascii="Calibri" w:eastAsia="Times New Roman" w:hAnsi="Calibri" w:cs="Calibri"/>
          <w:szCs w:val="20"/>
        </w:rPr>
      </w:pPr>
      <w:r w:rsidRPr="00A84977">
        <w:rPr>
          <w:rFonts w:ascii="Calibri" w:eastAsia="Times New Roman" w:hAnsi="Calibri" w:cs="Calibri"/>
          <w:b/>
          <w:bCs/>
          <w:szCs w:val="20"/>
        </w:rPr>
        <w:t>Impacts potentiels des actions de conservation :</w:t>
      </w:r>
      <w:r w:rsidRPr="00A84977">
        <w:rPr>
          <w:rFonts w:ascii="Calibri" w:eastAsia="Times New Roman" w:hAnsi="Calibri" w:cs="Calibri"/>
          <w:szCs w:val="20"/>
        </w:rPr>
        <w:t xml:space="preserve"> Ce critère vise à considérer les impacts potentiels des actions de conservation menées par les organismes admissibles au programme sur le rétablissement des espèces. </w:t>
      </w:r>
      <w:r w:rsidR="00904EC4" w:rsidRPr="00A84977">
        <w:rPr>
          <w:rFonts w:ascii="Calibri" w:eastAsia="Times New Roman" w:hAnsi="Calibri" w:cs="Calibri"/>
          <w:szCs w:val="20"/>
        </w:rPr>
        <w:t xml:space="preserve">Plus spécifiquement, ce critère vise à évaluer si ces organismes ont le pouvoir d’agir sur les menaces les plus importantes auxquelles sont exposées les espèces fauniques </w:t>
      </w:r>
      <w:r w:rsidR="006272D2" w:rsidRPr="00A84977">
        <w:rPr>
          <w:rFonts w:ascii="Calibri" w:eastAsia="Times New Roman" w:hAnsi="Calibri" w:cs="Calibri"/>
          <w:szCs w:val="20"/>
        </w:rPr>
        <w:t>en danger</w:t>
      </w:r>
      <w:r w:rsidR="00904EC4" w:rsidRPr="00A84977">
        <w:rPr>
          <w:rFonts w:ascii="Calibri" w:eastAsia="Times New Roman" w:hAnsi="Calibri" w:cs="Calibri"/>
          <w:szCs w:val="20"/>
        </w:rPr>
        <w:t xml:space="preserve"> au Québec.</w:t>
      </w:r>
    </w:p>
    <w:p w14:paraId="5D0882E0" w14:textId="360E8095" w:rsidR="00F86F36" w:rsidRPr="00A84977" w:rsidRDefault="00D32B70" w:rsidP="00F5203D">
      <w:pPr>
        <w:widowControl/>
        <w:adjustRightInd/>
        <w:spacing w:before="120" w:after="120"/>
        <w:textAlignment w:val="auto"/>
        <w:rPr>
          <w:rFonts w:ascii="Calibri" w:hAnsi="Calibri" w:cs="Calibri"/>
        </w:rPr>
      </w:pPr>
      <w:r w:rsidRPr="00A84977">
        <w:rPr>
          <w:rFonts w:ascii="Calibri" w:hAnsi="Calibri" w:cs="Calibri"/>
        </w:rPr>
        <w:t xml:space="preserve">Veuillez noter qu’un projet qui viserait une espèce </w:t>
      </w:r>
      <w:r w:rsidR="006272D2" w:rsidRPr="00A84977">
        <w:rPr>
          <w:rFonts w:ascii="Calibri" w:hAnsi="Calibri" w:cs="Calibri"/>
        </w:rPr>
        <w:t>en danger</w:t>
      </w:r>
      <w:r w:rsidRPr="00A84977">
        <w:rPr>
          <w:rFonts w:ascii="Calibri" w:hAnsi="Calibri" w:cs="Calibri"/>
        </w:rPr>
        <w:t xml:space="preserve"> qui ne figurerait pas dans la liste ci-dessous pourrait tout de même être admissible au programme. Dans ce cas, il est fortement conseillé de communiquer avec la personne responsable du programme afin d’évaluer les possibilités de financement de votre projet.</w:t>
      </w:r>
    </w:p>
    <w:p w14:paraId="606CF16B" w14:textId="4E767F4B" w:rsidR="00D32B70" w:rsidRDefault="00D32B70" w:rsidP="00F5203D">
      <w:pPr>
        <w:widowControl/>
        <w:adjustRightInd/>
        <w:spacing w:before="120" w:after="120"/>
        <w:textAlignment w:val="auto"/>
      </w:pPr>
    </w:p>
    <w:bookmarkEnd w:id="53"/>
    <w:p w14:paraId="32FE4FE4" w14:textId="614BAA07" w:rsidR="00D32B70" w:rsidRDefault="00D32B70" w:rsidP="00F5203D">
      <w:pPr>
        <w:widowControl/>
        <w:adjustRightInd/>
        <w:spacing w:before="120" w:after="120"/>
        <w:textAlignment w:val="auto"/>
      </w:pPr>
    </w:p>
    <w:p w14:paraId="71D56509" w14:textId="06FDE570" w:rsidR="00D32B70" w:rsidRDefault="00D32B70" w:rsidP="00F5203D">
      <w:pPr>
        <w:widowControl/>
        <w:adjustRightInd/>
        <w:spacing w:before="120" w:after="120"/>
        <w:textAlignment w:val="auto"/>
      </w:pPr>
    </w:p>
    <w:p w14:paraId="5557AF2F" w14:textId="77777777" w:rsidR="00244878" w:rsidRDefault="00244878" w:rsidP="00F5203D">
      <w:pPr>
        <w:widowControl/>
        <w:adjustRightInd/>
        <w:spacing w:before="120" w:after="120"/>
        <w:textAlignment w:val="auto"/>
      </w:pPr>
    </w:p>
    <w:p w14:paraId="106295DF" w14:textId="77777777" w:rsidR="00AF3AC5" w:rsidRDefault="00AF3AC5" w:rsidP="00F5203D">
      <w:pPr>
        <w:widowControl/>
        <w:adjustRightInd/>
        <w:spacing w:before="120" w:after="120"/>
        <w:textAlignment w:val="auto"/>
      </w:pPr>
    </w:p>
    <w:p w14:paraId="3C521B3B" w14:textId="111788EC" w:rsidR="005D70D3" w:rsidRPr="00A84977" w:rsidRDefault="00097A34" w:rsidP="00A96446">
      <w:pPr>
        <w:widowControl/>
        <w:adjustRightInd/>
        <w:spacing w:before="60" w:after="60"/>
        <w:textAlignment w:val="auto"/>
        <w:rPr>
          <w:rFonts w:ascii="Calibri" w:hAnsi="Calibri" w:cs="Calibri"/>
          <w:b/>
          <w:bCs/>
          <w:smallCaps/>
          <w:noProof/>
          <w:kern w:val="32"/>
          <w:sz w:val="28"/>
          <w:szCs w:val="32"/>
          <w:lang w:eastAsia="fr-CA"/>
        </w:rPr>
      </w:pPr>
      <w:r w:rsidRPr="00A84977">
        <w:rPr>
          <w:rFonts w:ascii="Calibri" w:hAnsi="Calibri" w:cs="Calibri"/>
          <w:b/>
          <w:bCs/>
          <w:smallCaps/>
          <w:noProof/>
          <w:kern w:val="32"/>
          <w:sz w:val="28"/>
          <w:szCs w:val="32"/>
          <w:lang w:eastAsia="fr-CA"/>
        </w:rPr>
        <w:lastRenderedPageBreak/>
        <w:t>Tableau 1. Liste des espèces prioritaires pour Faune en danger</w:t>
      </w:r>
    </w:p>
    <w:p w14:paraId="4EEC7D7B" w14:textId="77777777" w:rsidR="00457EF5" w:rsidRPr="00A96446" w:rsidRDefault="00457EF5" w:rsidP="00F5203D">
      <w:pPr>
        <w:widowControl/>
        <w:adjustRightInd/>
        <w:spacing w:before="120" w:after="120"/>
        <w:textAlignment w:val="auto"/>
        <w:rPr>
          <w:rFonts w:cs="Arial"/>
          <w:b/>
          <w:bCs/>
          <w:smallCaps/>
          <w:noProof/>
          <w:kern w:val="32"/>
          <w:sz w:val="16"/>
          <w:szCs w:val="16"/>
          <w:lang w:eastAsia="fr-CA"/>
        </w:rPr>
      </w:pPr>
    </w:p>
    <w:tbl>
      <w:tblPr>
        <w:tblStyle w:val="Grilledutableau"/>
        <w:tblW w:w="9350" w:type="dxa"/>
        <w:tblLayout w:type="fixed"/>
        <w:tblLook w:val="04A0" w:firstRow="1" w:lastRow="0" w:firstColumn="1" w:lastColumn="0" w:noHBand="0" w:noVBand="1"/>
      </w:tblPr>
      <w:tblGrid>
        <w:gridCol w:w="279"/>
        <w:gridCol w:w="3260"/>
        <w:gridCol w:w="1276"/>
        <w:gridCol w:w="2268"/>
        <w:gridCol w:w="1106"/>
        <w:gridCol w:w="1161"/>
      </w:tblGrid>
      <w:tr w:rsidR="00E30F95" w:rsidRPr="00B55921" w14:paraId="18427040" w14:textId="2BFAC1D5" w:rsidTr="005052C6">
        <w:trPr>
          <w:tblHeader/>
        </w:trPr>
        <w:tc>
          <w:tcPr>
            <w:tcW w:w="279" w:type="dxa"/>
            <w:shd w:val="clear" w:color="auto" w:fill="D6E237"/>
          </w:tcPr>
          <w:p w14:paraId="3066B5C5" w14:textId="3DCF7672" w:rsidR="00E30F95" w:rsidRPr="00955387" w:rsidRDefault="00E30F95" w:rsidP="003A2176">
            <w:pPr>
              <w:widowControl/>
              <w:adjustRightInd/>
              <w:spacing w:after="120"/>
              <w:textAlignment w:val="auto"/>
              <w:rPr>
                <w:rFonts w:cs="Arial"/>
                <w:b/>
                <w:bCs/>
                <w:caps/>
                <w:sz w:val="18"/>
                <w:szCs w:val="18"/>
              </w:rPr>
            </w:pPr>
          </w:p>
        </w:tc>
        <w:tc>
          <w:tcPr>
            <w:tcW w:w="3260" w:type="dxa"/>
            <w:shd w:val="clear" w:color="auto" w:fill="D6E237"/>
            <w:vAlign w:val="center"/>
          </w:tcPr>
          <w:p w14:paraId="6F581B75" w14:textId="56D98A40" w:rsidR="00E30F95" w:rsidRPr="00A84977" w:rsidRDefault="00E30F95" w:rsidP="005052C6">
            <w:pPr>
              <w:widowControl/>
              <w:adjustRightInd/>
              <w:spacing w:after="120"/>
              <w:jc w:val="left"/>
              <w:textAlignment w:val="auto"/>
              <w:rPr>
                <w:rFonts w:asciiTheme="majorHAnsi" w:hAnsiTheme="majorHAnsi" w:cstheme="majorHAnsi"/>
                <w:b/>
                <w:bCs/>
                <w:caps/>
                <w:sz w:val="18"/>
                <w:szCs w:val="18"/>
              </w:rPr>
            </w:pPr>
            <w:r w:rsidRPr="00A84977">
              <w:rPr>
                <w:rFonts w:asciiTheme="majorHAnsi" w:hAnsiTheme="majorHAnsi" w:cstheme="majorHAnsi"/>
                <w:b/>
                <w:bCs/>
                <w:caps/>
                <w:sz w:val="18"/>
                <w:szCs w:val="18"/>
              </w:rPr>
              <w:t>Espèces</w:t>
            </w:r>
          </w:p>
        </w:tc>
        <w:tc>
          <w:tcPr>
            <w:tcW w:w="1276" w:type="dxa"/>
            <w:shd w:val="clear" w:color="auto" w:fill="D6E237"/>
            <w:vAlign w:val="center"/>
          </w:tcPr>
          <w:p w14:paraId="22224FFE" w14:textId="1FE07799" w:rsidR="00E30F95" w:rsidRPr="00A84977" w:rsidRDefault="00E30F95" w:rsidP="005052C6">
            <w:pPr>
              <w:widowControl/>
              <w:adjustRightInd/>
              <w:spacing w:after="120"/>
              <w:jc w:val="left"/>
              <w:textAlignment w:val="auto"/>
              <w:rPr>
                <w:rFonts w:asciiTheme="majorHAnsi" w:hAnsiTheme="majorHAnsi" w:cstheme="majorHAnsi"/>
                <w:b/>
                <w:bCs/>
                <w:caps/>
                <w:sz w:val="18"/>
                <w:szCs w:val="18"/>
              </w:rPr>
            </w:pPr>
            <w:r w:rsidRPr="00A84977">
              <w:rPr>
                <w:rFonts w:asciiTheme="majorHAnsi" w:hAnsiTheme="majorHAnsi" w:cstheme="majorHAnsi"/>
                <w:b/>
                <w:bCs/>
                <w:caps/>
                <w:sz w:val="18"/>
                <w:szCs w:val="18"/>
              </w:rPr>
              <w:t>Statut LEMV</w:t>
            </w:r>
          </w:p>
        </w:tc>
        <w:tc>
          <w:tcPr>
            <w:tcW w:w="2268" w:type="dxa"/>
            <w:shd w:val="clear" w:color="auto" w:fill="D6E237"/>
            <w:vAlign w:val="center"/>
          </w:tcPr>
          <w:p w14:paraId="161884DD" w14:textId="77777777" w:rsidR="005052C6" w:rsidRPr="00A84977" w:rsidRDefault="00E30F95" w:rsidP="005052C6">
            <w:pPr>
              <w:widowControl/>
              <w:adjustRightInd/>
              <w:jc w:val="left"/>
              <w:textAlignment w:val="auto"/>
              <w:rPr>
                <w:rFonts w:asciiTheme="majorHAnsi" w:hAnsiTheme="majorHAnsi" w:cstheme="majorHAnsi"/>
                <w:b/>
                <w:bCs/>
                <w:caps/>
                <w:sz w:val="18"/>
                <w:szCs w:val="18"/>
              </w:rPr>
            </w:pPr>
            <w:r w:rsidRPr="00A84977">
              <w:rPr>
                <w:rFonts w:asciiTheme="majorHAnsi" w:hAnsiTheme="majorHAnsi" w:cstheme="majorHAnsi"/>
                <w:b/>
                <w:bCs/>
                <w:caps/>
                <w:sz w:val="18"/>
                <w:szCs w:val="18"/>
              </w:rPr>
              <w:t>Statut LEP</w:t>
            </w:r>
            <w:r w:rsidR="004F2333" w:rsidRPr="00A84977">
              <w:rPr>
                <w:rFonts w:asciiTheme="majorHAnsi" w:hAnsiTheme="majorHAnsi" w:cstheme="majorHAnsi"/>
                <w:b/>
                <w:bCs/>
                <w:caps/>
                <w:sz w:val="18"/>
                <w:szCs w:val="18"/>
              </w:rPr>
              <w:t xml:space="preserve"> </w:t>
            </w:r>
          </w:p>
          <w:p w14:paraId="196379C0" w14:textId="60938314" w:rsidR="00E30F95" w:rsidRPr="00A84977" w:rsidRDefault="004F2333" w:rsidP="005052C6">
            <w:pPr>
              <w:widowControl/>
              <w:adjustRightInd/>
              <w:spacing w:after="120"/>
              <w:jc w:val="left"/>
              <w:textAlignment w:val="auto"/>
              <w:rPr>
                <w:rFonts w:asciiTheme="majorHAnsi" w:hAnsiTheme="majorHAnsi" w:cstheme="majorHAnsi"/>
                <w:b/>
                <w:bCs/>
                <w:caps/>
                <w:sz w:val="18"/>
                <w:szCs w:val="18"/>
              </w:rPr>
            </w:pPr>
            <w:r w:rsidRPr="00A84977">
              <w:rPr>
                <w:rFonts w:asciiTheme="majorHAnsi" w:hAnsiTheme="majorHAnsi" w:cstheme="majorHAnsi"/>
                <w:caps/>
                <w:sz w:val="18"/>
                <w:szCs w:val="18"/>
              </w:rPr>
              <w:t>(annexe 1)</w:t>
            </w:r>
          </w:p>
        </w:tc>
        <w:tc>
          <w:tcPr>
            <w:tcW w:w="1106" w:type="dxa"/>
            <w:shd w:val="clear" w:color="auto" w:fill="D6E237"/>
            <w:vAlign w:val="center"/>
          </w:tcPr>
          <w:p w14:paraId="34936F7D" w14:textId="582D0BFC" w:rsidR="00E30F95" w:rsidRPr="00A84977" w:rsidRDefault="00E30F95" w:rsidP="005052C6">
            <w:pPr>
              <w:widowControl/>
              <w:adjustRightInd/>
              <w:spacing w:after="120"/>
              <w:jc w:val="left"/>
              <w:textAlignment w:val="auto"/>
              <w:rPr>
                <w:rFonts w:asciiTheme="majorHAnsi" w:hAnsiTheme="majorHAnsi" w:cstheme="majorHAnsi"/>
                <w:b/>
                <w:bCs/>
                <w:caps/>
                <w:sz w:val="18"/>
                <w:szCs w:val="18"/>
              </w:rPr>
            </w:pPr>
            <w:r w:rsidRPr="00A84977">
              <w:rPr>
                <w:rFonts w:asciiTheme="majorHAnsi" w:hAnsiTheme="majorHAnsi" w:cstheme="majorHAnsi"/>
                <w:b/>
                <w:bCs/>
                <w:caps/>
                <w:sz w:val="18"/>
                <w:szCs w:val="18"/>
              </w:rPr>
              <w:t>RanG S</w:t>
            </w:r>
          </w:p>
        </w:tc>
        <w:tc>
          <w:tcPr>
            <w:tcW w:w="1161" w:type="dxa"/>
            <w:shd w:val="clear" w:color="auto" w:fill="D6E237"/>
            <w:vAlign w:val="center"/>
          </w:tcPr>
          <w:p w14:paraId="4DEADE3F" w14:textId="5DC047E8" w:rsidR="00E30F95" w:rsidRPr="00A84977" w:rsidRDefault="00E30F95" w:rsidP="005052C6">
            <w:pPr>
              <w:widowControl/>
              <w:adjustRightInd/>
              <w:spacing w:after="120"/>
              <w:jc w:val="left"/>
              <w:textAlignment w:val="auto"/>
              <w:rPr>
                <w:rFonts w:asciiTheme="majorHAnsi" w:hAnsiTheme="majorHAnsi" w:cstheme="majorHAnsi"/>
                <w:b/>
                <w:bCs/>
                <w:caps/>
                <w:sz w:val="18"/>
                <w:szCs w:val="18"/>
              </w:rPr>
            </w:pPr>
            <w:r w:rsidRPr="00A84977">
              <w:rPr>
                <w:rFonts w:asciiTheme="majorHAnsi" w:hAnsiTheme="majorHAnsi" w:cstheme="majorHAnsi"/>
                <w:b/>
                <w:bCs/>
                <w:caps/>
                <w:sz w:val="18"/>
                <w:szCs w:val="18"/>
              </w:rPr>
              <w:t>Priorité</w:t>
            </w:r>
          </w:p>
        </w:tc>
      </w:tr>
      <w:tr w:rsidR="00F81821" w:rsidRPr="00B55921" w14:paraId="489BABD3" w14:textId="465CF6DF" w:rsidTr="007B4C64">
        <w:tc>
          <w:tcPr>
            <w:tcW w:w="9350" w:type="dxa"/>
            <w:gridSpan w:val="6"/>
            <w:shd w:val="clear" w:color="auto" w:fill="auto"/>
          </w:tcPr>
          <w:p w14:paraId="777796A2" w14:textId="33215931" w:rsidR="00F81821" w:rsidRPr="00A84977" w:rsidRDefault="00F81821" w:rsidP="00F81821">
            <w:pPr>
              <w:widowControl/>
              <w:adjustRightInd/>
              <w:spacing w:after="120"/>
              <w:jc w:val="left"/>
              <w:textAlignment w:val="auto"/>
              <w:rPr>
                <w:rFonts w:asciiTheme="majorHAnsi" w:hAnsiTheme="majorHAnsi" w:cstheme="majorHAnsi"/>
                <w:b/>
                <w:bCs/>
                <w:caps/>
                <w:sz w:val="18"/>
                <w:szCs w:val="18"/>
              </w:rPr>
            </w:pPr>
            <w:r w:rsidRPr="00A84977">
              <w:rPr>
                <w:rFonts w:asciiTheme="majorHAnsi" w:hAnsiTheme="majorHAnsi" w:cstheme="majorHAnsi"/>
                <w:b/>
                <w:bCs/>
                <w:caps/>
                <w:sz w:val="18"/>
                <w:szCs w:val="18"/>
              </w:rPr>
              <w:t>poissons</w:t>
            </w:r>
          </w:p>
        </w:tc>
      </w:tr>
      <w:tr w:rsidR="00A17A2E" w:rsidRPr="00B55921" w14:paraId="4EE2DB59" w14:textId="77777777" w:rsidTr="00E30F95">
        <w:tc>
          <w:tcPr>
            <w:tcW w:w="7083" w:type="dxa"/>
            <w:gridSpan w:val="4"/>
            <w:shd w:val="clear" w:color="auto" w:fill="auto"/>
          </w:tcPr>
          <w:p w14:paraId="79C121C9" w14:textId="1AE1DA6B" w:rsidR="00A17A2E" w:rsidRPr="00A84977" w:rsidRDefault="00A17A2E" w:rsidP="003A2176">
            <w:pPr>
              <w:widowControl/>
              <w:adjustRightInd/>
              <w:spacing w:after="120"/>
              <w:textAlignment w:val="auto"/>
              <w:rPr>
                <w:rFonts w:asciiTheme="majorHAnsi" w:hAnsiTheme="majorHAnsi" w:cstheme="majorHAnsi"/>
                <w:b/>
                <w:bCs/>
                <w:caps/>
                <w:sz w:val="18"/>
                <w:szCs w:val="18"/>
              </w:rPr>
            </w:pPr>
            <w:r w:rsidRPr="00A84977">
              <w:rPr>
                <w:rFonts w:asciiTheme="majorHAnsi" w:hAnsiTheme="majorHAnsi" w:cstheme="majorHAnsi"/>
                <w:sz w:val="18"/>
                <w:szCs w:val="18"/>
              </w:rPr>
              <w:t>Cyprins et percidés</w:t>
            </w:r>
          </w:p>
        </w:tc>
        <w:tc>
          <w:tcPr>
            <w:tcW w:w="1106" w:type="dxa"/>
          </w:tcPr>
          <w:p w14:paraId="013A23DE" w14:textId="77777777" w:rsidR="00A17A2E" w:rsidRPr="00A84977" w:rsidRDefault="00A17A2E" w:rsidP="00EA68DE">
            <w:pPr>
              <w:widowControl/>
              <w:adjustRightInd/>
              <w:spacing w:after="120"/>
              <w:jc w:val="center"/>
              <w:textAlignment w:val="auto"/>
              <w:rPr>
                <w:rFonts w:asciiTheme="majorHAnsi" w:hAnsiTheme="majorHAnsi" w:cstheme="majorHAnsi"/>
                <w:b/>
                <w:bCs/>
                <w:caps/>
                <w:sz w:val="18"/>
                <w:szCs w:val="18"/>
              </w:rPr>
            </w:pPr>
          </w:p>
        </w:tc>
        <w:tc>
          <w:tcPr>
            <w:tcW w:w="1161" w:type="dxa"/>
          </w:tcPr>
          <w:p w14:paraId="2E7EBB44" w14:textId="77777777" w:rsidR="00A17A2E" w:rsidRPr="00A84977" w:rsidRDefault="00A17A2E" w:rsidP="00EA68DE">
            <w:pPr>
              <w:widowControl/>
              <w:adjustRightInd/>
              <w:spacing w:after="120"/>
              <w:jc w:val="center"/>
              <w:textAlignment w:val="auto"/>
              <w:rPr>
                <w:rFonts w:asciiTheme="majorHAnsi" w:hAnsiTheme="majorHAnsi" w:cstheme="majorHAnsi"/>
                <w:b/>
                <w:bCs/>
                <w:caps/>
                <w:sz w:val="18"/>
                <w:szCs w:val="18"/>
              </w:rPr>
            </w:pPr>
          </w:p>
        </w:tc>
      </w:tr>
      <w:tr w:rsidR="00E30F95" w:rsidRPr="00B55921" w14:paraId="3D05A440" w14:textId="41DACBF3" w:rsidTr="00D73058">
        <w:tc>
          <w:tcPr>
            <w:tcW w:w="279" w:type="dxa"/>
            <w:vMerge w:val="restart"/>
            <w:shd w:val="clear" w:color="auto" w:fill="auto"/>
          </w:tcPr>
          <w:p w14:paraId="3557B789" w14:textId="658502CD" w:rsidR="00E30F95" w:rsidRPr="00955387" w:rsidRDefault="00E30F95" w:rsidP="003A2176">
            <w:pPr>
              <w:widowControl/>
              <w:adjustRightInd/>
              <w:spacing w:after="120"/>
              <w:jc w:val="left"/>
              <w:textAlignment w:val="auto"/>
              <w:rPr>
                <w:rFonts w:cs="Arial"/>
                <w:b/>
                <w:bCs/>
                <w:caps/>
                <w:sz w:val="18"/>
                <w:szCs w:val="18"/>
              </w:rPr>
            </w:pPr>
          </w:p>
        </w:tc>
        <w:tc>
          <w:tcPr>
            <w:tcW w:w="3260" w:type="dxa"/>
            <w:shd w:val="clear" w:color="auto" w:fill="auto"/>
          </w:tcPr>
          <w:p w14:paraId="0128C443" w14:textId="171D9344" w:rsidR="00E30F95" w:rsidRPr="00A84977" w:rsidRDefault="00E30F95" w:rsidP="003A2176">
            <w:pPr>
              <w:widowControl/>
              <w:adjustRightInd/>
              <w:spacing w:after="120"/>
              <w:textAlignment w:val="auto"/>
              <w:rPr>
                <w:rFonts w:asciiTheme="majorHAnsi" w:hAnsiTheme="majorHAnsi" w:cstheme="majorHAnsi"/>
                <w:b/>
                <w:bCs/>
                <w:caps/>
                <w:sz w:val="18"/>
                <w:szCs w:val="18"/>
              </w:rPr>
            </w:pPr>
            <w:r w:rsidRPr="00A84977">
              <w:rPr>
                <w:rFonts w:asciiTheme="majorHAnsi" w:hAnsiTheme="majorHAnsi" w:cstheme="majorHAnsi"/>
                <w:sz w:val="18"/>
                <w:szCs w:val="18"/>
              </w:rPr>
              <w:t>Dard de sable</w:t>
            </w:r>
            <w:r w:rsidR="00C5311E" w:rsidRPr="00A84977">
              <w:rPr>
                <w:rFonts w:asciiTheme="majorHAnsi" w:hAnsiTheme="majorHAnsi" w:cstheme="majorHAnsi"/>
                <w:sz w:val="18"/>
                <w:szCs w:val="18"/>
              </w:rPr>
              <w:t xml:space="preserve"> </w:t>
            </w:r>
            <w:r w:rsidR="00C5311E" w:rsidRPr="00A84977">
              <w:rPr>
                <w:rFonts w:asciiTheme="majorHAnsi" w:hAnsiTheme="majorHAnsi" w:cstheme="majorHAnsi"/>
                <w:sz w:val="18"/>
                <w:szCs w:val="18"/>
                <w:vertAlign w:val="superscript"/>
              </w:rPr>
              <w:t>1,2,3</w:t>
            </w:r>
          </w:p>
        </w:tc>
        <w:tc>
          <w:tcPr>
            <w:tcW w:w="1276" w:type="dxa"/>
            <w:shd w:val="clear" w:color="auto" w:fill="auto"/>
          </w:tcPr>
          <w:p w14:paraId="13FDE861" w14:textId="26E2ACEE" w:rsidR="00E30F95" w:rsidRPr="00A84977" w:rsidRDefault="00E30F95" w:rsidP="003A2176">
            <w:pPr>
              <w:widowControl/>
              <w:adjustRightInd/>
              <w:spacing w:after="120"/>
              <w:textAlignment w:val="auto"/>
              <w:rPr>
                <w:rFonts w:asciiTheme="majorHAnsi" w:hAnsiTheme="majorHAnsi" w:cstheme="majorHAnsi"/>
                <w:b/>
                <w:bCs/>
                <w:caps/>
                <w:sz w:val="18"/>
                <w:szCs w:val="18"/>
              </w:rPr>
            </w:pPr>
            <w:r w:rsidRPr="00A84977">
              <w:rPr>
                <w:rFonts w:asciiTheme="majorHAnsi" w:hAnsiTheme="majorHAnsi" w:cstheme="majorHAnsi"/>
                <w:sz w:val="18"/>
                <w:szCs w:val="18"/>
              </w:rPr>
              <w:t>Menacée</w:t>
            </w:r>
          </w:p>
        </w:tc>
        <w:tc>
          <w:tcPr>
            <w:tcW w:w="2268" w:type="dxa"/>
            <w:shd w:val="clear" w:color="auto" w:fill="auto"/>
          </w:tcPr>
          <w:p w14:paraId="0EC880E6" w14:textId="7D76B250" w:rsidR="00E30F95" w:rsidRPr="00A84977" w:rsidRDefault="00EF5914" w:rsidP="003A2176">
            <w:pPr>
              <w:widowControl/>
              <w:adjustRightInd/>
              <w:spacing w:after="120"/>
              <w:textAlignment w:val="auto"/>
              <w:rPr>
                <w:rFonts w:asciiTheme="majorHAnsi" w:hAnsiTheme="majorHAnsi" w:cstheme="majorHAnsi"/>
                <w:b/>
                <w:bCs/>
                <w:caps/>
                <w:sz w:val="18"/>
                <w:szCs w:val="18"/>
              </w:rPr>
            </w:pPr>
            <w:r>
              <w:rPr>
                <w:rFonts w:asciiTheme="majorHAnsi" w:hAnsiTheme="majorHAnsi" w:cstheme="majorHAnsi"/>
                <w:sz w:val="18"/>
                <w:szCs w:val="18"/>
              </w:rPr>
              <w:t>Menacée</w:t>
            </w:r>
          </w:p>
        </w:tc>
        <w:tc>
          <w:tcPr>
            <w:tcW w:w="1106" w:type="dxa"/>
          </w:tcPr>
          <w:p w14:paraId="2AC01C5F" w14:textId="034DCA5A" w:rsidR="00E30F95" w:rsidRPr="00A84977" w:rsidRDefault="00D942E6" w:rsidP="00EA68DE">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S2</w:t>
            </w:r>
          </w:p>
        </w:tc>
        <w:tc>
          <w:tcPr>
            <w:tcW w:w="1161" w:type="dxa"/>
          </w:tcPr>
          <w:p w14:paraId="01CEEFF0" w14:textId="3492A0FD" w:rsidR="00E30F95" w:rsidRPr="00A84977" w:rsidRDefault="00F81821" w:rsidP="00EA68DE">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1</w:t>
            </w:r>
          </w:p>
        </w:tc>
      </w:tr>
      <w:tr w:rsidR="00E30F95" w:rsidRPr="00B55921" w14:paraId="499C4F6F" w14:textId="7AD788AD" w:rsidTr="00D73058">
        <w:tc>
          <w:tcPr>
            <w:tcW w:w="279" w:type="dxa"/>
            <w:vMerge/>
            <w:shd w:val="clear" w:color="auto" w:fill="auto"/>
          </w:tcPr>
          <w:p w14:paraId="18EDC3CC" w14:textId="77777777" w:rsidR="00E30F95" w:rsidRPr="00955387" w:rsidRDefault="00E30F95" w:rsidP="003A2176">
            <w:pPr>
              <w:widowControl/>
              <w:adjustRightInd/>
              <w:spacing w:after="120"/>
              <w:textAlignment w:val="auto"/>
              <w:rPr>
                <w:rFonts w:cs="Arial"/>
                <w:b/>
                <w:bCs/>
                <w:caps/>
                <w:sz w:val="18"/>
                <w:szCs w:val="18"/>
              </w:rPr>
            </w:pPr>
          </w:p>
        </w:tc>
        <w:tc>
          <w:tcPr>
            <w:tcW w:w="3260" w:type="dxa"/>
            <w:shd w:val="clear" w:color="auto" w:fill="auto"/>
          </w:tcPr>
          <w:p w14:paraId="747D2460" w14:textId="452FFF20" w:rsidR="00E30F95" w:rsidRPr="00A84977" w:rsidRDefault="00E30F95" w:rsidP="003A2176">
            <w:pPr>
              <w:widowControl/>
              <w:adjustRightInd/>
              <w:spacing w:after="120"/>
              <w:textAlignment w:val="auto"/>
              <w:rPr>
                <w:rFonts w:asciiTheme="majorHAnsi" w:hAnsiTheme="majorHAnsi" w:cstheme="majorHAnsi"/>
                <w:b/>
                <w:bCs/>
                <w:caps/>
                <w:sz w:val="18"/>
                <w:szCs w:val="18"/>
              </w:rPr>
            </w:pPr>
            <w:r w:rsidRPr="00A84977">
              <w:rPr>
                <w:rFonts w:asciiTheme="majorHAnsi" w:hAnsiTheme="majorHAnsi" w:cstheme="majorHAnsi"/>
                <w:sz w:val="18"/>
                <w:szCs w:val="18"/>
              </w:rPr>
              <w:t>Fouille-roche gris</w:t>
            </w:r>
            <w:r w:rsidR="00EE5824" w:rsidRPr="00A84977">
              <w:rPr>
                <w:rFonts w:asciiTheme="majorHAnsi" w:hAnsiTheme="majorHAnsi" w:cstheme="majorHAnsi"/>
                <w:sz w:val="18"/>
                <w:szCs w:val="18"/>
                <w:vertAlign w:val="superscript"/>
              </w:rPr>
              <w:t>1</w:t>
            </w:r>
            <w:r w:rsidR="00F90781" w:rsidRPr="00A84977">
              <w:rPr>
                <w:rFonts w:asciiTheme="majorHAnsi" w:hAnsiTheme="majorHAnsi" w:cstheme="majorHAnsi"/>
                <w:sz w:val="18"/>
                <w:szCs w:val="18"/>
                <w:vertAlign w:val="superscript"/>
              </w:rPr>
              <w:t xml:space="preserve">, </w:t>
            </w:r>
            <w:r w:rsidR="00F90781" w:rsidRPr="00A84977">
              <w:rPr>
                <w:rFonts w:asciiTheme="majorHAnsi" w:hAnsiTheme="majorHAnsi" w:cstheme="majorHAnsi"/>
                <w:caps/>
                <w:sz w:val="18"/>
                <w:szCs w:val="18"/>
                <w:vertAlign w:val="superscript"/>
              </w:rPr>
              <w:t>2</w:t>
            </w:r>
          </w:p>
        </w:tc>
        <w:tc>
          <w:tcPr>
            <w:tcW w:w="1276" w:type="dxa"/>
            <w:shd w:val="clear" w:color="auto" w:fill="auto"/>
          </w:tcPr>
          <w:p w14:paraId="7FE96AB6" w14:textId="3E56F1A7" w:rsidR="00E30F95" w:rsidRPr="00A84977" w:rsidRDefault="00E30F95" w:rsidP="003A2176">
            <w:pPr>
              <w:widowControl/>
              <w:adjustRightInd/>
              <w:spacing w:after="120"/>
              <w:textAlignment w:val="auto"/>
              <w:rPr>
                <w:rFonts w:asciiTheme="majorHAnsi" w:hAnsiTheme="majorHAnsi" w:cstheme="majorHAnsi"/>
                <w:b/>
                <w:bCs/>
                <w:caps/>
                <w:sz w:val="18"/>
                <w:szCs w:val="18"/>
              </w:rPr>
            </w:pPr>
            <w:r w:rsidRPr="00A84977">
              <w:rPr>
                <w:rFonts w:asciiTheme="majorHAnsi" w:hAnsiTheme="majorHAnsi" w:cstheme="majorHAnsi"/>
                <w:sz w:val="18"/>
                <w:szCs w:val="18"/>
              </w:rPr>
              <w:t>Vulnérable</w:t>
            </w:r>
          </w:p>
        </w:tc>
        <w:tc>
          <w:tcPr>
            <w:tcW w:w="2268" w:type="dxa"/>
            <w:shd w:val="clear" w:color="auto" w:fill="auto"/>
          </w:tcPr>
          <w:p w14:paraId="38AFC16D" w14:textId="773D3795" w:rsidR="00E30F95" w:rsidRPr="00A84977" w:rsidRDefault="00EF5914" w:rsidP="003A2176">
            <w:pPr>
              <w:widowControl/>
              <w:adjustRightInd/>
              <w:spacing w:after="120"/>
              <w:textAlignment w:val="auto"/>
              <w:rPr>
                <w:rFonts w:asciiTheme="majorHAnsi" w:hAnsiTheme="majorHAnsi" w:cstheme="majorHAnsi"/>
                <w:b/>
                <w:bCs/>
                <w:caps/>
                <w:sz w:val="18"/>
                <w:szCs w:val="18"/>
              </w:rPr>
            </w:pPr>
            <w:r>
              <w:rPr>
                <w:rFonts w:asciiTheme="majorHAnsi" w:hAnsiTheme="majorHAnsi" w:cstheme="majorHAnsi"/>
                <w:sz w:val="18"/>
                <w:szCs w:val="18"/>
              </w:rPr>
              <w:t>Menacée</w:t>
            </w:r>
          </w:p>
        </w:tc>
        <w:tc>
          <w:tcPr>
            <w:tcW w:w="1106" w:type="dxa"/>
          </w:tcPr>
          <w:p w14:paraId="42A04967" w14:textId="15173AB4" w:rsidR="00E30F95" w:rsidRPr="00A84977" w:rsidRDefault="00D942E6" w:rsidP="00EA68DE">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S3</w:t>
            </w:r>
          </w:p>
        </w:tc>
        <w:tc>
          <w:tcPr>
            <w:tcW w:w="1161" w:type="dxa"/>
          </w:tcPr>
          <w:p w14:paraId="39A3416C" w14:textId="7F14DA13" w:rsidR="00E30F95" w:rsidRPr="00A84977" w:rsidRDefault="002831CD" w:rsidP="00EA68DE">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3</w:t>
            </w:r>
          </w:p>
        </w:tc>
      </w:tr>
      <w:tr w:rsidR="003C5BE9" w:rsidRPr="00B55921" w14:paraId="051EA8AC" w14:textId="77777777" w:rsidTr="00D73058">
        <w:tc>
          <w:tcPr>
            <w:tcW w:w="279" w:type="dxa"/>
            <w:vMerge/>
            <w:shd w:val="clear" w:color="auto" w:fill="auto"/>
          </w:tcPr>
          <w:p w14:paraId="577901C1" w14:textId="77777777" w:rsidR="003C5BE9" w:rsidRPr="00955387" w:rsidRDefault="003C5BE9" w:rsidP="003C5BE9">
            <w:pPr>
              <w:widowControl/>
              <w:adjustRightInd/>
              <w:spacing w:after="120"/>
              <w:textAlignment w:val="auto"/>
              <w:rPr>
                <w:rFonts w:cs="Arial"/>
                <w:b/>
                <w:bCs/>
                <w:caps/>
                <w:sz w:val="18"/>
                <w:szCs w:val="18"/>
              </w:rPr>
            </w:pPr>
          </w:p>
        </w:tc>
        <w:tc>
          <w:tcPr>
            <w:tcW w:w="3260" w:type="dxa"/>
            <w:shd w:val="clear" w:color="auto" w:fill="auto"/>
          </w:tcPr>
          <w:p w14:paraId="58453A41" w14:textId="548AA22D" w:rsidR="003C5BE9" w:rsidRPr="00A84977" w:rsidRDefault="003C5BE9" w:rsidP="003C5BE9">
            <w:pPr>
              <w:widowControl/>
              <w:adjustRightInd/>
              <w:spacing w:after="120"/>
              <w:textAlignment w:val="auto"/>
              <w:rPr>
                <w:rFonts w:asciiTheme="majorHAnsi" w:hAnsiTheme="majorHAnsi" w:cstheme="majorHAnsi"/>
                <w:sz w:val="18"/>
                <w:szCs w:val="18"/>
              </w:rPr>
            </w:pPr>
            <w:proofErr w:type="spellStart"/>
            <w:r w:rsidRPr="00A84977">
              <w:rPr>
                <w:rFonts w:asciiTheme="majorHAnsi" w:hAnsiTheme="majorHAnsi" w:cstheme="majorHAnsi"/>
                <w:sz w:val="18"/>
                <w:szCs w:val="18"/>
              </w:rPr>
              <w:t>Méné</w:t>
            </w:r>
            <w:proofErr w:type="spellEnd"/>
            <w:r w:rsidRPr="00A84977">
              <w:rPr>
                <w:rFonts w:asciiTheme="majorHAnsi" w:hAnsiTheme="majorHAnsi" w:cstheme="majorHAnsi"/>
                <w:sz w:val="18"/>
                <w:szCs w:val="18"/>
              </w:rPr>
              <w:t xml:space="preserve"> d’herbe</w:t>
            </w:r>
            <w:r w:rsidR="00F90781" w:rsidRPr="00A84977">
              <w:rPr>
                <w:rFonts w:asciiTheme="majorHAnsi" w:hAnsiTheme="majorHAnsi" w:cstheme="majorHAnsi"/>
                <w:sz w:val="18"/>
                <w:szCs w:val="18"/>
                <w:vertAlign w:val="superscript"/>
              </w:rPr>
              <w:t xml:space="preserve">1, </w:t>
            </w:r>
            <w:r w:rsidR="00F90781" w:rsidRPr="00A84977">
              <w:rPr>
                <w:rFonts w:asciiTheme="majorHAnsi" w:hAnsiTheme="majorHAnsi" w:cstheme="majorHAnsi"/>
                <w:caps/>
                <w:sz w:val="18"/>
                <w:szCs w:val="18"/>
                <w:vertAlign w:val="superscript"/>
              </w:rPr>
              <w:t>2</w:t>
            </w:r>
          </w:p>
        </w:tc>
        <w:tc>
          <w:tcPr>
            <w:tcW w:w="1276" w:type="dxa"/>
            <w:shd w:val="clear" w:color="auto" w:fill="auto"/>
          </w:tcPr>
          <w:p w14:paraId="72D8B417" w14:textId="2C4EA300" w:rsidR="003C5BE9" w:rsidRPr="00A84977" w:rsidRDefault="003C5BE9"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Vulnérable</w:t>
            </w:r>
          </w:p>
        </w:tc>
        <w:tc>
          <w:tcPr>
            <w:tcW w:w="2268" w:type="dxa"/>
            <w:shd w:val="clear" w:color="auto" w:fill="auto"/>
          </w:tcPr>
          <w:p w14:paraId="7E81C672" w14:textId="5FCFFA6F" w:rsidR="003C5BE9" w:rsidRPr="00A84977" w:rsidRDefault="003C5BE9"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Préoccupante</w:t>
            </w:r>
          </w:p>
        </w:tc>
        <w:tc>
          <w:tcPr>
            <w:tcW w:w="1106" w:type="dxa"/>
          </w:tcPr>
          <w:p w14:paraId="53A6F96D" w14:textId="48C76072" w:rsidR="003C5BE9" w:rsidRPr="00A84977" w:rsidRDefault="003C5BE9"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S3</w:t>
            </w:r>
          </w:p>
        </w:tc>
        <w:tc>
          <w:tcPr>
            <w:tcW w:w="1161" w:type="dxa"/>
          </w:tcPr>
          <w:p w14:paraId="47BBA7BC" w14:textId="5DFF00B0" w:rsidR="003C5BE9" w:rsidRPr="00A84977" w:rsidRDefault="002831CD"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3</w:t>
            </w:r>
          </w:p>
        </w:tc>
      </w:tr>
      <w:tr w:rsidR="003C5BE9" w:rsidRPr="00B55921" w14:paraId="220BA6DA" w14:textId="77777777" w:rsidTr="004E1ED3">
        <w:tc>
          <w:tcPr>
            <w:tcW w:w="9350" w:type="dxa"/>
            <w:gridSpan w:val="6"/>
            <w:shd w:val="clear" w:color="auto" w:fill="auto"/>
          </w:tcPr>
          <w:p w14:paraId="7D2225A8" w14:textId="5C4BF268" w:rsidR="003C5BE9" w:rsidRPr="00A84977" w:rsidRDefault="003C5BE9" w:rsidP="00A76054">
            <w:pPr>
              <w:widowControl/>
              <w:adjustRightInd/>
              <w:spacing w:after="120"/>
              <w:jc w:val="left"/>
              <w:textAlignment w:val="auto"/>
              <w:rPr>
                <w:rFonts w:asciiTheme="majorHAnsi" w:hAnsiTheme="majorHAnsi" w:cstheme="majorHAnsi"/>
                <w:sz w:val="18"/>
                <w:szCs w:val="18"/>
              </w:rPr>
            </w:pPr>
            <w:r w:rsidRPr="00A84977">
              <w:rPr>
                <w:rFonts w:asciiTheme="majorHAnsi" w:hAnsiTheme="majorHAnsi" w:cstheme="majorHAnsi"/>
                <w:sz w:val="18"/>
                <w:szCs w:val="18"/>
              </w:rPr>
              <w:t xml:space="preserve">Autres poissons </w:t>
            </w:r>
          </w:p>
        </w:tc>
      </w:tr>
      <w:tr w:rsidR="0002306A" w:rsidRPr="00B55921" w14:paraId="274543A2" w14:textId="77777777" w:rsidTr="00D73058">
        <w:tc>
          <w:tcPr>
            <w:tcW w:w="279" w:type="dxa"/>
            <w:tcBorders>
              <w:top w:val="single" w:sz="4" w:space="0" w:color="auto"/>
              <w:left w:val="single" w:sz="4" w:space="0" w:color="auto"/>
              <w:bottom w:val="single" w:sz="4" w:space="0" w:color="auto"/>
              <w:right w:val="single" w:sz="4" w:space="0" w:color="auto"/>
            </w:tcBorders>
            <w:shd w:val="clear" w:color="auto" w:fill="auto"/>
          </w:tcPr>
          <w:p w14:paraId="1B205FB3" w14:textId="77777777" w:rsidR="0002306A" w:rsidRPr="00955387" w:rsidRDefault="0002306A" w:rsidP="003C5BE9">
            <w:pPr>
              <w:widowControl/>
              <w:adjustRightInd/>
              <w:spacing w:after="120"/>
              <w:textAlignment w:val="auto"/>
              <w:rPr>
                <w:rFonts w:cs="Arial"/>
                <w:b/>
                <w:bCs/>
                <w:cap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4041FAF" w14:textId="64132F07" w:rsidR="0002306A" w:rsidRPr="00A84977" w:rsidRDefault="0002306A"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Brochet vermiculé</w:t>
            </w:r>
            <w:r w:rsidR="00F90781" w:rsidRPr="00A84977">
              <w:rPr>
                <w:rFonts w:asciiTheme="majorHAnsi" w:hAnsiTheme="majorHAnsi" w:cstheme="majorHAnsi"/>
                <w:sz w:val="18"/>
                <w:szCs w:val="18"/>
                <w:vertAlign w:val="superscript"/>
              </w:rPr>
              <w:t>2</w:t>
            </w:r>
            <w:r w:rsidR="008C68EF" w:rsidRPr="00A84977">
              <w:rPr>
                <w:rFonts w:asciiTheme="majorHAnsi" w:hAnsiTheme="majorHAnsi" w:cstheme="majorHAnsi"/>
                <w:sz w:val="18"/>
                <w:szCs w:val="18"/>
                <w:vertAlign w:val="superscript"/>
              </w:rPr>
              <w:t>, 4</w:t>
            </w:r>
          </w:p>
        </w:tc>
        <w:tc>
          <w:tcPr>
            <w:tcW w:w="1276" w:type="dxa"/>
            <w:tcBorders>
              <w:left w:val="single" w:sz="4" w:space="0" w:color="auto"/>
              <w:bottom w:val="single" w:sz="4" w:space="0" w:color="auto"/>
            </w:tcBorders>
            <w:shd w:val="clear" w:color="auto" w:fill="auto"/>
          </w:tcPr>
          <w:p w14:paraId="6D404541" w14:textId="42577AE2" w:rsidR="0002306A" w:rsidRPr="00A84977" w:rsidRDefault="00123DCB" w:rsidP="00ED0385">
            <w:pPr>
              <w:widowControl/>
              <w:adjustRightInd/>
              <w:spacing w:after="120"/>
              <w:jc w:val="left"/>
              <w:textAlignment w:val="auto"/>
              <w:rPr>
                <w:rFonts w:asciiTheme="majorHAnsi" w:hAnsiTheme="majorHAnsi" w:cstheme="majorHAnsi"/>
                <w:sz w:val="18"/>
                <w:szCs w:val="18"/>
              </w:rPr>
            </w:pPr>
            <w:r w:rsidRPr="00A84977">
              <w:rPr>
                <w:rFonts w:asciiTheme="majorHAnsi" w:hAnsiTheme="majorHAnsi" w:cstheme="majorHAnsi"/>
                <w:sz w:val="18"/>
                <w:szCs w:val="18"/>
              </w:rPr>
              <w:t>Vulnérable</w:t>
            </w:r>
          </w:p>
        </w:tc>
        <w:tc>
          <w:tcPr>
            <w:tcW w:w="2268" w:type="dxa"/>
            <w:shd w:val="clear" w:color="auto" w:fill="auto"/>
          </w:tcPr>
          <w:p w14:paraId="55ADAFCB" w14:textId="1156CC99" w:rsidR="0002306A" w:rsidRPr="00A84977" w:rsidRDefault="00F95895"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Préoccupante</w:t>
            </w:r>
          </w:p>
        </w:tc>
        <w:tc>
          <w:tcPr>
            <w:tcW w:w="1106" w:type="dxa"/>
          </w:tcPr>
          <w:p w14:paraId="033DEF38" w14:textId="5255A34B" w:rsidR="0002306A" w:rsidRPr="00A84977" w:rsidRDefault="00F95895"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S2</w:t>
            </w:r>
          </w:p>
        </w:tc>
        <w:tc>
          <w:tcPr>
            <w:tcW w:w="1161" w:type="dxa"/>
          </w:tcPr>
          <w:p w14:paraId="7A0EDD1B" w14:textId="0CDB190D" w:rsidR="0002306A" w:rsidRPr="00A84977" w:rsidRDefault="00F95895"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3</w:t>
            </w:r>
          </w:p>
        </w:tc>
      </w:tr>
      <w:tr w:rsidR="003C5BE9" w:rsidRPr="00B55921" w14:paraId="192D6D41" w14:textId="22170AD6" w:rsidTr="00D73058">
        <w:tc>
          <w:tcPr>
            <w:tcW w:w="279" w:type="dxa"/>
            <w:tcBorders>
              <w:top w:val="single" w:sz="4" w:space="0" w:color="auto"/>
              <w:left w:val="single" w:sz="4" w:space="0" w:color="auto"/>
              <w:bottom w:val="single" w:sz="4" w:space="0" w:color="auto"/>
              <w:right w:val="single" w:sz="4" w:space="0" w:color="auto"/>
            </w:tcBorders>
            <w:shd w:val="clear" w:color="auto" w:fill="auto"/>
          </w:tcPr>
          <w:p w14:paraId="68520D20" w14:textId="77777777" w:rsidR="003C5BE9" w:rsidRPr="00955387" w:rsidRDefault="003C5BE9" w:rsidP="003C5BE9">
            <w:pPr>
              <w:widowControl/>
              <w:adjustRightInd/>
              <w:spacing w:after="120"/>
              <w:textAlignment w:val="auto"/>
              <w:rPr>
                <w:rFonts w:cs="Arial"/>
                <w:b/>
                <w:bCs/>
                <w:cap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CE826E" w14:textId="59899133" w:rsidR="003C5BE9" w:rsidRPr="00A84977" w:rsidRDefault="003C5BE9"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Chevalier cuivré</w:t>
            </w:r>
            <w:r w:rsidR="00F90781" w:rsidRPr="00A84977">
              <w:rPr>
                <w:rFonts w:asciiTheme="majorHAnsi" w:hAnsiTheme="majorHAnsi" w:cstheme="majorHAnsi"/>
                <w:sz w:val="18"/>
                <w:szCs w:val="18"/>
                <w:vertAlign w:val="superscript"/>
              </w:rPr>
              <w:t xml:space="preserve">1, </w:t>
            </w:r>
            <w:r w:rsidR="00F90781" w:rsidRPr="00A84977">
              <w:rPr>
                <w:rFonts w:asciiTheme="majorHAnsi" w:hAnsiTheme="majorHAnsi" w:cstheme="majorHAnsi"/>
                <w:caps/>
                <w:sz w:val="18"/>
                <w:szCs w:val="18"/>
                <w:vertAlign w:val="superscript"/>
              </w:rPr>
              <w:t>2</w:t>
            </w:r>
            <w:r w:rsidR="0092022E" w:rsidRPr="00A84977">
              <w:rPr>
                <w:rFonts w:asciiTheme="majorHAnsi" w:hAnsiTheme="majorHAnsi" w:cstheme="majorHAnsi"/>
                <w:caps/>
                <w:sz w:val="18"/>
                <w:szCs w:val="18"/>
                <w:vertAlign w:val="superscript"/>
              </w:rPr>
              <w:t>,</w:t>
            </w:r>
            <w:r w:rsidR="00F7007B" w:rsidRPr="00A84977">
              <w:rPr>
                <w:rFonts w:asciiTheme="majorHAnsi" w:hAnsiTheme="majorHAnsi" w:cstheme="majorHAnsi"/>
                <w:caps/>
                <w:sz w:val="18"/>
                <w:szCs w:val="18"/>
                <w:vertAlign w:val="superscript"/>
              </w:rPr>
              <w:t xml:space="preserve"> 3</w:t>
            </w:r>
            <w:r w:rsidR="0092022E" w:rsidRPr="00A84977">
              <w:rPr>
                <w:rFonts w:asciiTheme="majorHAnsi" w:hAnsiTheme="majorHAnsi" w:cstheme="majorHAnsi"/>
                <w:caps/>
                <w:sz w:val="18"/>
                <w:szCs w:val="18"/>
                <w:vertAlign w:val="superscript"/>
              </w:rPr>
              <w:t xml:space="preserve"> </w:t>
            </w:r>
          </w:p>
        </w:tc>
        <w:tc>
          <w:tcPr>
            <w:tcW w:w="1276" w:type="dxa"/>
            <w:tcBorders>
              <w:top w:val="single" w:sz="4" w:space="0" w:color="auto"/>
              <w:left w:val="single" w:sz="4" w:space="0" w:color="auto"/>
              <w:bottom w:val="single" w:sz="4" w:space="0" w:color="auto"/>
            </w:tcBorders>
            <w:shd w:val="clear" w:color="auto" w:fill="auto"/>
          </w:tcPr>
          <w:p w14:paraId="436E8ED3" w14:textId="15249682" w:rsidR="003C5BE9" w:rsidRPr="00A84977" w:rsidRDefault="003C5BE9" w:rsidP="003C5BE9">
            <w:pPr>
              <w:widowControl/>
              <w:adjustRightInd/>
              <w:spacing w:after="120"/>
              <w:textAlignment w:val="auto"/>
              <w:rPr>
                <w:rFonts w:asciiTheme="majorHAnsi" w:hAnsiTheme="majorHAnsi" w:cstheme="majorHAnsi"/>
                <w:b/>
                <w:bCs/>
                <w:caps/>
                <w:sz w:val="18"/>
                <w:szCs w:val="18"/>
              </w:rPr>
            </w:pPr>
            <w:r w:rsidRPr="00A84977">
              <w:rPr>
                <w:rFonts w:asciiTheme="majorHAnsi" w:hAnsiTheme="majorHAnsi" w:cstheme="majorHAnsi"/>
                <w:sz w:val="18"/>
                <w:szCs w:val="18"/>
              </w:rPr>
              <w:t>Menacée</w:t>
            </w:r>
          </w:p>
        </w:tc>
        <w:tc>
          <w:tcPr>
            <w:tcW w:w="2268" w:type="dxa"/>
            <w:shd w:val="clear" w:color="auto" w:fill="auto"/>
          </w:tcPr>
          <w:p w14:paraId="036A1ED4" w14:textId="28B85314" w:rsidR="003C5BE9" w:rsidRPr="00A84977" w:rsidRDefault="003C5BE9" w:rsidP="003C5BE9">
            <w:pPr>
              <w:widowControl/>
              <w:adjustRightInd/>
              <w:spacing w:after="120"/>
              <w:textAlignment w:val="auto"/>
              <w:rPr>
                <w:rFonts w:asciiTheme="majorHAnsi" w:hAnsiTheme="majorHAnsi" w:cstheme="majorHAnsi"/>
                <w:b/>
                <w:bCs/>
                <w:caps/>
                <w:sz w:val="18"/>
                <w:szCs w:val="18"/>
              </w:rPr>
            </w:pPr>
            <w:r w:rsidRPr="00A84977">
              <w:rPr>
                <w:rFonts w:asciiTheme="majorHAnsi" w:hAnsiTheme="majorHAnsi" w:cstheme="majorHAnsi"/>
                <w:sz w:val="18"/>
                <w:szCs w:val="18"/>
              </w:rPr>
              <w:t>En voie de disparition</w:t>
            </w:r>
          </w:p>
        </w:tc>
        <w:tc>
          <w:tcPr>
            <w:tcW w:w="1106" w:type="dxa"/>
          </w:tcPr>
          <w:p w14:paraId="6402FD7A" w14:textId="23C35974" w:rsidR="003C5BE9" w:rsidRPr="00A84977" w:rsidRDefault="003C5BE9"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S1</w:t>
            </w:r>
          </w:p>
        </w:tc>
        <w:tc>
          <w:tcPr>
            <w:tcW w:w="1161" w:type="dxa"/>
          </w:tcPr>
          <w:p w14:paraId="69077A66" w14:textId="04E3DC9A" w:rsidR="003C5BE9" w:rsidRPr="00A84977" w:rsidRDefault="003C5BE9"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1</w:t>
            </w:r>
          </w:p>
        </w:tc>
      </w:tr>
      <w:tr w:rsidR="003C5BE9" w:rsidRPr="00B55921" w14:paraId="0D5BDAE0" w14:textId="5EEF7FE8" w:rsidTr="00D73058">
        <w:tc>
          <w:tcPr>
            <w:tcW w:w="279" w:type="dxa"/>
            <w:tcBorders>
              <w:top w:val="single" w:sz="4" w:space="0" w:color="auto"/>
              <w:left w:val="single" w:sz="4" w:space="0" w:color="auto"/>
              <w:bottom w:val="single" w:sz="4" w:space="0" w:color="auto"/>
              <w:right w:val="single" w:sz="4" w:space="0" w:color="auto"/>
            </w:tcBorders>
            <w:shd w:val="clear" w:color="auto" w:fill="auto"/>
          </w:tcPr>
          <w:p w14:paraId="5C5635E1" w14:textId="77777777" w:rsidR="003C5BE9" w:rsidRPr="00955387" w:rsidRDefault="003C5BE9" w:rsidP="003C5BE9">
            <w:pPr>
              <w:widowControl/>
              <w:adjustRightInd/>
              <w:spacing w:after="120"/>
              <w:textAlignment w:val="auto"/>
              <w:rPr>
                <w:rFonts w:cs="Arial"/>
                <w:b/>
                <w:bCs/>
                <w:cap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25DD559" w14:textId="29D326A7" w:rsidR="003C5BE9" w:rsidRPr="00A84977" w:rsidRDefault="003C5BE9" w:rsidP="00F90781">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Chevalier de rivière</w:t>
            </w:r>
            <w:r w:rsidR="00F90781" w:rsidRPr="00A84977">
              <w:rPr>
                <w:rFonts w:asciiTheme="majorHAnsi" w:hAnsiTheme="majorHAnsi" w:cstheme="majorHAnsi"/>
                <w:sz w:val="18"/>
                <w:szCs w:val="18"/>
                <w:vertAlign w:val="superscript"/>
              </w:rPr>
              <w:t>2</w:t>
            </w:r>
          </w:p>
        </w:tc>
        <w:tc>
          <w:tcPr>
            <w:tcW w:w="1276" w:type="dxa"/>
            <w:tcBorders>
              <w:top w:val="single" w:sz="4" w:space="0" w:color="auto"/>
              <w:left w:val="single" w:sz="4" w:space="0" w:color="auto"/>
            </w:tcBorders>
            <w:shd w:val="clear" w:color="auto" w:fill="auto"/>
          </w:tcPr>
          <w:p w14:paraId="14CEB30B" w14:textId="3396C391" w:rsidR="003C5BE9" w:rsidRPr="00A84977" w:rsidRDefault="003C5BE9"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Vulnérable</w:t>
            </w:r>
          </w:p>
        </w:tc>
        <w:tc>
          <w:tcPr>
            <w:tcW w:w="2268" w:type="dxa"/>
            <w:shd w:val="clear" w:color="auto" w:fill="auto"/>
          </w:tcPr>
          <w:p w14:paraId="58B75C46" w14:textId="04888E49" w:rsidR="003C5BE9" w:rsidRPr="00A84977" w:rsidRDefault="003C5BE9" w:rsidP="003C5BE9">
            <w:pPr>
              <w:widowControl/>
              <w:adjustRightInd/>
              <w:spacing w:after="120"/>
              <w:textAlignment w:val="auto"/>
              <w:rPr>
                <w:rFonts w:asciiTheme="majorHAnsi" w:hAnsiTheme="majorHAnsi" w:cstheme="majorHAnsi"/>
                <w:b/>
                <w:bCs/>
                <w:caps/>
                <w:sz w:val="18"/>
                <w:szCs w:val="18"/>
              </w:rPr>
            </w:pPr>
            <w:r w:rsidRPr="00A84977">
              <w:rPr>
                <w:rFonts w:asciiTheme="majorHAnsi" w:hAnsiTheme="majorHAnsi" w:cstheme="majorHAnsi"/>
                <w:sz w:val="18"/>
                <w:szCs w:val="18"/>
              </w:rPr>
              <w:t>Préoccupante</w:t>
            </w:r>
          </w:p>
        </w:tc>
        <w:tc>
          <w:tcPr>
            <w:tcW w:w="1106" w:type="dxa"/>
          </w:tcPr>
          <w:p w14:paraId="15C330B6" w14:textId="46373BE5" w:rsidR="003C5BE9" w:rsidRPr="00A84977" w:rsidRDefault="003C5BE9"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S2S3</w:t>
            </w:r>
          </w:p>
        </w:tc>
        <w:tc>
          <w:tcPr>
            <w:tcW w:w="1161" w:type="dxa"/>
          </w:tcPr>
          <w:p w14:paraId="250AD3DB" w14:textId="1ACA5A00" w:rsidR="003C5BE9" w:rsidRPr="00A84977" w:rsidRDefault="002C2D48"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3</w:t>
            </w:r>
          </w:p>
        </w:tc>
      </w:tr>
      <w:tr w:rsidR="009D5323" w:rsidRPr="00B55921" w14:paraId="388F03B9" w14:textId="77777777" w:rsidTr="00D73058">
        <w:tc>
          <w:tcPr>
            <w:tcW w:w="279" w:type="dxa"/>
            <w:tcBorders>
              <w:top w:val="single" w:sz="4" w:space="0" w:color="auto"/>
            </w:tcBorders>
            <w:shd w:val="clear" w:color="auto" w:fill="auto"/>
          </w:tcPr>
          <w:p w14:paraId="5535E61A" w14:textId="77777777" w:rsidR="009D5323" w:rsidRPr="00955387" w:rsidRDefault="009D5323" w:rsidP="003C5BE9">
            <w:pPr>
              <w:widowControl/>
              <w:adjustRightInd/>
              <w:spacing w:after="120"/>
              <w:textAlignment w:val="auto"/>
              <w:rPr>
                <w:rFonts w:cs="Arial"/>
                <w:b/>
                <w:bCs/>
                <w:caps/>
                <w:sz w:val="18"/>
                <w:szCs w:val="18"/>
              </w:rPr>
            </w:pPr>
          </w:p>
        </w:tc>
        <w:tc>
          <w:tcPr>
            <w:tcW w:w="3260" w:type="dxa"/>
            <w:tcBorders>
              <w:top w:val="single" w:sz="4" w:space="0" w:color="auto"/>
            </w:tcBorders>
            <w:shd w:val="clear" w:color="auto" w:fill="auto"/>
          </w:tcPr>
          <w:p w14:paraId="0FC9445F" w14:textId="4307C67E" w:rsidR="009D5323" w:rsidRPr="00A84977" w:rsidRDefault="009D5323" w:rsidP="00F90781">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Chabot de profondeur</w:t>
            </w:r>
            <w:r w:rsidR="00F90781" w:rsidRPr="00A84977">
              <w:rPr>
                <w:rFonts w:asciiTheme="majorHAnsi" w:hAnsiTheme="majorHAnsi" w:cstheme="majorHAnsi"/>
                <w:sz w:val="18"/>
                <w:szCs w:val="18"/>
                <w:vertAlign w:val="superscript"/>
              </w:rPr>
              <w:t>2</w:t>
            </w:r>
          </w:p>
        </w:tc>
        <w:tc>
          <w:tcPr>
            <w:tcW w:w="1276" w:type="dxa"/>
            <w:shd w:val="clear" w:color="auto" w:fill="auto"/>
          </w:tcPr>
          <w:p w14:paraId="3750AA95" w14:textId="64206E5C" w:rsidR="009D5323" w:rsidRPr="00A84977" w:rsidRDefault="00C90E6A" w:rsidP="003C5BE9">
            <w:pPr>
              <w:widowControl/>
              <w:adjustRightInd/>
              <w:spacing w:after="120"/>
              <w:textAlignment w:val="auto"/>
              <w:rPr>
                <w:rFonts w:asciiTheme="majorHAnsi" w:hAnsiTheme="majorHAnsi" w:cstheme="majorHAnsi"/>
                <w:sz w:val="18"/>
                <w:szCs w:val="18"/>
              </w:rPr>
            </w:pPr>
            <w:r>
              <w:rPr>
                <w:rFonts w:asciiTheme="majorHAnsi" w:hAnsiTheme="majorHAnsi" w:cstheme="majorHAnsi"/>
                <w:sz w:val="18"/>
                <w:szCs w:val="18"/>
              </w:rPr>
              <w:t>Menacée</w:t>
            </w:r>
          </w:p>
        </w:tc>
        <w:tc>
          <w:tcPr>
            <w:tcW w:w="2268" w:type="dxa"/>
            <w:shd w:val="clear" w:color="auto" w:fill="auto"/>
          </w:tcPr>
          <w:p w14:paraId="2CACE734" w14:textId="3CA3B75F" w:rsidR="009D5323" w:rsidRPr="00A84977" w:rsidRDefault="00F95895"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Préoccupante</w:t>
            </w:r>
          </w:p>
        </w:tc>
        <w:tc>
          <w:tcPr>
            <w:tcW w:w="1106" w:type="dxa"/>
          </w:tcPr>
          <w:p w14:paraId="002E7DE7" w14:textId="64606C60" w:rsidR="009D5323" w:rsidRPr="00A84977" w:rsidRDefault="00F95895"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S1</w:t>
            </w:r>
          </w:p>
        </w:tc>
        <w:tc>
          <w:tcPr>
            <w:tcW w:w="1161" w:type="dxa"/>
          </w:tcPr>
          <w:p w14:paraId="12A0A963" w14:textId="1435191A" w:rsidR="009D5323" w:rsidRPr="00A84977" w:rsidRDefault="00F95895"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2</w:t>
            </w:r>
          </w:p>
        </w:tc>
      </w:tr>
      <w:tr w:rsidR="0002306A" w:rsidRPr="00B55921" w14:paraId="69710FCB" w14:textId="77777777" w:rsidTr="00D73058">
        <w:tc>
          <w:tcPr>
            <w:tcW w:w="279" w:type="dxa"/>
            <w:shd w:val="clear" w:color="auto" w:fill="auto"/>
          </w:tcPr>
          <w:p w14:paraId="63966AA3" w14:textId="77777777" w:rsidR="0002306A" w:rsidRPr="00955387" w:rsidRDefault="0002306A" w:rsidP="003C5BE9">
            <w:pPr>
              <w:widowControl/>
              <w:adjustRightInd/>
              <w:spacing w:after="120"/>
              <w:textAlignment w:val="auto"/>
              <w:rPr>
                <w:rFonts w:cs="Arial"/>
                <w:b/>
                <w:bCs/>
                <w:caps/>
                <w:sz w:val="18"/>
                <w:szCs w:val="18"/>
              </w:rPr>
            </w:pPr>
          </w:p>
        </w:tc>
        <w:tc>
          <w:tcPr>
            <w:tcW w:w="3260" w:type="dxa"/>
            <w:shd w:val="clear" w:color="auto" w:fill="auto"/>
          </w:tcPr>
          <w:p w14:paraId="1C85E7DB" w14:textId="7458496E" w:rsidR="0002306A" w:rsidRPr="00A84977" w:rsidRDefault="0002306A"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Chat-fou des rapides</w:t>
            </w:r>
            <w:r w:rsidR="00F90781" w:rsidRPr="00A84977">
              <w:rPr>
                <w:rFonts w:asciiTheme="majorHAnsi" w:hAnsiTheme="majorHAnsi" w:cstheme="majorHAnsi"/>
                <w:sz w:val="18"/>
                <w:szCs w:val="18"/>
                <w:vertAlign w:val="superscript"/>
              </w:rPr>
              <w:t>2</w:t>
            </w:r>
          </w:p>
        </w:tc>
        <w:tc>
          <w:tcPr>
            <w:tcW w:w="1276" w:type="dxa"/>
            <w:shd w:val="clear" w:color="auto" w:fill="auto"/>
          </w:tcPr>
          <w:p w14:paraId="581C719B" w14:textId="11747067" w:rsidR="0002306A" w:rsidRPr="00A84977" w:rsidRDefault="00C90E6A" w:rsidP="003C5BE9">
            <w:pPr>
              <w:widowControl/>
              <w:adjustRightInd/>
              <w:spacing w:after="120"/>
              <w:textAlignment w:val="auto"/>
              <w:rPr>
                <w:rFonts w:asciiTheme="majorHAnsi" w:hAnsiTheme="majorHAnsi" w:cstheme="majorHAnsi"/>
                <w:sz w:val="18"/>
                <w:szCs w:val="18"/>
              </w:rPr>
            </w:pPr>
            <w:r>
              <w:rPr>
                <w:rFonts w:asciiTheme="majorHAnsi" w:hAnsiTheme="majorHAnsi" w:cstheme="majorHAnsi"/>
                <w:sz w:val="18"/>
                <w:szCs w:val="18"/>
              </w:rPr>
              <w:t>Vulnérable</w:t>
            </w:r>
          </w:p>
        </w:tc>
        <w:tc>
          <w:tcPr>
            <w:tcW w:w="2268" w:type="dxa"/>
            <w:shd w:val="clear" w:color="auto" w:fill="auto"/>
          </w:tcPr>
          <w:p w14:paraId="563F3839" w14:textId="68DD722F" w:rsidR="0002306A" w:rsidRPr="00A84977" w:rsidRDefault="00F7007B" w:rsidP="00D73058">
            <w:pPr>
              <w:widowControl/>
              <w:adjustRightInd/>
              <w:spacing w:after="120"/>
              <w:jc w:val="left"/>
              <w:textAlignment w:val="auto"/>
              <w:rPr>
                <w:rFonts w:asciiTheme="majorHAnsi" w:hAnsiTheme="majorHAnsi" w:cstheme="majorHAnsi"/>
                <w:sz w:val="18"/>
                <w:szCs w:val="18"/>
              </w:rPr>
            </w:pPr>
            <w:r w:rsidRPr="00A84977">
              <w:rPr>
                <w:rFonts w:asciiTheme="majorHAnsi" w:hAnsiTheme="majorHAnsi" w:cstheme="majorHAnsi"/>
                <w:sz w:val="18"/>
                <w:szCs w:val="18"/>
              </w:rPr>
              <w:t>Non en péril</w:t>
            </w:r>
          </w:p>
        </w:tc>
        <w:tc>
          <w:tcPr>
            <w:tcW w:w="1106" w:type="dxa"/>
          </w:tcPr>
          <w:p w14:paraId="525CD8A5" w14:textId="7F505F7F" w:rsidR="0002306A" w:rsidRPr="00A84977" w:rsidRDefault="00F95895"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S3</w:t>
            </w:r>
          </w:p>
        </w:tc>
        <w:tc>
          <w:tcPr>
            <w:tcW w:w="1161" w:type="dxa"/>
          </w:tcPr>
          <w:p w14:paraId="4EF00809" w14:textId="7AB94661" w:rsidR="0002306A" w:rsidRPr="00A84977" w:rsidRDefault="00F95895"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3</w:t>
            </w:r>
          </w:p>
        </w:tc>
      </w:tr>
      <w:tr w:rsidR="00CA10C1" w:rsidRPr="00B55921" w14:paraId="26E36607" w14:textId="77777777" w:rsidTr="00D73058">
        <w:tc>
          <w:tcPr>
            <w:tcW w:w="279" w:type="dxa"/>
            <w:shd w:val="clear" w:color="auto" w:fill="auto"/>
          </w:tcPr>
          <w:p w14:paraId="30028A00" w14:textId="77777777" w:rsidR="00CA10C1" w:rsidRPr="00955387" w:rsidRDefault="00CA10C1" w:rsidP="003C5BE9">
            <w:pPr>
              <w:widowControl/>
              <w:adjustRightInd/>
              <w:spacing w:after="120"/>
              <w:textAlignment w:val="auto"/>
              <w:rPr>
                <w:rFonts w:cs="Arial"/>
                <w:b/>
                <w:bCs/>
                <w:caps/>
                <w:sz w:val="18"/>
                <w:szCs w:val="18"/>
              </w:rPr>
            </w:pPr>
          </w:p>
        </w:tc>
        <w:tc>
          <w:tcPr>
            <w:tcW w:w="3260" w:type="dxa"/>
            <w:shd w:val="clear" w:color="auto" w:fill="auto"/>
          </w:tcPr>
          <w:p w14:paraId="6C74E68F" w14:textId="3CC67769" w:rsidR="00CA10C1" w:rsidRPr="00A84977" w:rsidRDefault="00CA10C1"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Cisco de printemps</w:t>
            </w:r>
            <w:r w:rsidR="00F90781" w:rsidRPr="00A84977">
              <w:rPr>
                <w:rFonts w:asciiTheme="majorHAnsi" w:hAnsiTheme="majorHAnsi" w:cstheme="majorHAnsi"/>
                <w:sz w:val="18"/>
                <w:szCs w:val="18"/>
                <w:vertAlign w:val="superscript"/>
              </w:rPr>
              <w:t>2</w:t>
            </w:r>
            <w:r w:rsidR="00C22D99" w:rsidRPr="00A84977">
              <w:rPr>
                <w:rFonts w:asciiTheme="majorHAnsi" w:hAnsiTheme="majorHAnsi" w:cstheme="majorHAnsi"/>
                <w:sz w:val="18"/>
                <w:szCs w:val="18"/>
                <w:vertAlign w:val="superscript"/>
              </w:rPr>
              <w:t>, 3</w:t>
            </w:r>
          </w:p>
        </w:tc>
        <w:tc>
          <w:tcPr>
            <w:tcW w:w="1276" w:type="dxa"/>
            <w:shd w:val="clear" w:color="auto" w:fill="auto"/>
          </w:tcPr>
          <w:p w14:paraId="5BBDDD81" w14:textId="1E8F2A3F" w:rsidR="00CA10C1" w:rsidRPr="00A84977" w:rsidRDefault="00C90E6A" w:rsidP="003C5BE9">
            <w:pPr>
              <w:widowControl/>
              <w:adjustRightInd/>
              <w:spacing w:after="120"/>
              <w:textAlignment w:val="auto"/>
              <w:rPr>
                <w:rFonts w:asciiTheme="majorHAnsi" w:hAnsiTheme="majorHAnsi" w:cstheme="majorHAnsi"/>
                <w:sz w:val="18"/>
                <w:szCs w:val="18"/>
              </w:rPr>
            </w:pPr>
            <w:r>
              <w:rPr>
                <w:rFonts w:asciiTheme="majorHAnsi" w:hAnsiTheme="majorHAnsi" w:cstheme="majorHAnsi"/>
                <w:sz w:val="18"/>
                <w:szCs w:val="18"/>
              </w:rPr>
              <w:t>Menacée</w:t>
            </w:r>
          </w:p>
        </w:tc>
        <w:tc>
          <w:tcPr>
            <w:tcW w:w="2268" w:type="dxa"/>
            <w:shd w:val="clear" w:color="auto" w:fill="auto"/>
          </w:tcPr>
          <w:p w14:paraId="1DE78AE3" w14:textId="7E1D35DF" w:rsidR="00CA10C1" w:rsidRPr="00A84977" w:rsidRDefault="00CA10C1" w:rsidP="00CA10C1">
            <w:pPr>
              <w:widowControl/>
              <w:adjustRightInd/>
              <w:spacing w:after="120"/>
              <w:jc w:val="left"/>
              <w:textAlignment w:val="auto"/>
              <w:rPr>
                <w:rFonts w:asciiTheme="majorHAnsi" w:hAnsiTheme="majorHAnsi" w:cstheme="majorHAnsi"/>
                <w:sz w:val="18"/>
                <w:szCs w:val="18"/>
              </w:rPr>
            </w:pPr>
            <w:r w:rsidRPr="00A84977">
              <w:rPr>
                <w:rFonts w:asciiTheme="majorHAnsi" w:hAnsiTheme="majorHAnsi" w:cstheme="majorHAnsi"/>
                <w:sz w:val="18"/>
                <w:szCs w:val="18"/>
              </w:rPr>
              <w:t>En voie de disparition</w:t>
            </w:r>
          </w:p>
        </w:tc>
        <w:tc>
          <w:tcPr>
            <w:tcW w:w="1106" w:type="dxa"/>
          </w:tcPr>
          <w:p w14:paraId="56C7E4F4" w14:textId="7A230330" w:rsidR="00CA10C1" w:rsidRPr="00A84977" w:rsidRDefault="00CA10C1"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S1</w:t>
            </w:r>
          </w:p>
        </w:tc>
        <w:tc>
          <w:tcPr>
            <w:tcW w:w="1161" w:type="dxa"/>
          </w:tcPr>
          <w:p w14:paraId="4DA75136" w14:textId="64A02ECD" w:rsidR="00CA10C1" w:rsidRPr="00A84977" w:rsidRDefault="00CA10C1"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2</w:t>
            </w:r>
          </w:p>
        </w:tc>
      </w:tr>
      <w:tr w:rsidR="009D5323" w:rsidRPr="00B55921" w14:paraId="730F288C" w14:textId="77777777" w:rsidTr="00D73058">
        <w:tc>
          <w:tcPr>
            <w:tcW w:w="279" w:type="dxa"/>
            <w:shd w:val="clear" w:color="auto" w:fill="auto"/>
          </w:tcPr>
          <w:p w14:paraId="17E7C403" w14:textId="77777777" w:rsidR="009D5323" w:rsidRPr="00955387" w:rsidRDefault="009D5323" w:rsidP="003C5BE9">
            <w:pPr>
              <w:widowControl/>
              <w:adjustRightInd/>
              <w:spacing w:after="120"/>
              <w:textAlignment w:val="auto"/>
              <w:rPr>
                <w:rFonts w:cs="Arial"/>
                <w:b/>
                <w:bCs/>
                <w:caps/>
                <w:sz w:val="18"/>
                <w:szCs w:val="18"/>
              </w:rPr>
            </w:pPr>
          </w:p>
        </w:tc>
        <w:tc>
          <w:tcPr>
            <w:tcW w:w="3260" w:type="dxa"/>
            <w:shd w:val="clear" w:color="auto" w:fill="auto"/>
          </w:tcPr>
          <w:p w14:paraId="31575A0B" w14:textId="4C513BE9" w:rsidR="009D5323" w:rsidRPr="00A84977" w:rsidRDefault="0002306A"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Lamproie du Nord</w:t>
            </w:r>
            <w:r w:rsidR="00F90781" w:rsidRPr="00A84977">
              <w:rPr>
                <w:rFonts w:asciiTheme="majorHAnsi" w:hAnsiTheme="majorHAnsi" w:cstheme="majorHAnsi"/>
                <w:sz w:val="18"/>
                <w:szCs w:val="18"/>
                <w:vertAlign w:val="superscript"/>
              </w:rPr>
              <w:t>2</w:t>
            </w:r>
          </w:p>
        </w:tc>
        <w:tc>
          <w:tcPr>
            <w:tcW w:w="1276" w:type="dxa"/>
            <w:shd w:val="clear" w:color="auto" w:fill="auto"/>
          </w:tcPr>
          <w:p w14:paraId="7F261F40" w14:textId="1CB66ACD" w:rsidR="009D5323" w:rsidRPr="00A84977" w:rsidRDefault="00F95895"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Menacée</w:t>
            </w:r>
          </w:p>
        </w:tc>
        <w:tc>
          <w:tcPr>
            <w:tcW w:w="2268" w:type="dxa"/>
            <w:shd w:val="clear" w:color="auto" w:fill="auto"/>
          </w:tcPr>
          <w:p w14:paraId="7489D07C" w14:textId="04AB42D5" w:rsidR="009D5323" w:rsidRPr="00A84977" w:rsidRDefault="00ED0385" w:rsidP="003C5BE9">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Préoccupante</w:t>
            </w:r>
          </w:p>
        </w:tc>
        <w:tc>
          <w:tcPr>
            <w:tcW w:w="1106" w:type="dxa"/>
          </w:tcPr>
          <w:p w14:paraId="66101729" w14:textId="162ACA1A" w:rsidR="009D5323" w:rsidRPr="00A84977" w:rsidRDefault="00F95895"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S2</w:t>
            </w:r>
          </w:p>
        </w:tc>
        <w:tc>
          <w:tcPr>
            <w:tcW w:w="1161" w:type="dxa"/>
          </w:tcPr>
          <w:p w14:paraId="12557250" w14:textId="1272530A" w:rsidR="009D5323" w:rsidRPr="00A84977" w:rsidRDefault="004F2333" w:rsidP="003C5BE9">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1</w:t>
            </w:r>
          </w:p>
        </w:tc>
      </w:tr>
      <w:tr w:rsidR="00B92B12" w:rsidRPr="00B55921" w14:paraId="0D3D0879" w14:textId="4F568BE6" w:rsidTr="009F44E1">
        <w:trPr>
          <w:trHeight w:val="295"/>
        </w:trPr>
        <w:tc>
          <w:tcPr>
            <w:tcW w:w="9350" w:type="dxa"/>
            <w:gridSpan w:val="6"/>
            <w:shd w:val="clear" w:color="auto" w:fill="auto"/>
          </w:tcPr>
          <w:p w14:paraId="4641C441" w14:textId="241F75DC" w:rsidR="00B92B12" w:rsidRPr="00A84977" w:rsidRDefault="003C5FC7" w:rsidP="00A76054">
            <w:pPr>
              <w:widowControl/>
              <w:adjustRightInd/>
              <w:spacing w:after="120"/>
              <w:jc w:val="left"/>
              <w:textAlignment w:val="auto"/>
              <w:rPr>
                <w:rFonts w:asciiTheme="majorHAnsi" w:hAnsiTheme="majorHAnsi" w:cstheme="majorHAnsi"/>
                <w:sz w:val="18"/>
                <w:szCs w:val="18"/>
              </w:rPr>
            </w:pPr>
            <w:r w:rsidRPr="00A84977">
              <w:rPr>
                <w:rFonts w:asciiTheme="majorHAnsi" w:hAnsiTheme="majorHAnsi" w:cstheme="majorHAnsi"/>
                <w:b/>
                <w:bCs/>
                <w:caps/>
                <w:sz w:val="18"/>
                <w:szCs w:val="18"/>
              </w:rPr>
              <w:t xml:space="preserve">Amphibiens/Reptiles </w:t>
            </w:r>
          </w:p>
        </w:tc>
      </w:tr>
      <w:tr w:rsidR="00B92B12" w:rsidRPr="00B55921" w14:paraId="6406870B" w14:textId="6412D950" w:rsidTr="00D73058">
        <w:tc>
          <w:tcPr>
            <w:tcW w:w="279" w:type="dxa"/>
          </w:tcPr>
          <w:p w14:paraId="47D91540" w14:textId="77777777" w:rsidR="00B92B12" w:rsidRPr="00955387" w:rsidRDefault="00B92B12" w:rsidP="00B92B12">
            <w:pPr>
              <w:widowControl/>
              <w:adjustRightInd/>
              <w:spacing w:after="120"/>
              <w:textAlignment w:val="auto"/>
              <w:rPr>
                <w:rFonts w:cs="Arial"/>
                <w:sz w:val="18"/>
                <w:szCs w:val="18"/>
              </w:rPr>
            </w:pPr>
          </w:p>
        </w:tc>
        <w:tc>
          <w:tcPr>
            <w:tcW w:w="3260" w:type="dxa"/>
          </w:tcPr>
          <w:p w14:paraId="6E111575" w14:textId="41C7AD00"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Couleuvre brune</w:t>
            </w:r>
            <w:r w:rsidR="00F002A9" w:rsidRPr="00A84977">
              <w:rPr>
                <w:rFonts w:asciiTheme="majorHAnsi" w:hAnsiTheme="majorHAnsi" w:cstheme="majorHAnsi"/>
                <w:sz w:val="18"/>
                <w:szCs w:val="18"/>
                <w:vertAlign w:val="superscript"/>
              </w:rPr>
              <w:t>2</w:t>
            </w:r>
          </w:p>
        </w:tc>
        <w:tc>
          <w:tcPr>
            <w:tcW w:w="1276" w:type="dxa"/>
          </w:tcPr>
          <w:p w14:paraId="20712836" w14:textId="5AED52E0" w:rsidR="00B92B12" w:rsidRPr="00A84977" w:rsidRDefault="00123DCB"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Menacée</w:t>
            </w:r>
          </w:p>
        </w:tc>
        <w:tc>
          <w:tcPr>
            <w:tcW w:w="2268" w:type="dxa"/>
          </w:tcPr>
          <w:p w14:paraId="30205917" w14:textId="2E4BFB21"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Non en péril</w:t>
            </w:r>
          </w:p>
        </w:tc>
        <w:tc>
          <w:tcPr>
            <w:tcW w:w="1106" w:type="dxa"/>
          </w:tcPr>
          <w:p w14:paraId="48A1920E" w14:textId="484150C7"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S2</w:t>
            </w:r>
          </w:p>
        </w:tc>
        <w:tc>
          <w:tcPr>
            <w:tcW w:w="1161" w:type="dxa"/>
          </w:tcPr>
          <w:p w14:paraId="4227BAE3" w14:textId="0A6281D5" w:rsidR="00B92B12" w:rsidRPr="00A84977" w:rsidRDefault="00DF7CDE"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3</w:t>
            </w:r>
          </w:p>
        </w:tc>
      </w:tr>
      <w:tr w:rsidR="00CA10C1" w:rsidRPr="00B55921" w14:paraId="26AB6D4C" w14:textId="77777777" w:rsidTr="00D73058">
        <w:tc>
          <w:tcPr>
            <w:tcW w:w="279" w:type="dxa"/>
          </w:tcPr>
          <w:p w14:paraId="069F3398" w14:textId="77777777" w:rsidR="00CA10C1" w:rsidRPr="00955387" w:rsidRDefault="00CA10C1" w:rsidP="00B92B12">
            <w:pPr>
              <w:widowControl/>
              <w:adjustRightInd/>
              <w:spacing w:after="120"/>
              <w:textAlignment w:val="auto"/>
              <w:rPr>
                <w:rFonts w:cs="Arial"/>
                <w:sz w:val="18"/>
                <w:szCs w:val="18"/>
              </w:rPr>
            </w:pPr>
          </w:p>
        </w:tc>
        <w:tc>
          <w:tcPr>
            <w:tcW w:w="3260" w:type="dxa"/>
          </w:tcPr>
          <w:p w14:paraId="248B02E5" w14:textId="68782480" w:rsidR="00CA10C1" w:rsidRPr="00A84977" w:rsidRDefault="00CA10C1"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Couleuvre d’eau</w:t>
            </w:r>
            <w:r w:rsidR="00F002A9" w:rsidRPr="00A84977">
              <w:rPr>
                <w:rFonts w:asciiTheme="majorHAnsi" w:hAnsiTheme="majorHAnsi" w:cstheme="majorHAnsi"/>
                <w:sz w:val="18"/>
                <w:szCs w:val="18"/>
                <w:vertAlign w:val="superscript"/>
              </w:rPr>
              <w:t>2</w:t>
            </w:r>
          </w:p>
        </w:tc>
        <w:tc>
          <w:tcPr>
            <w:tcW w:w="1276" w:type="dxa"/>
          </w:tcPr>
          <w:p w14:paraId="03FAD945" w14:textId="6400E6DB" w:rsidR="00CA10C1" w:rsidRPr="00A84977" w:rsidRDefault="00123DCB"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Vulnérable</w:t>
            </w:r>
          </w:p>
        </w:tc>
        <w:tc>
          <w:tcPr>
            <w:tcW w:w="2268" w:type="dxa"/>
          </w:tcPr>
          <w:p w14:paraId="496DE9E2" w14:textId="5BB5EBC1" w:rsidR="00CA10C1" w:rsidRPr="00A84977" w:rsidRDefault="00F7007B" w:rsidP="00D73058">
            <w:pPr>
              <w:widowControl/>
              <w:adjustRightInd/>
              <w:spacing w:after="120"/>
              <w:jc w:val="left"/>
              <w:textAlignment w:val="auto"/>
              <w:rPr>
                <w:rFonts w:asciiTheme="majorHAnsi" w:hAnsiTheme="majorHAnsi" w:cstheme="majorHAnsi"/>
                <w:sz w:val="18"/>
                <w:szCs w:val="18"/>
              </w:rPr>
            </w:pPr>
            <w:r w:rsidRPr="00A84977">
              <w:rPr>
                <w:rFonts w:asciiTheme="majorHAnsi" w:hAnsiTheme="majorHAnsi" w:cstheme="majorHAnsi"/>
                <w:sz w:val="18"/>
                <w:szCs w:val="18"/>
              </w:rPr>
              <w:t>Non en péril</w:t>
            </w:r>
          </w:p>
        </w:tc>
        <w:tc>
          <w:tcPr>
            <w:tcW w:w="1106" w:type="dxa"/>
          </w:tcPr>
          <w:p w14:paraId="18B25753" w14:textId="10231841" w:rsidR="00CA10C1" w:rsidRPr="00A84977" w:rsidRDefault="00DF7CDE"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S3</w:t>
            </w:r>
          </w:p>
        </w:tc>
        <w:tc>
          <w:tcPr>
            <w:tcW w:w="1161" w:type="dxa"/>
          </w:tcPr>
          <w:p w14:paraId="0CCCC4ED" w14:textId="7C1A7019" w:rsidR="00CA10C1" w:rsidRPr="00A84977" w:rsidRDefault="00DF7CDE"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3</w:t>
            </w:r>
          </w:p>
        </w:tc>
      </w:tr>
      <w:tr w:rsidR="00CA10C1" w:rsidRPr="00B55921" w14:paraId="5554D246" w14:textId="77777777" w:rsidTr="00D73058">
        <w:tc>
          <w:tcPr>
            <w:tcW w:w="279" w:type="dxa"/>
          </w:tcPr>
          <w:p w14:paraId="7F1AE6B1" w14:textId="77777777" w:rsidR="00CA10C1" w:rsidRPr="00955387" w:rsidRDefault="00CA10C1" w:rsidP="00B92B12">
            <w:pPr>
              <w:widowControl/>
              <w:adjustRightInd/>
              <w:spacing w:after="120"/>
              <w:textAlignment w:val="auto"/>
              <w:rPr>
                <w:rFonts w:cs="Arial"/>
                <w:sz w:val="18"/>
                <w:szCs w:val="18"/>
              </w:rPr>
            </w:pPr>
          </w:p>
        </w:tc>
        <w:tc>
          <w:tcPr>
            <w:tcW w:w="3260" w:type="dxa"/>
          </w:tcPr>
          <w:p w14:paraId="46111939" w14:textId="64F37974" w:rsidR="00CA10C1" w:rsidRPr="00A84977" w:rsidRDefault="00CA10C1"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Couleuvre t</w:t>
            </w:r>
            <w:r w:rsidR="00DF7CDE" w:rsidRPr="00A84977">
              <w:rPr>
                <w:rFonts w:asciiTheme="majorHAnsi" w:hAnsiTheme="majorHAnsi" w:cstheme="majorHAnsi"/>
                <w:sz w:val="18"/>
                <w:szCs w:val="18"/>
              </w:rPr>
              <w:t>a</w:t>
            </w:r>
            <w:r w:rsidRPr="00A84977">
              <w:rPr>
                <w:rFonts w:asciiTheme="majorHAnsi" w:hAnsiTheme="majorHAnsi" w:cstheme="majorHAnsi"/>
                <w:sz w:val="18"/>
                <w:szCs w:val="18"/>
              </w:rPr>
              <w:t>chetée</w:t>
            </w:r>
            <w:r w:rsidR="00F002A9" w:rsidRPr="00A84977">
              <w:rPr>
                <w:rFonts w:asciiTheme="majorHAnsi" w:hAnsiTheme="majorHAnsi" w:cstheme="majorHAnsi"/>
                <w:sz w:val="18"/>
                <w:szCs w:val="18"/>
                <w:vertAlign w:val="superscript"/>
              </w:rPr>
              <w:t>2</w:t>
            </w:r>
          </w:p>
        </w:tc>
        <w:tc>
          <w:tcPr>
            <w:tcW w:w="1276" w:type="dxa"/>
          </w:tcPr>
          <w:p w14:paraId="1901828A" w14:textId="0493BE7A" w:rsidR="00CA10C1" w:rsidRPr="00A84977" w:rsidRDefault="00123DCB"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Vulnérable</w:t>
            </w:r>
          </w:p>
        </w:tc>
        <w:tc>
          <w:tcPr>
            <w:tcW w:w="2268" w:type="dxa"/>
          </w:tcPr>
          <w:p w14:paraId="69F9B203" w14:textId="6E5ACCBF" w:rsidR="00CA10C1" w:rsidRPr="00A84977" w:rsidRDefault="00DF7CDE"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Préoccupante</w:t>
            </w:r>
          </w:p>
        </w:tc>
        <w:tc>
          <w:tcPr>
            <w:tcW w:w="1106" w:type="dxa"/>
          </w:tcPr>
          <w:p w14:paraId="2B2EFAAD" w14:textId="466DC48F" w:rsidR="00CA10C1" w:rsidRPr="00A84977" w:rsidRDefault="00DF7CDE"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S3</w:t>
            </w:r>
          </w:p>
        </w:tc>
        <w:tc>
          <w:tcPr>
            <w:tcW w:w="1161" w:type="dxa"/>
          </w:tcPr>
          <w:p w14:paraId="445393AB" w14:textId="1D4B5A3B" w:rsidR="00CA10C1" w:rsidRPr="00A84977" w:rsidRDefault="00DF7CDE"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3</w:t>
            </w:r>
          </w:p>
        </w:tc>
      </w:tr>
      <w:tr w:rsidR="00B92B12" w:rsidRPr="00B55921" w14:paraId="56D47DEA" w14:textId="77777777" w:rsidTr="00D73058">
        <w:tc>
          <w:tcPr>
            <w:tcW w:w="279" w:type="dxa"/>
          </w:tcPr>
          <w:p w14:paraId="293DA02E" w14:textId="77777777" w:rsidR="00B92B12" w:rsidRPr="00955387" w:rsidRDefault="00B92B12" w:rsidP="00B92B12">
            <w:pPr>
              <w:widowControl/>
              <w:adjustRightInd/>
              <w:spacing w:after="120"/>
              <w:textAlignment w:val="auto"/>
              <w:rPr>
                <w:rFonts w:cs="Arial"/>
                <w:sz w:val="18"/>
                <w:szCs w:val="18"/>
              </w:rPr>
            </w:pPr>
          </w:p>
        </w:tc>
        <w:tc>
          <w:tcPr>
            <w:tcW w:w="3260" w:type="dxa"/>
          </w:tcPr>
          <w:p w14:paraId="3C36DE40" w14:textId="2EAB6ED1"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Rainette faux-grillon de l’Ouest</w:t>
            </w:r>
            <w:r w:rsidR="00F002A9" w:rsidRPr="00A84977">
              <w:rPr>
                <w:rFonts w:asciiTheme="majorHAnsi" w:hAnsiTheme="majorHAnsi" w:cstheme="majorHAnsi"/>
                <w:sz w:val="18"/>
                <w:szCs w:val="18"/>
                <w:vertAlign w:val="superscript"/>
              </w:rPr>
              <w:t xml:space="preserve">1, </w:t>
            </w:r>
            <w:r w:rsidR="00F002A9" w:rsidRPr="00A84977">
              <w:rPr>
                <w:rFonts w:asciiTheme="majorHAnsi" w:hAnsiTheme="majorHAnsi" w:cstheme="majorHAnsi"/>
                <w:caps/>
                <w:sz w:val="18"/>
                <w:szCs w:val="18"/>
                <w:vertAlign w:val="superscript"/>
              </w:rPr>
              <w:t>2</w:t>
            </w:r>
            <w:r w:rsidR="00F7007B" w:rsidRPr="00A84977">
              <w:rPr>
                <w:rFonts w:asciiTheme="majorHAnsi" w:hAnsiTheme="majorHAnsi" w:cstheme="majorHAnsi"/>
                <w:caps/>
                <w:sz w:val="18"/>
                <w:szCs w:val="18"/>
                <w:vertAlign w:val="superscript"/>
              </w:rPr>
              <w:t>, 3</w:t>
            </w:r>
          </w:p>
        </w:tc>
        <w:tc>
          <w:tcPr>
            <w:tcW w:w="1276" w:type="dxa"/>
          </w:tcPr>
          <w:p w14:paraId="1FF9196A" w14:textId="78C4FD13" w:rsidR="00B92B12" w:rsidRPr="00A84977" w:rsidRDefault="00C90E6A" w:rsidP="00B92B12">
            <w:pPr>
              <w:widowControl/>
              <w:adjustRightInd/>
              <w:spacing w:after="120"/>
              <w:textAlignment w:val="auto"/>
              <w:rPr>
                <w:rFonts w:asciiTheme="majorHAnsi" w:hAnsiTheme="majorHAnsi" w:cstheme="majorHAnsi"/>
                <w:sz w:val="18"/>
                <w:szCs w:val="18"/>
              </w:rPr>
            </w:pPr>
            <w:r>
              <w:rPr>
                <w:rFonts w:asciiTheme="majorHAnsi" w:hAnsiTheme="majorHAnsi" w:cstheme="majorHAnsi"/>
                <w:sz w:val="18"/>
                <w:szCs w:val="18"/>
              </w:rPr>
              <w:t>Menacée</w:t>
            </w:r>
          </w:p>
        </w:tc>
        <w:tc>
          <w:tcPr>
            <w:tcW w:w="2268" w:type="dxa"/>
          </w:tcPr>
          <w:p w14:paraId="3250BB05" w14:textId="226B55A6"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Menacée</w:t>
            </w:r>
          </w:p>
        </w:tc>
        <w:tc>
          <w:tcPr>
            <w:tcW w:w="1106" w:type="dxa"/>
          </w:tcPr>
          <w:p w14:paraId="5E237B8B" w14:textId="0AC1972D"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S2</w:t>
            </w:r>
          </w:p>
        </w:tc>
        <w:tc>
          <w:tcPr>
            <w:tcW w:w="1161" w:type="dxa"/>
          </w:tcPr>
          <w:p w14:paraId="12475D57" w14:textId="3FD152F8"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1</w:t>
            </w:r>
          </w:p>
        </w:tc>
      </w:tr>
      <w:tr w:rsidR="00B92B12" w:rsidRPr="00B55921" w14:paraId="1836AE78" w14:textId="77777777" w:rsidTr="00D73058">
        <w:tc>
          <w:tcPr>
            <w:tcW w:w="279" w:type="dxa"/>
          </w:tcPr>
          <w:p w14:paraId="55E68D47" w14:textId="77777777" w:rsidR="00B92B12" w:rsidRPr="00955387" w:rsidRDefault="00B92B12" w:rsidP="00B92B12">
            <w:pPr>
              <w:widowControl/>
              <w:adjustRightInd/>
              <w:spacing w:after="120"/>
              <w:textAlignment w:val="auto"/>
              <w:rPr>
                <w:rFonts w:cs="Arial"/>
                <w:sz w:val="18"/>
                <w:szCs w:val="18"/>
              </w:rPr>
            </w:pPr>
          </w:p>
        </w:tc>
        <w:tc>
          <w:tcPr>
            <w:tcW w:w="3260" w:type="dxa"/>
          </w:tcPr>
          <w:p w14:paraId="08C6CD44" w14:textId="0F9F3AFF"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Salamandre à quatre orteils</w:t>
            </w:r>
            <w:r w:rsidR="00F002A9" w:rsidRPr="00A84977">
              <w:rPr>
                <w:rFonts w:asciiTheme="majorHAnsi" w:hAnsiTheme="majorHAnsi" w:cstheme="majorHAnsi"/>
                <w:sz w:val="18"/>
                <w:szCs w:val="18"/>
                <w:vertAlign w:val="superscript"/>
              </w:rPr>
              <w:t>2</w:t>
            </w:r>
          </w:p>
        </w:tc>
        <w:tc>
          <w:tcPr>
            <w:tcW w:w="1276" w:type="dxa"/>
          </w:tcPr>
          <w:p w14:paraId="4DBD4F77" w14:textId="3A8EF122"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Susceptible</w:t>
            </w:r>
          </w:p>
        </w:tc>
        <w:tc>
          <w:tcPr>
            <w:tcW w:w="2268" w:type="dxa"/>
          </w:tcPr>
          <w:p w14:paraId="729E770C" w14:textId="474E5734"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Non en péril</w:t>
            </w:r>
          </w:p>
        </w:tc>
        <w:tc>
          <w:tcPr>
            <w:tcW w:w="1106" w:type="dxa"/>
          </w:tcPr>
          <w:p w14:paraId="4449FA00" w14:textId="3B1D18DE"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S3</w:t>
            </w:r>
          </w:p>
        </w:tc>
        <w:tc>
          <w:tcPr>
            <w:tcW w:w="1161" w:type="dxa"/>
          </w:tcPr>
          <w:p w14:paraId="6508A88A" w14:textId="773D290A"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3</w:t>
            </w:r>
          </w:p>
        </w:tc>
      </w:tr>
      <w:tr w:rsidR="00B92B12" w:rsidRPr="00B55921" w14:paraId="3883BB29" w14:textId="77777777" w:rsidTr="004153D6">
        <w:tc>
          <w:tcPr>
            <w:tcW w:w="9350" w:type="dxa"/>
            <w:gridSpan w:val="6"/>
          </w:tcPr>
          <w:p w14:paraId="33149ACF" w14:textId="4CA1AB7C" w:rsidR="00B92B12" w:rsidRPr="00A84977" w:rsidRDefault="00B92B12" w:rsidP="00A76054">
            <w:pPr>
              <w:widowControl/>
              <w:adjustRightInd/>
              <w:spacing w:after="120"/>
              <w:jc w:val="left"/>
              <w:textAlignment w:val="auto"/>
              <w:rPr>
                <w:rFonts w:asciiTheme="majorHAnsi" w:hAnsiTheme="majorHAnsi" w:cstheme="majorHAnsi"/>
                <w:sz w:val="18"/>
                <w:szCs w:val="18"/>
              </w:rPr>
            </w:pPr>
            <w:r w:rsidRPr="00A84977">
              <w:rPr>
                <w:rFonts w:asciiTheme="majorHAnsi" w:hAnsiTheme="majorHAnsi" w:cstheme="majorHAnsi"/>
                <w:sz w:val="18"/>
                <w:szCs w:val="18"/>
              </w:rPr>
              <w:t>Salamandres de ruisseaux</w:t>
            </w:r>
          </w:p>
        </w:tc>
      </w:tr>
      <w:tr w:rsidR="00B92B12" w:rsidRPr="00B55921" w14:paraId="6472B1F2" w14:textId="093974BA" w:rsidTr="00F7007B">
        <w:tc>
          <w:tcPr>
            <w:tcW w:w="279" w:type="dxa"/>
            <w:vMerge w:val="restart"/>
          </w:tcPr>
          <w:p w14:paraId="697799F8" w14:textId="2775D2FB" w:rsidR="00B92B12" w:rsidRPr="00955387" w:rsidRDefault="00B92B12" w:rsidP="00B92B12">
            <w:pPr>
              <w:widowControl/>
              <w:adjustRightInd/>
              <w:spacing w:after="120"/>
              <w:jc w:val="left"/>
              <w:textAlignment w:val="auto"/>
              <w:rPr>
                <w:rFonts w:cs="Arial"/>
                <w:sz w:val="18"/>
                <w:szCs w:val="18"/>
              </w:rPr>
            </w:pPr>
          </w:p>
        </w:tc>
        <w:tc>
          <w:tcPr>
            <w:tcW w:w="3260" w:type="dxa"/>
          </w:tcPr>
          <w:p w14:paraId="2C5AAB4B" w14:textId="741D5E08"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Salamandre sombre des montagnes, population des Appalaches</w:t>
            </w:r>
            <w:r w:rsidR="00F002A9" w:rsidRPr="00A84977">
              <w:rPr>
                <w:rFonts w:asciiTheme="majorHAnsi" w:hAnsiTheme="majorHAnsi" w:cstheme="majorHAnsi"/>
                <w:sz w:val="18"/>
                <w:szCs w:val="18"/>
                <w:vertAlign w:val="superscript"/>
              </w:rPr>
              <w:t xml:space="preserve">1, </w:t>
            </w:r>
            <w:r w:rsidR="00F002A9" w:rsidRPr="00A84977">
              <w:rPr>
                <w:rFonts w:asciiTheme="majorHAnsi" w:hAnsiTheme="majorHAnsi" w:cstheme="majorHAnsi"/>
                <w:caps/>
                <w:sz w:val="18"/>
                <w:szCs w:val="18"/>
                <w:vertAlign w:val="superscript"/>
              </w:rPr>
              <w:t>2</w:t>
            </w:r>
            <w:r w:rsidR="00F7007B" w:rsidRPr="00A84977">
              <w:rPr>
                <w:rFonts w:asciiTheme="majorHAnsi" w:hAnsiTheme="majorHAnsi" w:cstheme="majorHAnsi"/>
                <w:caps/>
                <w:sz w:val="18"/>
                <w:szCs w:val="18"/>
                <w:vertAlign w:val="superscript"/>
              </w:rPr>
              <w:t>, 3</w:t>
            </w:r>
          </w:p>
        </w:tc>
        <w:tc>
          <w:tcPr>
            <w:tcW w:w="1276" w:type="dxa"/>
          </w:tcPr>
          <w:p w14:paraId="2D6A1AD0" w14:textId="4DF0D973"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Menacée</w:t>
            </w:r>
          </w:p>
        </w:tc>
        <w:tc>
          <w:tcPr>
            <w:tcW w:w="2268" w:type="dxa"/>
          </w:tcPr>
          <w:p w14:paraId="5A936ABD" w14:textId="4A0AFD47"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En voie de disparition</w:t>
            </w:r>
          </w:p>
        </w:tc>
        <w:tc>
          <w:tcPr>
            <w:tcW w:w="1106" w:type="dxa"/>
          </w:tcPr>
          <w:p w14:paraId="67970617" w14:textId="343FA006"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S2</w:t>
            </w:r>
          </w:p>
        </w:tc>
        <w:tc>
          <w:tcPr>
            <w:tcW w:w="1161" w:type="dxa"/>
          </w:tcPr>
          <w:p w14:paraId="7C3FCA60" w14:textId="005C5EC5"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1</w:t>
            </w:r>
          </w:p>
        </w:tc>
      </w:tr>
      <w:tr w:rsidR="00B92B12" w:rsidRPr="00B55921" w14:paraId="310D8734" w14:textId="3643B7AB" w:rsidTr="00F7007B">
        <w:tc>
          <w:tcPr>
            <w:tcW w:w="279" w:type="dxa"/>
            <w:vMerge/>
          </w:tcPr>
          <w:p w14:paraId="1F21703A" w14:textId="77777777" w:rsidR="00B92B12" w:rsidRPr="00955387" w:rsidRDefault="00B92B12" w:rsidP="00B92B12">
            <w:pPr>
              <w:widowControl/>
              <w:adjustRightInd/>
              <w:spacing w:after="120"/>
              <w:textAlignment w:val="auto"/>
              <w:rPr>
                <w:rFonts w:cs="Arial"/>
                <w:sz w:val="18"/>
                <w:szCs w:val="18"/>
              </w:rPr>
            </w:pPr>
          </w:p>
        </w:tc>
        <w:tc>
          <w:tcPr>
            <w:tcW w:w="3260" w:type="dxa"/>
          </w:tcPr>
          <w:p w14:paraId="60DB1658" w14:textId="622FFC54"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Salamandre pourpre</w:t>
            </w:r>
            <w:r w:rsidR="00C90E6A">
              <w:rPr>
                <w:rFonts w:asciiTheme="majorHAnsi" w:hAnsiTheme="majorHAnsi" w:cstheme="majorHAnsi"/>
                <w:sz w:val="18"/>
                <w:szCs w:val="18"/>
              </w:rPr>
              <w:t>, population des Adirondacks et des Appalaches</w:t>
            </w:r>
            <w:r w:rsidR="00F7007B" w:rsidRPr="00A84977">
              <w:rPr>
                <w:rFonts w:asciiTheme="majorHAnsi" w:hAnsiTheme="majorHAnsi" w:cstheme="majorHAnsi"/>
                <w:sz w:val="18"/>
                <w:szCs w:val="18"/>
              </w:rPr>
              <w:t xml:space="preserve"> </w:t>
            </w:r>
            <w:r w:rsidR="00F002A9" w:rsidRPr="00A84977">
              <w:rPr>
                <w:rFonts w:asciiTheme="majorHAnsi" w:hAnsiTheme="majorHAnsi" w:cstheme="majorHAnsi"/>
                <w:sz w:val="18"/>
                <w:szCs w:val="18"/>
                <w:vertAlign w:val="superscript"/>
              </w:rPr>
              <w:t xml:space="preserve">1, </w:t>
            </w:r>
            <w:r w:rsidR="00F002A9" w:rsidRPr="00A84977">
              <w:rPr>
                <w:rFonts w:asciiTheme="majorHAnsi" w:hAnsiTheme="majorHAnsi" w:cstheme="majorHAnsi"/>
                <w:caps/>
                <w:sz w:val="18"/>
                <w:szCs w:val="18"/>
                <w:vertAlign w:val="superscript"/>
              </w:rPr>
              <w:t>2</w:t>
            </w:r>
            <w:r w:rsidR="00F7007B" w:rsidRPr="00A84977">
              <w:rPr>
                <w:rFonts w:asciiTheme="majorHAnsi" w:hAnsiTheme="majorHAnsi" w:cstheme="majorHAnsi"/>
                <w:caps/>
                <w:sz w:val="18"/>
                <w:szCs w:val="18"/>
                <w:vertAlign w:val="superscript"/>
              </w:rPr>
              <w:t>, 3</w:t>
            </w:r>
          </w:p>
        </w:tc>
        <w:tc>
          <w:tcPr>
            <w:tcW w:w="1276" w:type="dxa"/>
          </w:tcPr>
          <w:p w14:paraId="4FF50D6D" w14:textId="660E9E43"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Vulnérable</w:t>
            </w:r>
          </w:p>
        </w:tc>
        <w:tc>
          <w:tcPr>
            <w:tcW w:w="2268" w:type="dxa"/>
          </w:tcPr>
          <w:p w14:paraId="0710F82D" w14:textId="6D835E88"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Menacée</w:t>
            </w:r>
          </w:p>
        </w:tc>
        <w:tc>
          <w:tcPr>
            <w:tcW w:w="1106" w:type="dxa"/>
          </w:tcPr>
          <w:p w14:paraId="30095F9F" w14:textId="561D0E75"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S3</w:t>
            </w:r>
          </w:p>
        </w:tc>
        <w:tc>
          <w:tcPr>
            <w:tcW w:w="1161" w:type="dxa"/>
          </w:tcPr>
          <w:p w14:paraId="5EE9D916" w14:textId="5FEB615A" w:rsidR="00B92B12" w:rsidRPr="00A84977" w:rsidRDefault="002831CD"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3</w:t>
            </w:r>
          </w:p>
        </w:tc>
      </w:tr>
      <w:tr w:rsidR="00B92B12" w:rsidRPr="00B55921" w14:paraId="323CBB05" w14:textId="77777777" w:rsidTr="0093221A">
        <w:tc>
          <w:tcPr>
            <w:tcW w:w="9350" w:type="dxa"/>
            <w:gridSpan w:val="6"/>
          </w:tcPr>
          <w:p w14:paraId="1FF918E5" w14:textId="5040A794" w:rsidR="00B92B12" w:rsidRPr="00A84977" w:rsidRDefault="00B92B12" w:rsidP="00A76054">
            <w:pPr>
              <w:widowControl/>
              <w:adjustRightInd/>
              <w:spacing w:after="120"/>
              <w:jc w:val="left"/>
              <w:textAlignment w:val="auto"/>
              <w:rPr>
                <w:rFonts w:asciiTheme="majorHAnsi" w:hAnsiTheme="majorHAnsi" w:cstheme="majorHAnsi"/>
                <w:sz w:val="18"/>
                <w:szCs w:val="18"/>
              </w:rPr>
            </w:pPr>
            <w:r w:rsidRPr="00A84977">
              <w:rPr>
                <w:rFonts w:asciiTheme="majorHAnsi" w:hAnsiTheme="majorHAnsi" w:cstheme="majorHAnsi"/>
                <w:sz w:val="18"/>
                <w:szCs w:val="18"/>
              </w:rPr>
              <w:t>Tortues</w:t>
            </w:r>
          </w:p>
        </w:tc>
      </w:tr>
      <w:tr w:rsidR="00B92B12" w:rsidRPr="00B55921" w14:paraId="0F70FB19" w14:textId="4C3A0326" w:rsidTr="00D73058">
        <w:tc>
          <w:tcPr>
            <w:tcW w:w="279" w:type="dxa"/>
          </w:tcPr>
          <w:p w14:paraId="75E863E6" w14:textId="5B69A903" w:rsidR="00B92B12" w:rsidRPr="00955387" w:rsidRDefault="00B92B12" w:rsidP="00B92B12">
            <w:pPr>
              <w:spacing w:after="120"/>
              <w:rPr>
                <w:rFonts w:cs="Arial"/>
                <w:sz w:val="18"/>
                <w:szCs w:val="18"/>
              </w:rPr>
            </w:pPr>
          </w:p>
        </w:tc>
        <w:tc>
          <w:tcPr>
            <w:tcW w:w="3260" w:type="dxa"/>
          </w:tcPr>
          <w:p w14:paraId="6F4D6D42" w14:textId="5ECB630D"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Tortue-molle à épines</w:t>
            </w:r>
            <w:r w:rsidR="00F002A9" w:rsidRPr="00A84977">
              <w:rPr>
                <w:rFonts w:asciiTheme="majorHAnsi" w:hAnsiTheme="majorHAnsi" w:cstheme="majorHAnsi"/>
                <w:sz w:val="18"/>
                <w:szCs w:val="18"/>
                <w:vertAlign w:val="superscript"/>
              </w:rPr>
              <w:t xml:space="preserve">1, </w:t>
            </w:r>
            <w:r w:rsidR="00F002A9" w:rsidRPr="00A84977">
              <w:rPr>
                <w:rFonts w:asciiTheme="majorHAnsi" w:hAnsiTheme="majorHAnsi" w:cstheme="majorHAnsi"/>
                <w:caps/>
                <w:sz w:val="18"/>
                <w:szCs w:val="18"/>
                <w:vertAlign w:val="superscript"/>
              </w:rPr>
              <w:t>2</w:t>
            </w:r>
            <w:r w:rsidR="00F7007B" w:rsidRPr="00A84977">
              <w:rPr>
                <w:rFonts w:asciiTheme="majorHAnsi" w:hAnsiTheme="majorHAnsi" w:cstheme="majorHAnsi"/>
                <w:caps/>
                <w:sz w:val="18"/>
                <w:szCs w:val="18"/>
                <w:vertAlign w:val="superscript"/>
              </w:rPr>
              <w:t>, 3</w:t>
            </w:r>
          </w:p>
        </w:tc>
        <w:tc>
          <w:tcPr>
            <w:tcW w:w="1276" w:type="dxa"/>
          </w:tcPr>
          <w:p w14:paraId="08655CD0" w14:textId="66111E16"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Menacée</w:t>
            </w:r>
          </w:p>
        </w:tc>
        <w:tc>
          <w:tcPr>
            <w:tcW w:w="2268" w:type="dxa"/>
          </w:tcPr>
          <w:p w14:paraId="33A65754" w14:textId="4C3F64B4" w:rsidR="00B92B12" w:rsidRPr="00A84977" w:rsidRDefault="00245DA6" w:rsidP="00B92B12">
            <w:pPr>
              <w:widowControl/>
              <w:adjustRightInd/>
              <w:spacing w:after="120"/>
              <w:textAlignment w:val="auto"/>
              <w:rPr>
                <w:rFonts w:asciiTheme="majorHAnsi" w:hAnsiTheme="majorHAnsi" w:cstheme="majorHAnsi"/>
                <w:sz w:val="18"/>
                <w:szCs w:val="18"/>
              </w:rPr>
            </w:pPr>
            <w:r>
              <w:rPr>
                <w:rFonts w:asciiTheme="majorHAnsi" w:hAnsiTheme="majorHAnsi" w:cstheme="majorHAnsi"/>
                <w:sz w:val="18"/>
                <w:szCs w:val="18"/>
              </w:rPr>
              <w:t>Menacée</w:t>
            </w:r>
          </w:p>
        </w:tc>
        <w:tc>
          <w:tcPr>
            <w:tcW w:w="1106" w:type="dxa"/>
          </w:tcPr>
          <w:p w14:paraId="6C921664" w14:textId="7A205646"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S1</w:t>
            </w:r>
          </w:p>
        </w:tc>
        <w:tc>
          <w:tcPr>
            <w:tcW w:w="1161" w:type="dxa"/>
          </w:tcPr>
          <w:p w14:paraId="6897A0B2" w14:textId="5A39F57F"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1</w:t>
            </w:r>
          </w:p>
        </w:tc>
      </w:tr>
      <w:tr w:rsidR="00B92B12" w:rsidRPr="00B55921" w14:paraId="5276468B" w14:textId="1BFCA8FA" w:rsidTr="00D73058">
        <w:tc>
          <w:tcPr>
            <w:tcW w:w="279" w:type="dxa"/>
          </w:tcPr>
          <w:p w14:paraId="589D5058" w14:textId="44F38EF3" w:rsidR="00B92B12" w:rsidRPr="00955387" w:rsidRDefault="00B92B12" w:rsidP="00B92B12">
            <w:pPr>
              <w:spacing w:after="120"/>
              <w:rPr>
                <w:rFonts w:cs="Arial"/>
                <w:sz w:val="18"/>
                <w:szCs w:val="18"/>
              </w:rPr>
            </w:pPr>
          </w:p>
        </w:tc>
        <w:tc>
          <w:tcPr>
            <w:tcW w:w="3260" w:type="dxa"/>
          </w:tcPr>
          <w:p w14:paraId="26203229" w14:textId="2C2B67B4"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Tortue mouchetée</w:t>
            </w:r>
            <w:r w:rsidR="00F002A9" w:rsidRPr="00A84977">
              <w:rPr>
                <w:rFonts w:asciiTheme="majorHAnsi" w:hAnsiTheme="majorHAnsi" w:cstheme="majorHAnsi"/>
                <w:sz w:val="18"/>
                <w:szCs w:val="18"/>
                <w:vertAlign w:val="superscript"/>
              </w:rPr>
              <w:t xml:space="preserve">1, </w:t>
            </w:r>
            <w:r w:rsidR="00F002A9" w:rsidRPr="00A84977">
              <w:rPr>
                <w:rFonts w:asciiTheme="majorHAnsi" w:hAnsiTheme="majorHAnsi" w:cstheme="majorHAnsi"/>
                <w:caps/>
                <w:sz w:val="18"/>
                <w:szCs w:val="18"/>
                <w:vertAlign w:val="superscript"/>
              </w:rPr>
              <w:t>2</w:t>
            </w:r>
            <w:r w:rsidR="000D788B" w:rsidRPr="00A84977">
              <w:rPr>
                <w:rFonts w:asciiTheme="majorHAnsi" w:hAnsiTheme="majorHAnsi" w:cstheme="majorHAnsi"/>
                <w:caps/>
                <w:sz w:val="18"/>
                <w:szCs w:val="18"/>
                <w:vertAlign w:val="superscript"/>
              </w:rPr>
              <w:t>, 3</w:t>
            </w:r>
          </w:p>
        </w:tc>
        <w:tc>
          <w:tcPr>
            <w:tcW w:w="1276" w:type="dxa"/>
          </w:tcPr>
          <w:p w14:paraId="3C3121D7" w14:textId="037CBE3D"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Menacée</w:t>
            </w:r>
          </w:p>
        </w:tc>
        <w:tc>
          <w:tcPr>
            <w:tcW w:w="2268" w:type="dxa"/>
          </w:tcPr>
          <w:p w14:paraId="43EC11DE" w14:textId="5DE7EE25" w:rsidR="00B92B12" w:rsidRPr="00A84977" w:rsidRDefault="00B92B12" w:rsidP="00B92B12">
            <w:pPr>
              <w:widowControl/>
              <w:adjustRightInd/>
              <w:spacing w:after="120"/>
              <w:textAlignment w:val="auto"/>
              <w:rPr>
                <w:rFonts w:asciiTheme="majorHAnsi" w:hAnsiTheme="majorHAnsi" w:cstheme="majorHAnsi"/>
                <w:sz w:val="18"/>
                <w:szCs w:val="18"/>
              </w:rPr>
            </w:pPr>
            <w:r w:rsidRPr="00A84977">
              <w:rPr>
                <w:rFonts w:asciiTheme="majorHAnsi" w:hAnsiTheme="majorHAnsi" w:cstheme="majorHAnsi"/>
                <w:sz w:val="18"/>
                <w:szCs w:val="18"/>
              </w:rPr>
              <w:t>En voie de disparition</w:t>
            </w:r>
          </w:p>
        </w:tc>
        <w:tc>
          <w:tcPr>
            <w:tcW w:w="1106" w:type="dxa"/>
          </w:tcPr>
          <w:p w14:paraId="1C889D78" w14:textId="2ACE075F"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S2S3</w:t>
            </w:r>
          </w:p>
        </w:tc>
        <w:tc>
          <w:tcPr>
            <w:tcW w:w="1161" w:type="dxa"/>
          </w:tcPr>
          <w:p w14:paraId="46EB5044" w14:textId="7C8BE585" w:rsidR="00B92B12" w:rsidRPr="00A84977" w:rsidRDefault="00B92B12" w:rsidP="00B92B12">
            <w:pPr>
              <w:widowControl/>
              <w:adjustRightInd/>
              <w:spacing w:after="120"/>
              <w:jc w:val="center"/>
              <w:textAlignment w:val="auto"/>
              <w:rPr>
                <w:rFonts w:asciiTheme="majorHAnsi" w:hAnsiTheme="majorHAnsi" w:cstheme="majorHAnsi"/>
                <w:sz w:val="18"/>
                <w:szCs w:val="18"/>
              </w:rPr>
            </w:pPr>
            <w:r w:rsidRPr="00A84977">
              <w:rPr>
                <w:rFonts w:asciiTheme="majorHAnsi" w:hAnsiTheme="majorHAnsi" w:cstheme="majorHAnsi"/>
                <w:sz w:val="18"/>
                <w:szCs w:val="18"/>
              </w:rPr>
              <w:t>1</w:t>
            </w:r>
          </w:p>
        </w:tc>
      </w:tr>
    </w:tbl>
    <w:p w14:paraId="4C9C58C7" w14:textId="77777777" w:rsidR="00B55921" w:rsidRPr="006A1DD8" w:rsidRDefault="00B55921" w:rsidP="006A1DD8">
      <w:pPr>
        <w:rPr>
          <w:szCs w:val="22"/>
        </w:rPr>
      </w:pPr>
    </w:p>
    <w:p w14:paraId="41EE2C2D" w14:textId="77777777" w:rsidR="00B55921" w:rsidRPr="00A84977" w:rsidRDefault="00B55921" w:rsidP="006A1DD8">
      <w:pPr>
        <w:pStyle w:val="Notedebasdepage"/>
        <w:spacing w:after="120"/>
        <w:rPr>
          <w:rStyle w:val="Lienhypertexte"/>
          <w:rFonts w:ascii="Calibri" w:hAnsi="Calibri" w:cs="Calibri"/>
          <w:color w:val="auto"/>
          <w:sz w:val="18"/>
          <w:szCs w:val="18"/>
        </w:rPr>
      </w:pPr>
      <w:r w:rsidRPr="00955387">
        <w:rPr>
          <w:sz w:val="18"/>
          <w:szCs w:val="18"/>
          <w:vertAlign w:val="superscript"/>
        </w:rPr>
        <w:t xml:space="preserve">1 </w:t>
      </w:r>
      <w:r w:rsidRPr="00A84977">
        <w:rPr>
          <w:rFonts w:ascii="Calibri" w:hAnsi="Calibri" w:cs="Calibri"/>
          <w:sz w:val="18"/>
          <w:szCs w:val="18"/>
        </w:rPr>
        <w:t xml:space="preserve">Plan de rétablissement disponible à la </w:t>
      </w:r>
      <w:hyperlink r:id="rId24" w:history="1">
        <w:r w:rsidRPr="00A84977">
          <w:rPr>
            <w:rStyle w:val="Lienhypertexte"/>
            <w:rFonts w:ascii="Calibri" w:hAnsi="Calibri" w:cs="Calibri"/>
            <w:color w:val="auto"/>
            <w:sz w:val="18"/>
            <w:szCs w:val="18"/>
          </w:rPr>
          <w:t>page web « Liste des espèces fauniques menacées ou vulnérables » du MELCCFP</w:t>
        </w:r>
      </w:hyperlink>
    </w:p>
    <w:p w14:paraId="46A97958" w14:textId="77777777" w:rsidR="00B55921" w:rsidRPr="00A84977" w:rsidRDefault="00B55921" w:rsidP="006A1DD8">
      <w:pPr>
        <w:pStyle w:val="Notedebasdepage"/>
        <w:spacing w:after="120"/>
        <w:rPr>
          <w:rFonts w:ascii="Calibri" w:hAnsi="Calibri" w:cs="Calibri"/>
          <w:sz w:val="18"/>
          <w:szCs w:val="18"/>
        </w:rPr>
      </w:pPr>
      <w:r w:rsidRPr="00A84977">
        <w:rPr>
          <w:rStyle w:val="Appelnotedebasdep"/>
          <w:rFonts w:ascii="Calibri" w:hAnsi="Calibri" w:cs="Calibri"/>
          <w:sz w:val="18"/>
          <w:szCs w:val="18"/>
        </w:rPr>
        <w:t>2</w:t>
      </w:r>
      <w:r w:rsidRPr="00A84977">
        <w:rPr>
          <w:rFonts w:ascii="Calibri" w:hAnsi="Calibri" w:cs="Calibri"/>
          <w:sz w:val="18"/>
          <w:szCs w:val="18"/>
        </w:rPr>
        <w:t xml:space="preserve"> Occurrences disponibles au </w:t>
      </w:r>
      <w:hyperlink r:id="rId25" w:history="1">
        <w:r w:rsidRPr="00A84977">
          <w:rPr>
            <w:rStyle w:val="Lienhypertexte"/>
            <w:rFonts w:ascii="Calibri" w:hAnsi="Calibri" w:cs="Calibri"/>
            <w:color w:val="auto"/>
            <w:sz w:val="18"/>
            <w:szCs w:val="18"/>
          </w:rPr>
          <w:t>Centre de données sur le patrimoine naturel (CDPNQ)</w:t>
        </w:r>
      </w:hyperlink>
    </w:p>
    <w:p w14:paraId="06BABCBA" w14:textId="1E842DBD" w:rsidR="008C68EF" w:rsidRPr="00A84977" w:rsidRDefault="00B55921" w:rsidP="006A1DD8">
      <w:pPr>
        <w:widowControl/>
        <w:adjustRightInd/>
        <w:spacing w:after="120"/>
        <w:textAlignment w:val="auto"/>
        <w:rPr>
          <w:rFonts w:ascii="Calibri" w:hAnsi="Calibri" w:cs="Calibri"/>
          <w:sz w:val="18"/>
          <w:szCs w:val="18"/>
        </w:rPr>
      </w:pPr>
      <w:r w:rsidRPr="00A84977">
        <w:rPr>
          <w:rFonts w:ascii="Calibri" w:hAnsi="Calibri" w:cs="Calibri"/>
          <w:sz w:val="18"/>
          <w:szCs w:val="18"/>
          <w:vertAlign w:val="superscript"/>
        </w:rPr>
        <w:t>3</w:t>
      </w:r>
      <w:r w:rsidRPr="00A84977">
        <w:rPr>
          <w:rFonts w:ascii="Calibri" w:hAnsi="Calibri" w:cs="Calibri"/>
          <w:sz w:val="18"/>
          <w:szCs w:val="18"/>
        </w:rPr>
        <w:t xml:space="preserve"> Programme de rétablissement et informations sur les habitats essentiels disponibles à la </w:t>
      </w:r>
      <w:hyperlink r:id="rId26" w:history="1">
        <w:r w:rsidRPr="00A84977">
          <w:rPr>
            <w:rStyle w:val="Lienhypertexte"/>
            <w:rFonts w:ascii="Calibri" w:hAnsi="Calibri" w:cs="Calibri"/>
            <w:color w:val="auto"/>
            <w:sz w:val="18"/>
            <w:szCs w:val="18"/>
          </w:rPr>
          <w:t>page web « Registre public des espèces en péril »</w:t>
        </w:r>
      </w:hyperlink>
      <w:r w:rsidRPr="00A84977">
        <w:rPr>
          <w:rFonts w:ascii="Calibri" w:hAnsi="Calibri" w:cs="Calibri"/>
          <w:sz w:val="18"/>
          <w:szCs w:val="18"/>
        </w:rPr>
        <w:t xml:space="preserve"> d’Environnement Canada</w:t>
      </w:r>
    </w:p>
    <w:p w14:paraId="370971DD" w14:textId="773F4CC1" w:rsidR="00B55921" w:rsidRPr="00A84977" w:rsidRDefault="004B332E" w:rsidP="00955387">
      <w:pPr>
        <w:widowControl/>
        <w:adjustRightInd/>
        <w:spacing w:after="60"/>
        <w:textAlignment w:val="auto"/>
        <w:rPr>
          <w:rFonts w:ascii="Calibri" w:hAnsi="Calibri" w:cs="Calibri"/>
          <w:sz w:val="18"/>
          <w:szCs w:val="18"/>
        </w:rPr>
      </w:pPr>
      <w:r w:rsidRPr="00A84977">
        <w:rPr>
          <w:rFonts w:ascii="Calibri" w:hAnsi="Calibri" w:cs="Calibri"/>
          <w:vertAlign w:val="superscript"/>
        </w:rPr>
        <w:t>4</w:t>
      </w:r>
      <w:r w:rsidRPr="00A84977">
        <w:rPr>
          <w:rFonts w:ascii="Calibri" w:hAnsi="Calibri" w:cs="Calibri"/>
        </w:rPr>
        <w:t xml:space="preserve"> </w:t>
      </w:r>
      <w:r w:rsidR="0061656C" w:rsidRPr="00A84977">
        <w:rPr>
          <w:rFonts w:ascii="Calibri" w:hAnsi="Calibri" w:cs="Calibri"/>
          <w:sz w:val="18"/>
          <w:szCs w:val="18"/>
        </w:rPr>
        <w:t>Pour ces e</w:t>
      </w:r>
      <w:r w:rsidR="009430B4" w:rsidRPr="00A84977">
        <w:rPr>
          <w:rFonts w:ascii="Calibri" w:hAnsi="Calibri" w:cs="Calibri"/>
          <w:sz w:val="18"/>
          <w:szCs w:val="18"/>
        </w:rPr>
        <w:t>s</w:t>
      </w:r>
      <w:r w:rsidR="0061656C" w:rsidRPr="00A84977">
        <w:rPr>
          <w:rFonts w:ascii="Calibri" w:hAnsi="Calibri" w:cs="Calibri"/>
          <w:sz w:val="18"/>
          <w:szCs w:val="18"/>
        </w:rPr>
        <w:t>pèces aquatiques, les projets visant le rétablissement de la connectivité aquatique et l’aménagement d’habitats aquatiques essentiels (frayères, aires d’alevinage) doivent être</w:t>
      </w:r>
      <w:r w:rsidR="009430B4" w:rsidRPr="00A84977">
        <w:rPr>
          <w:rFonts w:ascii="Calibri" w:hAnsi="Calibri" w:cs="Calibri"/>
          <w:sz w:val="18"/>
          <w:szCs w:val="18"/>
        </w:rPr>
        <w:t xml:space="preserve"> </w:t>
      </w:r>
      <w:r w:rsidR="0061656C" w:rsidRPr="00A84977">
        <w:rPr>
          <w:rFonts w:ascii="Calibri" w:hAnsi="Calibri" w:cs="Calibri"/>
          <w:sz w:val="18"/>
          <w:szCs w:val="18"/>
        </w:rPr>
        <w:t>présentés au programme Amélioration de la qualité des habitats aquatiques (AQHA)</w:t>
      </w:r>
    </w:p>
    <w:p w14:paraId="23DB648F" w14:textId="76C8D87C" w:rsidR="00E446BA" w:rsidRDefault="00E446BA"/>
    <w:p w14:paraId="1226162B" w14:textId="77777777" w:rsidR="006A1DD8" w:rsidRPr="00A76054" w:rsidRDefault="006A1DD8">
      <w:pPr>
        <w:rPr>
          <w:sz w:val="24"/>
          <w:szCs w:val="24"/>
        </w:rPr>
      </w:pPr>
    </w:p>
    <w:tbl>
      <w:tblPr>
        <w:tblStyle w:val="Grilledutableau"/>
        <w:tblW w:w="9209" w:type="dxa"/>
        <w:tblLayout w:type="fixed"/>
        <w:tblLook w:val="04A0" w:firstRow="1" w:lastRow="0" w:firstColumn="1" w:lastColumn="0" w:noHBand="0" w:noVBand="1"/>
      </w:tblPr>
      <w:tblGrid>
        <w:gridCol w:w="274"/>
        <w:gridCol w:w="2126"/>
        <w:gridCol w:w="2779"/>
        <w:gridCol w:w="48"/>
        <w:gridCol w:w="2076"/>
        <w:gridCol w:w="63"/>
        <w:gridCol w:w="851"/>
        <w:gridCol w:w="992"/>
      </w:tblGrid>
      <w:tr w:rsidR="008000C6" w:rsidRPr="00B55921" w14:paraId="47A7C8B6" w14:textId="77777777" w:rsidTr="00E55B67">
        <w:tc>
          <w:tcPr>
            <w:tcW w:w="274" w:type="dxa"/>
            <w:shd w:val="clear" w:color="auto" w:fill="D6E237"/>
            <w:vAlign w:val="bottom"/>
          </w:tcPr>
          <w:p w14:paraId="73EC7B9F" w14:textId="77777777" w:rsidR="008000C6" w:rsidRPr="0029355D" w:rsidRDefault="008000C6" w:rsidP="00762D93">
            <w:pPr>
              <w:widowControl/>
              <w:adjustRightInd/>
              <w:spacing w:after="120"/>
              <w:jc w:val="left"/>
              <w:textAlignment w:val="auto"/>
              <w:rPr>
                <w:rFonts w:cs="Arial"/>
                <w:b/>
                <w:bCs/>
                <w:caps/>
                <w:sz w:val="18"/>
                <w:szCs w:val="18"/>
              </w:rPr>
            </w:pPr>
          </w:p>
        </w:tc>
        <w:tc>
          <w:tcPr>
            <w:tcW w:w="2126" w:type="dxa"/>
            <w:shd w:val="clear" w:color="auto" w:fill="D6E237"/>
            <w:vAlign w:val="bottom"/>
          </w:tcPr>
          <w:p w14:paraId="524F7002" w14:textId="6F6769D8" w:rsidR="008000C6" w:rsidRPr="00A84977" w:rsidRDefault="008000C6" w:rsidP="00762D93">
            <w:pPr>
              <w:widowControl/>
              <w:adjustRightInd/>
              <w:spacing w:after="120"/>
              <w:jc w:val="left"/>
              <w:textAlignment w:val="auto"/>
              <w:rPr>
                <w:rFonts w:ascii="Calibri" w:hAnsi="Calibri" w:cs="Calibri"/>
                <w:b/>
                <w:bCs/>
                <w:caps/>
                <w:sz w:val="18"/>
                <w:szCs w:val="18"/>
              </w:rPr>
            </w:pPr>
            <w:r w:rsidRPr="00A84977">
              <w:rPr>
                <w:rFonts w:ascii="Calibri" w:hAnsi="Calibri" w:cs="Calibri"/>
                <w:b/>
                <w:bCs/>
                <w:caps/>
                <w:sz w:val="18"/>
                <w:szCs w:val="18"/>
              </w:rPr>
              <w:t>ESPÈCES</w:t>
            </w:r>
          </w:p>
        </w:tc>
        <w:tc>
          <w:tcPr>
            <w:tcW w:w="2827" w:type="dxa"/>
            <w:gridSpan w:val="2"/>
            <w:shd w:val="clear" w:color="auto" w:fill="D6E237"/>
            <w:vAlign w:val="bottom"/>
          </w:tcPr>
          <w:p w14:paraId="4C88D045" w14:textId="6041CA86" w:rsidR="008000C6" w:rsidRPr="00A84977" w:rsidRDefault="008000C6" w:rsidP="00762D93">
            <w:pPr>
              <w:widowControl/>
              <w:adjustRightInd/>
              <w:spacing w:after="120"/>
              <w:jc w:val="left"/>
              <w:textAlignment w:val="auto"/>
              <w:rPr>
                <w:rFonts w:ascii="Calibri" w:hAnsi="Calibri" w:cs="Calibri"/>
                <w:b/>
                <w:bCs/>
                <w:caps/>
                <w:sz w:val="18"/>
                <w:szCs w:val="18"/>
              </w:rPr>
            </w:pPr>
            <w:r w:rsidRPr="00A84977">
              <w:rPr>
                <w:rFonts w:ascii="Calibri" w:hAnsi="Calibri" w:cs="Calibri"/>
                <w:b/>
                <w:bCs/>
                <w:caps/>
                <w:sz w:val="18"/>
                <w:szCs w:val="18"/>
              </w:rPr>
              <w:t>STATUT LEMV</w:t>
            </w:r>
          </w:p>
        </w:tc>
        <w:tc>
          <w:tcPr>
            <w:tcW w:w="2076" w:type="dxa"/>
            <w:shd w:val="clear" w:color="auto" w:fill="D6E237"/>
            <w:vAlign w:val="bottom"/>
          </w:tcPr>
          <w:p w14:paraId="37AAD536" w14:textId="69039E00" w:rsidR="008000C6" w:rsidRPr="00A84977" w:rsidRDefault="008000C6" w:rsidP="00762D93">
            <w:pPr>
              <w:widowControl/>
              <w:adjustRightInd/>
              <w:spacing w:after="120"/>
              <w:jc w:val="left"/>
              <w:textAlignment w:val="auto"/>
              <w:rPr>
                <w:rFonts w:ascii="Calibri" w:hAnsi="Calibri" w:cs="Calibri"/>
                <w:b/>
                <w:bCs/>
                <w:caps/>
                <w:sz w:val="18"/>
                <w:szCs w:val="18"/>
              </w:rPr>
            </w:pPr>
            <w:r w:rsidRPr="00A84977">
              <w:rPr>
                <w:rFonts w:ascii="Calibri" w:hAnsi="Calibri" w:cs="Calibri"/>
                <w:b/>
                <w:bCs/>
                <w:caps/>
                <w:sz w:val="18"/>
                <w:szCs w:val="18"/>
              </w:rPr>
              <w:t xml:space="preserve">STATUT LEP </w:t>
            </w:r>
            <w:r w:rsidRPr="00A84977">
              <w:rPr>
                <w:rFonts w:ascii="Calibri" w:hAnsi="Calibri" w:cs="Calibri"/>
                <w:caps/>
                <w:sz w:val="18"/>
                <w:szCs w:val="18"/>
              </w:rPr>
              <w:t>(Annexe 1</w:t>
            </w:r>
            <w:r w:rsidR="0029355D" w:rsidRPr="00A84977">
              <w:rPr>
                <w:rFonts w:ascii="Calibri" w:hAnsi="Calibri" w:cs="Calibri"/>
                <w:caps/>
                <w:sz w:val="18"/>
                <w:szCs w:val="18"/>
              </w:rPr>
              <w:t>)</w:t>
            </w:r>
          </w:p>
        </w:tc>
        <w:tc>
          <w:tcPr>
            <w:tcW w:w="914" w:type="dxa"/>
            <w:gridSpan w:val="2"/>
            <w:shd w:val="clear" w:color="auto" w:fill="D6E237"/>
            <w:vAlign w:val="bottom"/>
          </w:tcPr>
          <w:p w14:paraId="2FC252E8" w14:textId="08EDA984" w:rsidR="008000C6" w:rsidRPr="00A84977" w:rsidRDefault="0029355D" w:rsidP="00762D93">
            <w:pPr>
              <w:widowControl/>
              <w:adjustRightInd/>
              <w:spacing w:after="120"/>
              <w:jc w:val="left"/>
              <w:textAlignment w:val="auto"/>
              <w:rPr>
                <w:rFonts w:ascii="Calibri" w:hAnsi="Calibri" w:cs="Calibri"/>
                <w:b/>
                <w:bCs/>
                <w:caps/>
                <w:sz w:val="18"/>
                <w:szCs w:val="18"/>
              </w:rPr>
            </w:pPr>
            <w:r w:rsidRPr="00A84977">
              <w:rPr>
                <w:rFonts w:ascii="Calibri" w:hAnsi="Calibri" w:cs="Calibri"/>
                <w:b/>
                <w:bCs/>
                <w:caps/>
                <w:sz w:val="18"/>
                <w:szCs w:val="18"/>
              </w:rPr>
              <w:t>RANG S</w:t>
            </w:r>
          </w:p>
        </w:tc>
        <w:tc>
          <w:tcPr>
            <w:tcW w:w="992" w:type="dxa"/>
            <w:shd w:val="clear" w:color="auto" w:fill="D6E237"/>
            <w:vAlign w:val="bottom"/>
          </w:tcPr>
          <w:p w14:paraId="213349ED" w14:textId="4326C060" w:rsidR="008000C6" w:rsidRPr="00A84977" w:rsidRDefault="0029355D" w:rsidP="00762D93">
            <w:pPr>
              <w:widowControl/>
              <w:adjustRightInd/>
              <w:spacing w:after="120"/>
              <w:jc w:val="left"/>
              <w:textAlignment w:val="auto"/>
              <w:rPr>
                <w:rFonts w:ascii="Calibri" w:hAnsi="Calibri" w:cs="Calibri"/>
                <w:b/>
                <w:bCs/>
                <w:caps/>
                <w:sz w:val="18"/>
                <w:szCs w:val="18"/>
              </w:rPr>
            </w:pPr>
            <w:r w:rsidRPr="00A84977">
              <w:rPr>
                <w:rFonts w:ascii="Calibri" w:hAnsi="Calibri" w:cs="Calibri"/>
                <w:b/>
                <w:bCs/>
                <w:caps/>
                <w:sz w:val="18"/>
                <w:szCs w:val="18"/>
              </w:rPr>
              <w:t>PRIORITÉ</w:t>
            </w:r>
          </w:p>
        </w:tc>
      </w:tr>
      <w:tr w:rsidR="00762D93" w:rsidRPr="00B55921" w14:paraId="3FBDB110" w14:textId="77777777" w:rsidTr="00E55B67">
        <w:tc>
          <w:tcPr>
            <w:tcW w:w="9209" w:type="dxa"/>
            <w:gridSpan w:val="8"/>
            <w:vAlign w:val="bottom"/>
          </w:tcPr>
          <w:p w14:paraId="6E07E3DE" w14:textId="7D834948" w:rsidR="00762D93" w:rsidRPr="00A84977" w:rsidRDefault="00762D93" w:rsidP="00762D93">
            <w:pPr>
              <w:widowControl/>
              <w:adjustRightInd/>
              <w:spacing w:after="120"/>
              <w:jc w:val="left"/>
              <w:textAlignment w:val="auto"/>
              <w:rPr>
                <w:rFonts w:ascii="Calibri" w:hAnsi="Calibri" w:cs="Calibri"/>
                <w:sz w:val="18"/>
                <w:szCs w:val="18"/>
              </w:rPr>
            </w:pPr>
            <w:r w:rsidRPr="00A84977">
              <w:rPr>
                <w:rFonts w:ascii="Calibri" w:hAnsi="Calibri" w:cs="Calibri"/>
                <w:caps/>
                <w:sz w:val="18"/>
                <w:szCs w:val="18"/>
              </w:rPr>
              <w:t>T</w:t>
            </w:r>
            <w:r w:rsidR="008000C6" w:rsidRPr="00A84977">
              <w:rPr>
                <w:rFonts w:ascii="Calibri" w:hAnsi="Calibri" w:cs="Calibri"/>
                <w:sz w:val="18"/>
                <w:szCs w:val="18"/>
              </w:rPr>
              <w:t>ortues</w:t>
            </w:r>
          </w:p>
        </w:tc>
      </w:tr>
      <w:tr w:rsidR="008000C6" w:rsidRPr="00A76054" w14:paraId="0B276724" w14:textId="77777777" w:rsidTr="00E55B67">
        <w:tc>
          <w:tcPr>
            <w:tcW w:w="274" w:type="dxa"/>
            <w:vAlign w:val="bottom"/>
          </w:tcPr>
          <w:p w14:paraId="7E19BBBA" w14:textId="77777777" w:rsidR="008000C6" w:rsidRPr="00955387" w:rsidRDefault="008000C6" w:rsidP="00A96446">
            <w:pPr>
              <w:widowControl/>
              <w:adjustRightInd/>
              <w:spacing w:after="120"/>
              <w:jc w:val="center"/>
              <w:textAlignment w:val="auto"/>
              <w:rPr>
                <w:rFonts w:cs="Arial"/>
                <w:b/>
                <w:bCs/>
                <w:caps/>
                <w:sz w:val="18"/>
                <w:szCs w:val="18"/>
              </w:rPr>
            </w:pPr>
          </w:p>
        </w:tc>
        <w:tc>
          <w:tcPr>
            <w:tcW w:w="2126" w:type="dxa"/>
            <w:vAlign w:val="bottom"/>
          </w:tcPr>
          <w:p w14:paraId="3C43CD93" w14:textId="6E42F1E9" w:rsidR="008000C6" w:rsidRPr="00A84977" w:rsidRDefault="006A0D8A" w:rsidP="006A1DD8">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Tortue musquée</w:t>
            </w:r>
            <w:r w:rsidR="0033105E" w:rsidRPr="00A84977">
              <w:rPr>
                <w:rFonts w:ascii="Calibri" w:hAnsi="Calibri" w:cs="Calibri"/>
                <w:sz w:val="18"/>
                <w:szCs w:val="18"/>
              </w:rPr>
              <w:t xml:space="preserve"> </w:t>
            </w:r>
          </w:p>
        </w:tc>
        <w:tc>
          <w:tcPr>
            <w:tcW w:w="2827" w:type="dxa"/>
            <w:gridSpan w:val="2"/>
            <w:vAlign w:val="bottom"/>
          </w:tcPr>
          <w:p w14:paraId="103255C0" w14:textId="13043A11" w:rsidR="008000C6" w:rsidRPr="00A84977" w:rsidRDefault="00094EE2" w:rsidP="006A1DD8">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2076" w:type="dxa"/>
            <w:vAlign w:val="bottom"/>
          </w:tcPr>
          <w:p w14:paraId="761055F4" w14:textId="389936C6" w:rsidR="008000C6" w:rsidRPr="00A84977" w:rsidRDefault="00245DA6" w:rsidP="006A1DD8">
            <w:pPr>
              <w:widowControl/>
              <w:adjustRightInd/>
              <w:spacing w:after="120"/>
              <w:jc w:val="left"/>
              <w:textAlignment w:val="auto"/>
              <w:rPr>
                <w:rFonts w:ascii="Calibri" w:hAnsi="Calibri" w:cs="Calibri"/>
                <w:sz w:val="18"/>
                <w:szCs w:val="18"/>
              </w:rPr>
            </w:pPr>
            <w:r>
              <w:rPr>
                <w:rFonts w:ascii="Calibri" w:hAnsi="Calibri" w:cs="Calibri"/>
                <w:sz w:val="18"/>
                <w:szCs w:val="18"/>
              </w:rPr>
              <w:t>Menacée</w:t>
            </w:r>
          </w:p>
        </w:tc>
        <w:tc>
          <w:tcPr>
            <w:tcW w:w="914" w:type="dxa"/>
            <w:gridSpan w:val="2"/>
            <w:vAlign w:val="bottom"/>
          </w:tcPr>
          <w:p w14:paraId="6BBE5C1D" w14:textId="1F7AC051" w:rsidR="008000C6" w:rsidRPr="00A84977" w:rsidRDefault="00094EE2" w:rsidP="00A96446">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S2S3</w:t>
            </w:r>
          </w:p>
        </w:tc>
        <w:tc>
          <w:tcPr>
            <w:tcW w:w="992" w:type="dxa"/>
            <w:vAlign w:val="bottom"/>
          </w:tcPr>
          <w:p w14:paraId="04D8C5C2" w14:textId="1D43FD12" w:rsidR="008000C6" w:rsidRPr="00A84977" w:rsidRDefault="006A1DD8" w:rsidP="00A96446">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2</w:t>
            </w:r>
          </w:p>
        </w:tc>
      </w:tr>
      <w:tr w:rsidR="008000C6" w:rsidRPr="00A76054" w14:paraId="460F4E63" w14:textId="77777777" w:rsidTr="00E55B67">
        <w:trPr>
          <w:trHeight w:val="330"/>
        </w:trPr>
        <w:tc>
          <w:tcPr>
            <w:tcW w:w="274" w:type="dxa"/>
            <w:vAlign w:val="bottom"/>
          </w:tcPr>
          <w:p w14:paraId="614D7369" w14:textId="77777777" w:rsidR="008000C6" w:rsidRPr="00955387" w:rsidRDefault="008000C6" w:rsidP="00A96446">
            <w:pPr>
              <w:widowControl/>
              <w:adjustRightInd/>
              <w:spacing w:after="120"/>
              <w:jc w:val="center"/>
              <w:textAlignment w:val="auto"/>
              <w:rPr>
                <w:rFonts w:cs="Arial"/>
                <w:b/>
                <w:bCs/>
                <w:caps/>
                <w:sz w:val="18"/>
                <w:szCs w:val="18"/>
              </w:rPr>
            </w:pPr>
          </w:p>
        </w:tc>
        <w:tc>
          <w:tcPr>
            <w:tcW w:w="2126" w:type="dxa"/>
            <w:vAlign w:val="bottom"/>
          </w:tcPr>
          <w:p w14:paraId="73516213" w14:textId="35E4C677" w:rsidR="008000C6" w:rsidRPr="00A84977" w:rsidRDefault="006A0D8A" w:rsidP="006A1DD8">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Tortue des bois</w:t>
            </w:r>
          </w:p>
        </w:tc>
        <w:tc>
          <w:tcPr>
            <w:tcW w:w="2827" w:type="dxa"/>
            <w:gridSpan w:val="2"/>
            <w:vAlign w:val="bottom"/>
          </w:tcPr>
          <w:p w14:paraId="142C786D" w14:textId="5FB1E1D3" w:rsidR="008000C6" w:rsidRPr="00A84977" w:rsidRDefault="00094EE2" w:rsidP="006A1DD8">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Vulnérable</w:t>
            </w:r>
          </w:p>
        </w:tc>
        <w:tc>
          <w:tcPr>
            <w:tcW w:w="2076" w:type="dxa"/>
            <w:vAlign w:val="bottom"/>
          </w:tcPr>
          <w:p w14:paraId="0914BB74" w14:textId="08D0534F" w:rsidR="008000C6" w:rsidRPr="00A84977" w:rsidRDefault="00094EE2" w:rsidP="006A1DD8">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914" w:type="dxa"/>
            <w:gridSpan w:val="2"/>
            <w:vAlign w:val="bottom"/>
          </w:tcPr>
          <w:p w14:paraId="7B67FA0C" w14:textId="110B3081" w:rsidR="008000C6" w:rsidRPr="00A84977" w:rsidRDefault="006A1DD8" w:rsidP="00A96446">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S3</w:t>
            </w:r>
          </w:p>
        </w:tc>
        <w:tc>
          <w:tcPr>
            <w:tcW w:w="992" w:type="dxa"/>
            <w:vAlign w:val="bottom"/>
          </w:tcPr>
          <w:p w14:paraId="5E88ED95" w14:textId="0FA69EB4" w:rsidR="008000C6" w:rsidRPr="00A84977" w:rsidRDefault="006A1DD8" w:rsidP="00A96446">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8000C6" w:rsidRPr="00A76054" w14:paraId="2AF13B3E" w14:textId="77777777" w:rsidTr="00E55B67">
        <w:trPr>
          <w:trHeight w:val="330"/>
        </w:trPr>
        <w:tc>
          <w:tcPr>
            <w:tcW w:w="274" w:type="dxa"/>
            <w:vAlign w:val="bottom"/>
          </w:tcPr>
          <w:p w14:paraId="2BAB74E8" w14:textId="4B27A8C9" w:rsidR="008000C6" w:rsidRPr="00955387" w:rsidRDefault="008000C6" w:rsidP="00A96446">
            <w:pPr>
              <w:widowControl/>
              <w:adjustRightInd/>
              <w:spacing w:after="120"/>
              <w:jc w:val="center"/>
              <w:textAlignment w:val="auto"/>
              <w:rPr>
                <w:rFonts w:cs="Arial"/>
                <w:b/>
                <w:bCs/>
                <w:caps/>
                <w:sz w:val="18"/>
                <w:szCs w:val="18"/>
              </w:rPr>
            </w:pPr>
          </w:p>
        </w:tc>
        <w:tc>
          <w:tcPr>
            <w:tcW w:w="2126" w:type="dxa"/>
            <w:vAlign w:val="bottom"/>
          </w:tcPr>
          <w:p w14:paraId="6BB0C304" w14:textId="1C89CC86" w:rsidR="008000C6" w:rsidRPr="00A84977" w:rsidRDefault="006A0D8A" w:rsidP="006A1DD8">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Tortue géographique</w:t>
            </w:r>
          </w:p>
        </w:tc>
        <w:tc>
          <w:tcPr>
            <w:tcW w:w="2827" w:type="dxa"/>
            <w:gridSpan w:val="2"/>
            <w:vAlign w:val="bottom"/>
          </w:tcPr>
          <w:p w14:paraId="77366F61" w14:textId="6015AC8C" w:rsidR="008000C6" w:rsidRPr="00A84977" w:rsidRDefault="00094EE2" w:rsidP="006A1DD8">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Vulnérable</w:t>
            </w:r>
          </w:p>
        </w:tc>
        <w:tc>
          <w:tcPr>
            <w:tcW w:w="2076" w:type="dxa"/>
            <w:vAlign w:val="bottom"/>
          </w:tcPr>
          <w:p w14:paraId="7E5BD10C" w14:textId="68FF910A" w:rsidR="008000C6" w:rsidRPr="00A84977" w:rsidRDefault="00094EE2" w:rsidP="006A1DD8">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Préoccupante</w:t>
            </w:r>
          </w:p>
        </w:tc>
        <w:tc>
          <w:tcPr>
            <w:tcW w:w="914" w:type="dxa"/>
            <w:gridSpan w:val="2"/>
            <w:vAlign w:val="bottom"/>
          </w:tcPr>
          <w:p w14:paraId="236FC075" w14:textId="2B9B4DFA" w:rsidR="008000C6" w:rsidRPr="00A84977" w:rsidRDefault="006A1DD8" w:rsidP="00A96446">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S3</w:t>
            </w:r>
          </w:p>
        </w:tc>
        <w:tc>
          <w:tcPr>
            <w:tcW w:w="992" w:type="dxa"/>
            <w:vAlign w:val="bottom"/>
          </w:tcPr>
          <w:p w14:paraId="77C3BB31" w14:textId="06232527" w:rsidR="008000C6" w:rsidRPr="00A84977" w:rsidRDefault="006A1DD8" w:rsidP="00A96446">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762D93" w:rsidRPr="00A76054" w14:paraId="110FD20F" w14:textId="77777777" w:rsidTr="00E55B67">
        <w:tc>
          <w:tcPr>
            <w:tcW w:w="9209" w:type="dxa"/>
            <w:gridSpan w:val="8"/>
            <w:vAlign w:val="center"/>
          </w:tcPr>
          <w:p w14:paraId="229D8BFB" w14:textId="18306610" w:rsidR="00762D93" w:rsidRPr="00A84977" w:rsidRDefault="003C5FC7" w:rsidP="00A76054">
            <w:pPr>
              <w:widowControl/>
              <w:adjustRightInd/>
              <w:spacing w:after="120"/>
              <w:jc w:val="left"/>
              <w:textAlignment w:val="auto"/>
              <w:rPr>
                <w:rFonts w:ascii="Calibri" w:hAnsi="Calibri" w:cs="Calibri"/>
                <w:sz w:val="18"/>
                <w:szCs w:val="18"/>
              </w:rPr>
            </w:pPr>
            <w:r w:rsidRPr="00A84977">
              <w:rPr>
                <w:rFonts w:ascii="Calibri" w:hAnsi="Calibri" w:cs="Calibri"/>
                <w:b/>
                <w:bCs/>
                <w:caps/>
                <w:sz w:val="18"/>
                <w:szCs w:val="18"/>
              </w:rPr>
              <w:t>Oiseaux</w:t>
            </w:r>
          </w:p>
        </w:tc>
      </w:tr>
      <w:tr w:rsidR="00A96446" w:rsidRPr="00A76054" w14:paraId="7CCB6D03" w14:textId="77777777" w:rsidTr="00E55B67">
        <w:tc>
          <w:tcPr>
            <w:tcW w:w="7366" w:type="dxa"/>
            <w:gridSpan w:val="6"/>
            <w:vAlign w:val="bottom"/>
          </w:tcPr>
          <w:p w14:paraId="12DC530B" w14:textId="70D4C4AE"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Insectivores aériens</w:t>
            </w:r>
          </w:p>
        </w:tc>
        <w:tc>
          <w:tcPr>
            <w:tcW w:w="851" w:type="dxa"/>
          </w:tcPr>
          <w:p w14:paraId="296A990D" w14:textId="77777777" w:rsidR="00A96446" w:rsidRPr="00A84977" w:rsidRDefault="00A96446" w:rsidP="00A76054">
            <w:pPr>
              <w:widowControl/>
              <w:adjustRightInd/>
              <w:spacing w:after="120"/>
              <w:jc w:val="center"/>
              <w:textAlignment w:val="auto"/>
              <w:rPr>
                <w:rFonts w:ascii="Calibri" w:hAnsi="Calibri" w:cs="Calibri"/>
                <w:sz w:val="18"/>
                <w:szCs w:val="18"/>
              </w:rPr>
            </w:pPr>
          </w:p>
        </w:tc>
        <w:tc>
          <w:tcPr>
            <w:tcW w:w="992" w:type="dxa"/>
          </w:tcPr>
          <w:p w14:paraId="797E4935" w14:textId="77777777" w:rsidR="00A96446" w:rsidRPr="00A84977" w:rsidRDefault="00A96446" w:rsidP="00A76054">
            <w:pPr>
              <w:widowControl/>
              <w:adjustRightInd/>
              <w:spacing w:after="120"/>
              <w:jc w:val="center"/>
              <w:textAlignment w:val="auto"/>
              <w:rPr>
                <w:rFonts w:ascii="Calibri" w:hAnsi="Calibri" w:cs="Calibri"/>
                <w:sz w:val="18"/>
                <w:szCs w:val="18"/>
              </w:rPr>
            </w:pPr>
          </w:p>
        </w:tc>
      </w:tr>
      <w:tr w:rsidR="00A96446" w:rsidRPr="00B55921" w14:paraId="4C285CE3" w14:textId="5C1B0B3E" w:rsidTr="00E55B67">
        <w:tc>
          <w:tcPr>
            <w:tcW w:w="274" w:type="dxa"/>
            <w:vMerge w:val="restart"/>
            <w:vAlign w:val="bottom"/>
          </w:tcPr>
          <w:p w14:paraId="38A3077E" w14:textId="0EA1D0D2" w:rsidR="00A96446" w:rsidRPr="00955387" w:rsidRDefault="00A96446" w:rsidP="00A96446">
            <w:pPr>
              <w:widowControl/>
              <w:adjustRightInd/>
              <w:spacing w:after="120"/>
              <w:jc w:val="left"/>
              <w:textAlignment w:val="auto"/>
              <w:rPr>
                <w:rFonts w:cs="Arial"/>
                <w:sz w:val="18"/>
                <w:szCs w:val="18"/>
              </w:rPr>
            </w:pPr>
          </w:p>
        </w:tc>
        <w:tc>
          <w:tcPr>
            <w:tcW w:w="2126" w:type="dxa"/>
            <w:vAlign w:val="bottom"/>
          </w:tcPr>
          <w:p w14:paraId="61632C16" w14:textId="1A785FDD"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Hirondelle de rivage</w:t>
            </w:r>
            <w:r w:rsidRPr="00A84977">
              <w:rPr>
                <w:rFonts w:ascii="Calibri" w:hAnsi="Calibri" w:cs="Calibri"/>
                <w:caps/>
                <w:sz w:val="18"/>
                <w:szCs w:val="18"/>
                <w:vertAlign w:val="superscript"/>
              </w:rPr>
              <w:t>2, 3</w:t>
            </w:r>
          </w:p>
        </w:tc>
        <w:tc>
          <w:tcPr>
            <w:tcW w:w="2779" w:type="dxa"/>
            <w:vAlign w:val="bottom"/>
          </w:tcPr>
          <w:p w14:paraId="349F347D" w14:textId="4EA6D86B"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Candidate</w:t>
            </w:r>
          </w:p>
        </w:tc>
        <w:tc>
          <w:tcPr>
            <w:tcW w:w="2187" w:type="dxa"/>
            <w:gridSpan w:val="3"/>
            <w:vAlign w:val="bottom"/>
          </w:tcPr>
          <w:p w14:paraId="5AAD79D9" w14:textId="44B8B21C" w:rsidR="00A96446" w:rsidRPr="00A84977" w:rsidRDefault="00B46837" w:rsidP="00A76054">
            <w:pPr>
              <w:widowControl/>
              <w:adjustRightInd/>
              <w:spacing w:after="120"/>
              <w:jc w:val="left"/>
              <w:textAlignment w:val="auto"/>
              <w:rPr>
                <w:rFonts w:ascii="Calibri" w:hAnsi="Calibri" w:cs="Calibri"/>
                <w:sz w:val="18"/>
                <w:szCs w:val="18"/>
              </w:rPr>
            </w:pPr>
            <w:r>
              <w:rPr>
                <w:rFonts w:ascii="Calibri" w:hAnsi="Calibri" w:cs="Calibri"/>
                <w:sz w:val="18"/>
                <w:szCs w:val="18"/>
              </w:rPr>
              <w:t>Non en péril</w:t>
            </w:r>
          </w:p>
        </w:tc>
        <w:tc>
          <w:tcPr>
            <w:tcW w:w="851" w:type="dxa"/>
          </w:tcPr>
          <w:p w14:paraId="26EDBD7D" w14:textId="420E3497"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S3B</w:t>
            </w:r>
          </w:p>
        </w:tc>
        <w:tc>
          <w:tcPr>
            <w:tcW w:w="992" w:type="dxa"/>
          </w:tcPr>
          <w:p w14:paraId="148B2577" w14:textId="1507F802"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A96446" w:rsidRPr="00B55921" w14:paraId="16E86472" w14:textId="4E855A18" w:rsidTr="00E55B67">
        <w:tc>
          <w:tcPr>
            <w:tcW w:w="274" w:type="dxa"/>
            <w:vMerge/>
            <w:vAlign w:val="bottom"/>
          </w:tcPr>
          <w:p w14:paraId="3BFBAA97" w14:textId="77777777" w:rsidR="00A96446" w:rsidRPr="00955387" w:rsidRDefault="00A96446" w:rsidP="00A96446">
            <w:pPr>
              <w:widowControl/>
              <w:adjustRightInd/>
              <w:spacing w:after="120"/>
              <w:jc w:val="left"/>
              <w:textAlignment w:val="auto"/>
              <w:rPr>
                <w:rFonts w:cs="Arial"/>
                <w:sz w:val="18"/>
                <w:szCs w:val="18"/>
              </w:rPr>
            </w:pPr>
          </w:p>
        </w:tc>
        <w:tc>
          <w:tcPr>
            <w:tcW w:w="2126" w:type="dxa"/>
            <w:vAlign w:val="bottom"/>
          </w:tcPr>
          <w:p w14:paraId="40CC344E" w14:textId="783E6585"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Martinet ramoneur</w:t>
            </w:r>
            <w:r w:rsidRPr="00A84977">
              <w:rPr>
                <w:rFonts w:ascii="Calibri" w:hAnsi="Calibri" w:cs="Calibri"/>
                <w:caps/>
                <w:sz w:val="18"/>
                <w:szCs w:val="18"/>
                <w:vertAlign w:val="superscript"/>
              </w:rPr>
              <w:t>2 ,3</w:t>
            </w:r>
          </w:p>
        </w:tc>
        <w:tc>
          <w:tcPr>
            <w:tcW w:w="2779" w:type="dxa"/>
            <w:vAlign w:val="bottom"/>
          </w:tcPr>
          <w:p w14:paraId="74FF58D1" w14:textId="2A3F0E7E" w:rsidR="00A96446" w:rsidRPr="00A84977" w:rsidRDefault="00C90E6A" w:rsidP="00A96446">
            <w:pPr>
              <w:widowControl/>
              <w:adjustRightInd/>
              <w:spacing w:after="120"/>
              <w:jc w:val="left"/>
              <w:textAlignment w:val="auto"/>
              <w:rPr>
                <w:rFonts w:ascii="Calibri" w:hAnsi="Calibri" w:cs="Calibri"/>
                <w:sz w:val="18"/>
                <w:szCs w:val="18"/>
              </w:rPr>
            </w:pPr>
            <w:r>
              <w:rPr>
                <w:rFonts w:ascii="Calibri" w:hAnsi="Calibri" w:cs="Calibri"/>
                <w:sz w:val="18"/>
                <w:szCs w:val="18"/>
              </w:rPr>
              <w:t>Menacée</w:t>
            </w:r>
          </w:p>
        </w:tc>
        <w:tc>
          <w:tcPr>
            <w:tcW w:w="2187" w:type="dxa"/>
            <w:gridSpan w:val="3"/>
            <w:vAlign w:val="bottom"/>
          </w:tcPr>
          <w:p w14:paraId="02FF4AE2" w14:textId="4AB1A949"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851" w:type="dxa"/>
          </w:tcPr>
          <w:p w14:paraId="18E5EB7F" w14:textId="5D98D1BB"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S2B</w:t>
            </w:r>
          </w:p>
        </w:tc>
        <w:tc>
          <w:tcPr>
            <w:tcW w:w="992" w:type="dxa"/>
          </w:tcPr>
          <w:p w14:paraId="6CDE26F4" w14:textId="7ED6A7FA"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2</w:t>
            </w:r>
          </w:p>
        </w:tc>
      </w:tr>
      <w:tr w:rsidR="00A96446" w:rsidRPr="00B55921" w14:paraId="741D6266" w14:textId="77777777" w:rsidTr="00E55B67">
        <w:tc>
          <w:tcPr>
            <w:tcW w:w="274" w:type="dxa"/>
            <w:vMerge/>
            <w:vAlign w:val="bottom"/>
          </w:tcPr>
          <w:p w14:paraId="41CA9121" w14:textId="77777777" w:rsidR="00A96446" w:rsidRPr="00955387" w:rsidRDefault="00A96446" w:rsidP="00A96446">
            <w:pPr>
              <w:widowControl/>
              <w:adjustRightInd/>
              <w:spacing w:after="120"/>
              <w:jc w:val="left"/>
              <w:textAlignment w:val="auto"/>
              <w:rPr>
                <w:rFonts w:cs="Arial"/>
                <w:sz w:val="18"/>
                <w:szCs w:val="18"/>
              </w:rPr>
            </w:pPr>
          </w:p>
        </w:tc>
        <w:tc>
          <w:tcPr>
            <w:tcW w:w="2126" w:type="dxa"/>
            <w:vAlign w:val="bottom"/>
          </w:tcPr>
          <w:p w14:paraId="132E7622" w14:textId="389F7523"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Engoulevent bois-pourri</w:t>
            </w:r>
            <w:r w:rsidRPr="00A84977">
              <w:rPr>
                <w:rFonts w:ascii="Calibri" w:hAnsi="Calibri" w:cs="Calibri"/>
                <w:sz w:val="18"/>
                <w:szCs w:val="18"/>
                <w:vertAlign w:val="superscript"/>
              </w:rPr>
              <w:t>3</w:t>
            </w:r>
          </w:p>
        </w:tc>
        <w:tc>
          <w:tcPr>
            <w:tcW w:w="2779" w:type="dxa"/>
            <w:vAlign w:val="bottom"/>
          </w:tcPr>
          <w:p w14:paraId="7876B357" w14:textId="29C55A8C" w:rsidR="00A96446" w:rsidRPr="00A84977" w:rsidRDefault="00C90E6A" w:rsidP="00A96446">
            <w:pPr>
              <w:widowControl/>
              <w:adjustRightInd/>
              <w:spacing w:after="120"/>
              <w:jc w:val="left"/>
              <w:textAlignment w:val="auto"/>
              <w:rPr>
                <w:rFonts w:ascii="Calibri" w:hAnsi="Calibri" w:cs="Calibri"/>
                <w:sz w:val="18"/>
                <w:szCs w:val="18"/>
              </w:rPr>
            </w:pPr>
            <w:r>
              <w:rPr>
                <w:rFonts w:ascii="Calibri" w:hAnsi="Calibri" w:cs="Calibri"/>
                <w:sz w:val="18"/>
                <w:szCs w:val="18"/>
              </w:rPr>
              <w:t>Vulnérable</w:t>
            </w:r>
          </w:p>
        </w:tc>
        <w:tc>
          <w:tcPr>
            <w:tcW w:w="2187" w:type="dxa"/>
            <w:gridSpan w:val="3"/>
            <w:vAlign w:val="bottom"/>
          </w:tcPr>
          <w:p w14:paraId="7CCB0B42" w14:textId="16A26D40"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851" w:type="dxa"/>
          </w:tcPr>
          <w:p w14:paraId="147BF085" w14:textId="7D91EF54"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S3B</w:t>
            </w:r>
          </w:p>
        </w:tc>
        <w:tc>
          <w:tcPr>
            <w:tcW w:w="992" w:type="dxa"/>
          </w:tcPr>
          <w:p w14:paraId="71C6D66F" w14:textId="4B2FC8AA"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A96446" w:rsidRPr="00A76054" w14:paraId="282B04F2" w14:textId="77777777" w:rsidTr="00E55B67">
        <w:tc>
          <w:tcPr>
            <w:tcW w:w="9209" w:type="dxa"/>
            <w:gridSpan w:val="8"/>
            <w:vAlign w:val="bottom"/>
          </w:tcPr>
          <w:p w14:paraId="31E137EB" w14:textId="7AE5AEC1"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Oiseaux champêtres</w:t>
            </w:r>
          </w:p>
        </w:tc>
      </w:tr>
      <w:tr w:rsidR="003148D1" w:rsidRPr="00B55921" w14:paraId="5E872CA1" w14:textId="428070A0" w:rsidTr="00E55B67">
        <w:tc>
          <w:tcPr>
            <w:tcW w:w="274" w:type="dxa"/>
            <w:vMerge w:val="restart"/>
            <w:vAlign w:val="bottom"/>
          </w:tcPr>
          <w:p w14:paraId="56BF59EC" w14:textId="5BC260DE" w:rsidR="003148D1" w:rsidRPr="00955387" w:rsidRDefault="003148D1" w:rsidP="003148D1">
            <w:pPr>
              <w:widowControl/>
              <w:adjustRightInd/>
              <w:spacing w:after="120"/>
              <w:jc w:val="left"/>
              <w:textAlignment w:val="auto"/>
              <w:rPr>
                <w:rFonts w:cs="Arial"/>
                <w:sz w:val="18"/>
                <w:szCs w:val="18"/>
              </w:rPr>
            </w:pPr>
          </w:p>
        </w:tc>
        <w:tc>
          <w:tcPr>
            <w:tcW w:w="2126" w:type="dxa"/>
            <w:vAlign w:val="bottom"/>
          </w:tcPr>
          <w:p w14:paraId="05E9A7ED" w14:textId="6F4C71C4" w:rsidR="003148D1" w:rsidRPr="00A84977" w:rsidRDefault="003148D1" w:rsidP="003148D1">
            <w:pPr>
              <w:widowControl/>
              <w:adjustRightInd/>
              <w:spacing w:after="120"/>
              <w:jc w:val="left"/>
              <w:textAlignment w:val="auto"/>
              <w:rPr>
                <w:rFonts w:ascii="Calibri" w:hAnsi="Calibri" w:cs="Calibri"/>
                <w:sz w:val="18"/>
                <w:szCs w:val="18"/>
              </w:rPr>
            </w:pPr>
            <w:proofErr w:type="spellStart"/>
            <w:r w:rsidRPr="00A84977">
              <w:rPr>
                <w:rFonts w:ascii="Calibri" w:hAnsi="Calibri" w:cs="Calibri"/>
                <w:sz w:val="18"/>
                <w:szCs w:val="18"/>
              </w:rPr>
              <w:t>Sturnelle</w:t>
            </w:r>
            <w:proofErr w:type="spellEnd"/>
            <w:r w:rsidRPr="00A84977">
              <w:rPr>
                <w:rFonts w:ascii="Calibri" w:hAnsi="Calibri" w:cs="Calibri"/>
                <w:sz w:val="18"/>
                <w:szCs w:val="18"/>
              </w:rPr>
              <w:t xml:space="preserve"> des prés</w:t>
            </w:r>
            <w:r w:rsidRPr="00A84977">
              <w:rPr>
                <w:rFonts w:ascii="Calibri" w:hAnsi="Calibri" w:cs="Calibri"/>
                <w:sz w:val="18"/>
                <w:szCs w:val="18"/>
                <w:vertAlign w:val="superscript"/>
              </w:rPr>
              <w:t>3</w:t>
            </w:r>
          </w:p>
        </w:tc>
        <w:tc>
          <w:tcPr>
            <w:tcW w:w="2779" w:type="dxa"/>
            <w:vAlign w:val="bottom"/>
          </w:tcPr>
          <w:p w14:paraId="6FDBE5DE" w14:textId="06B03B2E" w:rsidR="003148D1" w:rsidRPr="00A84977" w:rsidRDefault="003148D1" w:rsidP="003148D1">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Candidate</w:t>
            </w:r>
          </w:p>
        </w:tc>
        <w:tc>
          <w:tcPr>
            <w:tcW w:w="2187" w:type="dxa"/>
            <w:gridSpan w:val="3"/>
          </w:tcPr>
          <w:p w14:paraId="620E6D62" w14:textId="7237D494" w:rsidR="003148D1" w:rsidRPr="00A84977" w:rsidRDefault="003148D1" w:rsidP="003148D1">
            <w:pPr>
              <w:widowControl/>
              <w:adjustRightInd/>
              <w:spacing w:after="120"/>
              <w:jc w:val="left"/>
              <w:textAlignment w:val="auto"/>
              <w:rPr>
                <w:rFonts w:ascii="Calibri" w:hAnsi="Calibri" w:cs="Calibri"/>
                <w:sz w:val="18"/>
                <w:szCs w:val="18"/>
              </w:rPr>
            </w:pPr>
            <w:r w:rsidRPr="00937A63">
              <w:rPr>
                <w:rFonts w:ascii="Calibri" w:hAnsi="Calibri" w:cs="Calibri"/>
                <w:sz w:val="18"/>
                <w:szCs w:val="18"/>
              </w:rPr>
              <w:t>Non en péril</w:t>
            </w:r>
          </w:p>
        </w:tc>
        <w:tc>
          <w:tcPr>
            <w:tcW w:w="851" w:type="dxa"/>
          </w:tcPr>
          <w:p w14:paraId="6EDAA0A5" w14:textId="7D41315A" w:rsidR="003148D1" w:rsidRPr="00A84977" w:rsidRDefault="003148D1" w:rsidP="003148D1">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S3B</w:t>
            </w:r>
          </w:p>
        </w:tc>
        <w:tc>
          <w:tcPr>
            <w:tcW w:w="992" w:type="dxa"/>
          </w:tcPr>
          <w:p w14:paraId="546D7008" w14:textId="0331FFCC" w:rsidR="003148D1" w:rsidRPr="00A84977" w:rsidRDefault="003148D1" w:rsidP="003148D1">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3148D1" w:rsidRPr="00B55921" w14:paraId="7E7574C8" w14:textId="056FCECF" w:rsidTr="00E55B67">
        <w:tc>
          <w:tcPr>
            <w:tcW w:w="274" w:type="dxa"/>
            <w:vMerge/>
            <w:vAlign w:val="bottom"/>
          </w:tcPr>
          <w:p w14:paraId="03737247" w14:textId="77777777" w:rsidR="003148D1" w:rsidRPr="00955387" w:rsidRDefault="003148D1" w:rsidP="003148D1">
            <w:pPr>
              <w:widowControl/>
              <w:adjustRightInd/>
              <w:spacing w:after="120"/>
              <w:jc w:val="left"/>
              <w:textAlignment w:val="auto"/>
              <w:rPr>
                <w:rFonts w:cs="Arial"/>
                <w:sz w:val="18"/>
                <w:szCs w:val="18"/>
              </w:rPr>
            </w:pPr>
          </w:p>
        </w:tc>
        <w:tc>
          <w:tcPr>
            <w:tcW w:w="2126" w:type="dxa"/>
            <w:vAlign w:val="bottom"/>
          </w:tcPr>
          <w:p w14:paraId="7EF3CB3B" w14:textId="5D534F75" w:rsidR="003148D1" w:rsidRPr="00A84977" w:rsidRDefault="003148D1" w:rsidP="003148D1">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Goglu des prés</w:t>
            </w:r>
            <w:r w:rsidRPr="00A84977">
              <w:rPr>
                <w:rFonts w:ascii="Calibri" w:hAnsi="Calibri" w:cs="Calibri"/>
                <w:sz w:val="18"/>
                <w:szCs w:val="18"/>
                <w:vertAlign w:val="superscript"/>
              </w:rPr>
              <w:t>3</w:t>
            </w:r>
          </w:p>
        </w:tc>
        <w:tc>
          <w:tcPr>
            <w:tcW w:w="2779" w:type="dxa"/>
            <w:vAlign w:val="bottom"/>
          </w:tcPr>
          <w:p w14:paraId="69C89489" w14:textId="705D3801" w:rsidR="003148D1" w:rsidRPr="00A84977" w:rsidRDefault="003148D1" w:rsidP="003148D1">
            <w:pPr>
              <w:widowControl/>
              <w:adjustRightInd/>
              <w:spacing w:after="120"/>
              <w:jc w:val="left"/>
              <w:textAlignment w:val="auto"/>
              <w:rPr>
                <w:rFonts w:ascii="Calibri" w:hAnsi="Calibri" w:cs="Calibri"/>
                <w:sz w:val="18"/>
                <w:szCs w:val="18"/>
              </w:rPr>
            </w:pPr>
            <w:r>
              <w:rPr>
                <w:rFonts w:ascii="Calibri" w:hAnsi="Calibri" w:cs="Calibri"/>
                <w:sz w:val="18"/>
                <w:szCs w:val="18"/>
              </w:rPr>
              <w:t>Vulnérable</w:t>
            </w:r>
          </w:p>
        </w:tc>
        <w:tc>
          <w:tcPr>
            <w:tcW w:w="2187" w:type="dxa"/>
            <w:gridSpan w:val="3"/>
          </w:tcPr>
          <w:p w14:paraId="4EF74095" w14:textId="40B32C42" w:rsidR="003148D1" w:rsidRPr="00A84977" w:rsidRDefault="003148D1" w:rsidP="003148D1">
            <w:pPr>
              <w:widowControl/>
              <w:adjustRightInd/>
              <w:spacing w:after="120"/>
              <w:jc w:val="left"/>
              <w:textAlignment w:val="auto"/>
              <w:rPr>
                <w:rFonts w:ascii="Calibri" w:hAnsi="Calibri" w:cs="Calibri"/>
                <w:sz w:val="18"/>
                <w:szCs w:val="18"/>
              </w:rPr>
            </w:pPr>
            <w:r w:rsidRPr="00937A63">
              <w:rPr>
                <w:rFonts w:ascii="Calibri" w:hAnsi="Calibri" w:cs="Calibri"/>
                <w:sz w:val="18"/>
                <w:szCs w:val="18"/>
              </w:rPr>
              <w:t>Non en péril</w:t>
            </w:r>
          </w:p>
        </w:tc>
        <w:tc>
          <w:tcPr>
            <w:tcW w:w="851" w:type="dxa"/>
          </w:tcPr>
          <w:p w14:paraId="636CAC49" w14:textId="40363256" w:rsidR="003148D1" w:rsidRPr="00A84977" w:rsidRDefault="003148D1" w:rsidP="003148D1">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S3B</w:t>
            </w:r>
          </w:p>
        </w:tc>
        <w:tc>
          <w:tcPr>
            <w:tcW w:w="992" w:type="dxa"/>
          </w:tcPr>
          <w:p w14:paraId="2D5D7DE4" w14:textId="302EE703" w:rsidR="003148D1" w:rsidRPr="00A84977" w:rsidRDefault="003148D1" w:rsidP="003148D1">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3148D1" w:rsidRPr="00B55921" w14:paraId="36A66714" w14:textId="77777777" w:rsidTr="00E55B67">
        <w:tc>
          <w:tcPr>
            <w:tcW w:w="274" w:type="dxa"/>
            <w:vMerge/>
            <w:vAlign w:val="bottom"/>
          </w:tcPr>
          <w:p w14:paraId="4D6152D6" w14:textId="77777777" w:rsidR="003148D1" w:rsidRPr="00955387" w:rsidRDefault="003148D1" w:rsidP="003148D1">
            <w:pPr>
              <w:widowControl/>
              <w:adjustRightInd/>
              <w:spacing w:after="120"/>
              <w:jc w:val="left"/>
              <w:textAlignment w:val="auto"/>
              <w:rPr>
                <w:rFonts w:cs="Arial"/>
                <w:sz w:val="18"/>
                <w:szCs w:val="18"/>
              </w:rPr>
            </w:pPr>
          </w:p>
        </w:tc>
        <w:tc>
          <w:tcPr>
            <w:tcW w:w="2126" w:type="dxa"/>
            <w:vAlign w:val="bottom"/>
          </w:tcPr>
          <w:p w14:paraId="29B3C3E5" w14:textId="0B572F79" w:rsidR="003148D1" w:rsidRPr="00A84977" w:rsidRDefault="003148D1" w:rsidP="003148D1">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Bruant sauterelle</w:t>
            </w:r>
            <w:r>
              <w:rPr>
                <w:rFonts w:ascii="Calibri" w:hAnsi="Calibri" w:cs="Calibri"/>
                <w:sz w:val="18"/>
                <w:szCs w:val="18"/>
              </w:rPr>
              <w:t xml:space="preserve"> </w:t>
            </w:r>
            <w:r w:rsidRPr="00C90E6A">
              <w:rPr>
                <w:rFonts w:ascii="Calibri" w:hAnsi="Calibri" w:cs="Calibri"/>
                <w:i/>
                <w:iCs/>
                <w:sz w:val="18"/>
                <w:szCs w:val="18"/>
              </w:rPr>
              <w:t>pratensis</w:t>
            </w:r>
            <w:r w:rsidRPr="00A84977">
              <w:rPr>
                <w:rFonts w:ascii="Calibri" w:hAnsi="Calibri" w:cs="Calibri"/>
                <w:caps/>
                <w:sz w:val="18"/>
                <w:szCs w:val="18"/>
                <w:vertAlign w:val="superscript"/>
              </w:rPr>
              <w:t>2</w:t>
            </w:r>
          </w:p>
        </w:tc>
        <w:tc>
          <w:tcPr>
            <w:tcW w:w="2779" w:type="dxa"/>
            <w:vAlign w:val="bottom"/>
          </w:tcPr>
          <w:p w14:paraId="706EEE19" w14:textId="59396C91" w:rsidR="003148D1" w:rsidRPr="00A84977" w:rsidRDefault="003148D1" w:rsidP="003148D1">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2187" w:type="dxa"/>
            <w:gridSpan w:val="3"/>
          </w:tcPr>
          <w:p w14:paraId="6AB120FA" w14:textId="3A027FF8" w:rsidR="003148D1" w:rsidRPr="00A84977" w:rsidRDefault="003148D1" w:rsidP="003148D1">
            <w:pPr>
              <w:widowControl/>
              <w:adjustRightInd/>
              <w:spacing w:after="120"/>
              <w:jc w:val="left"/>
              <w:textAlignment w:val="auto"/>
              <w:rPr>
                <w:rFonts w:ascii="Calibri" w:hAnsi="Calibri" w:cs="Calibri"/>
                <w:sz w:val="18"/>
                <w:szCs w:val="18"/>
              </w:rPr>
            </w:pPr>
            <w:r w:rsidRPr="00937A63">
              <w:rPr>
                <w:rFonts w:ascii="Calibri" w:hAnsi="Calibri" w:cs="Calibri"/>
                <w:sz w:val="18"/>
                <w:szCs w:val="18"/>
              </w:rPr>
              <w:t>Non en péril</w:t>
            </w:r>
          </w:p>
        </w:tc>
        <w:tc>
          <w:tcPr>
            <w:tcW w:w="851" w:type="dxa"/>
          </w:tcPr>
          <w:p w14:paraId="284B063E" w14:textId="47152703" w:rsidR="003148D1" w:rsidRPr="00A84977" w:rsidRDefault="003148D1" w:rsidP="003148D1">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S2B</w:t>
            </w:r>
          </w:p>
        </w:tc>
        <w:tc>
          <w:tcPr>
            <w:tcW w:w="992" w:type="dxa"/>
          </w:tcPr>
          <w:p w14:paraId="613B2FD2" w14:textId="126136E3" w:rsidR="003148D1" w:rsidRPr="00A84977" w:rsidRDefault="003148D1" w:rsidP="003148D1">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A96446" w:rsidRPr="00B55921" w14:paraId="570DE69F" w14:textId="2248FFA3" w:rsidTr="00E55B67">
        <w:tc>
          <w:tcPr>
            <w:tcW w:w="274" w:type="dxa"/>
            <w:vMerge/>
            <w:vAlign w:val="bottom"/>
          </w:tcPr>
          <w:p w14:paraId="0B224A56" w14:textId="77777777" w:rsidR="00A96446" w:rsidRPr="00955387" w:rsidRDefault="00A96446" w:rsidP="00A96446">
            <w:pPr>
              <w:widowControl/>
              <w:adjustRightInd/>
              <w:spacing w:after="120"/>
              <w:jc w:val="left"/>
              <w:textAlignment w:val="auto"/>
              <w:rPr>
                <w:rFonts w:cs="Arial"/>
                <w:sz w:val="18"/>
                <w:szCs w:val="18"/>
              </w:rPr>
            </w:pPr>
          </w:p>
        </w:tc>
        <w:tc>
          <w:tcPr>
            <w:tcW w:w="2126" w:type="dxa"/>
            <w:shd w:val="clear" w:color="auto" w:fill="auto"/>
            <w:vAlign w:val="bottom"/>
          </w:tcPr>
          <w:p w14:paraId="3D8A8455" w14:textId="24F20688"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Hibou des marais</w:t>
            </w:r>
            <w:r w:rsidRPr="00A84977">
              <w:rPr>
                <w:rFonts w:ascii="Calibri" w:hAnsi="Calibri" w:cs="Calibri"/>
                <w:caps/>
                <w:sz w:val="18"/>
                <w:szCs w:val="18"/>
                <w:vertAlign w:val="superscript"/>
              </w:rPr>
              <w:t>2</w:t>
            </w:r>
          </w:p>
        </w:tc>
        <w:tc>
          <w:tcPr>
            <w:tcW w:w="2779" w:type="dxa"/>
            <w:vAlign w:val="bottom"/>
          </w:tcPr>
          <w:p w14:paraId="06038879" w14:textId="11A9D5C1"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Susceptible</w:t>
            </w:r>
          </w:p>
        </w:tc>
        <w:tc>
          <w:tcPr>
            <w:tcW w:w="2187" w:type="dxa"/>
            <w:gridSpan w:val="3"/>
            <w:vAlign w:val="bottom"/>
          </w:tcPr>
          <w:p w14:paraId="50974A65" w14:textId="4CAB93B6"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Préoccupante</w:t>
            </w:r>
          </w:p>
        </w:tc>
        <w:tc>
          <w:tcPr>
            <w:tcW w:w="851" w:type="dxa"/>
          </w:tcPr>
          <w:p w14:paraId="41EDC6D8" w14:textId="4B8F4009"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S3B</w:t>
            </w:r>
          </w:p>
        </w:tc>
        <w:tc>
          <w:tcPr>
            <w:tcW w:w="992" w:type="dxa"/>
          </w:tcPr>
          <w:p w14:paraId="6583D226" w14:textId="36834FF2"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A96446" w:rsidRPr="00A76054" w14:paraId="15513706" w14:textId="77777777" w:rsidTr="00E55B67">
        <w:tc>
          <w:tcPr>
            <w:tcW w:w="9209" w:type="dxa"/>
            <w:gridSpan w:val="8"/>
            <w:shd w:val="clear" w:color="auto" w:fill="auto"/>
            <w:vAlign w:val="bottom"/>
          </w:tcPr>
          <w:p w14:paraId="2E588774" w14:textId="1BE62028"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Oiseaux de rivage</w:t>
            </w:r>
          </w:p>
        </w:tc>
      </w:tr>
      <w:tr w:rsidR="00A96446" w:rsidRPr="00B55921" w14:paraId="6C8DC384" w14:textId="77777777" w:rsidTr="00E55B67">
        <w:tc>
          <w:tcPr>
            <w:tcW w:w="274" w:type="dxa"/>
            <w:vAlign w:val="bottom"/>
          </w:tcPr>
          <w:p w14:paraId="61FC9F2F" w14:textId="77777777" w:rsidR="00A96446" w:rsidRPr="00955387" w:rsidRDefault="00A96446" w:rsidP="00A96446">
            <w:pPr>
              <w:widowControl/>
              <w:adjustRightInd/>
              <w:spacing w:after="120"/>
              <w:jc w:val="left"/>
              <w:textAlignment w:val="auto"/>
              <w:rPr>
                <w:rFonts w:cs="Arial"/>
                <w:sz w:val="18"/>
                <w:szCs w:val="18"/>
              </w:rPr>
            </w:pPr>
          </w:p>
        </w:tc>
        <w:tc>
          <w:tcPr>
            <w:tcW w:w="2126" w:type="dxa"/>
            <w:shd w:val="clear" w:color="auto" w:fill="auto"/>
            <w:vAlign w:val="bottom"/>
          </w:tcPr>
          <w:p w14:paraId="3373ACEF" w14:textId="55F52235"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 xml:space="preserve">Bécasseau maubèche </w:t>
            </w:r>
            <w:r w:rsidRPr="00A84977">
              <w:rPr>
                <w:rFonts w:ascii="Calibri" w:hAnsi="Calibri" w:cs="Calibri"/>
                <w:i/>
                <w:iCs/>
                <w:sz w:val="18"/>
                <w:szCs w:val="18"/>
              </w:rPr>
              <w:t>rufa</w:t>
            </w:r>
            <w:r w:rsidRPr="00A84977">
              <w:rPr>
                <w:rFonts w:ascii="Calibri" w:hAnsi="Calibri" w:cs="Calibri"/>
                <w:caps/>
                <w:sz w:val="18"/>
                <w:szCs w:val="18"/>
                <w:vertAlign w:val="superscript"/>
              </w:rPr>
              <w:t>2, 3</w:t>
            </w:r>
          </w:p>
        </w:tc>
        <w:tc>
          <w:tcPr>
            <w:tcW w:w="2779" w:type="dxa"/>
            <w:vAlign w:val="bottom"/>
          </w:tcPr>
          <w:p w14:paraId="77BE2503" w14:textId="0E7B6E5C" w:rsidR="00A96446" w:rsidRPr="00A84977" w:rsidRDefault="00C90E6A" w:rsidP="00A96446">
            <w:pPr>
              <w:widowControl/>
              <w:adjustRightInd/>
              <w:spacing w:after="120"/>
              <w:jc w:val="left"/>
              <w:textAlignment w:val="auto"/>
              <w:rPr>
                <w:rFonts w:ascii="Calibri" w:hAnsi="Calibri" w:cs="Calibri"/>
                <w:sz w:val="18"/>
                <w:szCs w:val="18"/>
              </w:rPr>
            </w:pPr>
            <w:r>
              <w:rPr>
                <w:rFonts w:ascii="Calibri" w:hAnsi="Calibri" w:cs="Calibri"/>
                <w:sz w:val="18"/>
                <w:szCs w:val="18"/>
              </w:rPr>
              <w:t>Menacée</w:t>
            </w:r>
          </w:p>
        </w:tc>
        <w:tc>
          <w:tcPr>
            <w:tcW w:w="2187" w:type="dxa"/>
            <w:gridSpan w:val="3"/>
            <w:vAlign w:val="bottom"/>
          </w:tcPr>
          <w:p w14:paraId="549EDC46" w14:textId="5E09A452"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En voie de disparition</w:t>
            </w:r>
          </w:p>
        </w:tc>
        <w:tc>
          <w:tcPr>
            <w:tcW w:w="851" w:type="dxa"/>
          </w:tcPr>
          <w:p w14:paraId="6D7550C1" w14:textId="33A3B0A0"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S1M</w:t>
            </w:r>
          </w:p>
        </w:tc>
        <w:tc>
          <w:tcPr>
            <w:tcW w:w="992" w:type="dxa"/>
          </w:tcPr>
          <w:p w14:paraId="48A7E876" w14:textId="29BBC444"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2</w:t>
            </w:r>
          </w:p>
        </w:tc>
      </w:tr>
      <w:tr w:rsidR="00A96446" w:rsidRPr="00B55921" w14:paraId="2565B1DF" w14:textId="22C0884A" w:rsidTr="00E55B67">
        <w:tc>
          <w:tcPr>
            <w:tcW w:w="274" w:type="dxa"/>
            <w:vAlign w:val="bottom"/>
          </w:tcPr>
          <w:p w14:paraId="5B4DD07D" w14:textId="568BB435" w:rsidR="00A96446" w:rsidRPr="00955387" w:rsidRDefault="00A96446" w:rsidP="00A96446">
            <w:pPr>
              <w:widowControl/>
              <w:adjustRightInd/>
              <w:spacing w:after="120"/>
              <w:jc w:val="left"/>
              <w:textAlignment w:val="auto"/>
              <w:rPr>
                <w:rFonts w:cs="Arial"/>
                <w:sz w:val="18"/>
                <w:szCs w:val="18"/>
              </w:rPr>
            </w:pPr>
          </w:p>
        </w:tc>
        <w:tc>
          <w:tcPr>
            <w:tcW w:w="2126" w:type="dxa"/>
            <w:shd w:val="clear" w:color="auto" w:fill="auto"/>
            <w:vAlign w:val="bottom"/>
          </w:tcPr>
          <w:p w14:paraId="534423C0" w14:textId="67D89A0F"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Pluvier siffleur</w:t>
            </w:r>
            <w:r w:rsidR="00C90E6A">
              <w:rPr>
                <w:rFonts w:ascii="Calibri" w:hAnsi="Calibri" w:cs="Calibri"/>
                <w:sz w:val="18"/>
                <w:szCs w:val="18"/>
              </w:rPr>
              <w:t xml:space="preserve"> </w:t>
            </w:r>
            <w:r w:rsidR="00C90E6A" w:rsidRPr="00C90E6A">
              <w:rPr>
                <w:rFonts w:ascii="Calibri" w:hAnsi="Calibri" w:cs="Calibri"/>
                <w:i/>
                <w:iCs/>
                <w:sz w:val="18"/>
                <w:szCs w:val="18"/>
              </w:rPr>
              <w:t>melodus</w:t>
            </w:r>
            <w:r w:rsidRPr="00A84977">
              <w:rPr>
                <w:rFonts w:ascii="Calibri" w:hAnsi="Calibri" w:cs="Calibri"/>
                <w:caps/>
                <w:sz w:val="18"/>
                <w:szCs w:val="18"/>
                <w:vertAlign w:val="superscript"/>
              </w:rPr>
              <w:t>2, 3</w:t>
            </w:r>
          </w:p>
        </w:tc>
        <w:tc>
          <w:tcPr>
            <w:tcW w:w="2779" w:type="dxa"/>
            <w:vAlign w:val="bottom"/>
          </w:tcPr>
          <w:p w14:paraId="781C5C81" w14:textId="7D8A7960"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2187" w:type="dxa"/>
            <w:gridSpan w:val="3"/>
            <w:vAlign w:val="bottom"/>
          </w:tcPr>
          <w:p w14:paraId="7315C64F" w14:textId="763AD504"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En voie de disparition</w:t>
            </w:r>
          </w:p>
        </w:tc>
        <w:tc>
          <w:tcPr>
            <w:tcW w:w="851" w:type="dxa"/>
          </w:tcPr>
          <w:p w14:paraId="276914BD" w14:textId="1F9E648A"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S1B</w:t>
            </w:r>
          </w:p>
        </w:tc>
        <w:tc>
          <w:tcPr>
            <w:tcW w:w="992" w:type="dxa"/>
          </w:tcPr>
          <w:p w14:paraId="4F394517" w14:textId="4D883F24"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1</w:t>
            </w:r>
          </w:p>
        </w:tc>
      </w:tr>
      <w:tr w:rsidR="00A96446" w:rsidRPr="00A76054" w14:paraId="2E352C29" w14:textId="77777777" w:rsidTr="00E55B67">
        <w:tc>
          <w:tcPr>
            <w:tcW w:w="9209" w:type="dxa"/>
            <w:gridSpan w:val="8"/>
            <w:shd w:val="clear" w:color="auto" w:fill="auto"/>
            <w:vAlign w:val="bottom"/>
          </w:tcPr>
          <w:p w14:paraId="06FCE04A" w14:textId="25944599"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Oiseaux de milieux humides</w:t>
            </w:r>
          </w:p>
        </w:tc>
      </w:tr>
      <w:tr w:rsidR="00A96446" w:rsidRPr="00B55921" w14:paraId="7D2E37D8" w14:textId="1BFD6A17" w:rsidTr="00E55B67">
        <w:tc>
          <w:tcPr>
            <w:tcW w:w="274" w:type="dxa"/>
            <w:vMerge w:val="restart"/>
            <w:vAlign w:val="bottom"/>
          </w:tcPr>
          <w:p w14:paraId="21195BD9" w14:textId="45626F7D" w:rsidR="00A96446" w:rsidRPr="00955387" w:rsidRDefault="00A96446" w:rsidP="00A96446">
            <w:pPr>
              <w:widowControl/>
              <w:adjustRightInd/>
              <w:spacing w:after="120"/>
              <w:jc w:val="left"/>
              <w:textAlignment w:val="auto"/>
              <w:rPr>
                <w:rFonts w:cs="Arial"/>
                <w:sz w:val="18"/>
                <w:szCs w:val="18"/>
              </w:rPr>
            </w:pPr>
          </w:p>
        </w:tc>
        <w:tc>
          <w:tcPr>
            <w:tcW w:w="2126" w:type="dxa"/>
            <w:shd w:val="clear" w:color="auto" w:fill="auto"/>
            <w:vAlign w:val="bottom"/>
          </w:tcPr>
          <w:p w14:paraId="64E56AAC" w14:textId="5E02416F"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Râle jaune</w:t>
            </w:r>
            <w:r w:rsidRPr="00A84977">
              <w:rPr>
                <w:rFonts w:ascii="Calibri" w:hAnsi="Calibri" w:cs="Calibri"/>
                <w:caps/>
                <w:sz w:val="18"/>
                <w:szCs w:val="18"/>
                <w:vertAlign w:val="superscript"/>
              </w:rPr>
              <w:t>2</w:t>
            </w:r>
          </w:p>
        </w:tc>
        <w:tc>
          <w:tcPr>
            <w:tcW w:w="2779" w:type="dxa"/>
            <w:vAlign w:val="bottom"/>
          </w:tcPr>
          <w:p w14:paraId="503A3654" w14:textId="57A0B752"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2187" w:type="dxa"/>
            <w:gridSpan w:val="3"/>
            <w:vAlign w:val="bottom"/>
          </w:tcPr>
          <w:p w14:paraId="6443194B" w14:textId="70B80E21"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Préoccupante</w:t>
            </w:r>
          </w:p>
        </w:tc>
        <w:tc>
          <w:tcPr>
            <w:tcW w:w="851" w:type="dxa"/>
          </w:tcPr>
          <w:p w14:paraId="1DD9D687" w14:textId="4CEE2DC8"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S3B</w:t>
            </w:r>
          </w:p>
        </w:tc>
        <w:tc>
          <w:tcPr>
            <w:tcW w:w="992" w:type="dxa"/>
          </w:tcPr>
          <w:p w14:paraId="63DBC20E" w14:textId="4707CAA7"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2</w:t>
            </w:r>
          </w:p>
        </w:tc>
      </w:tr>
      <w:tr w:rsidR="00A96446" w:rsidRPr="00B55921" w14:paraId="736839CD" w14:textId="77777777" w:rsidTr="00E55B67">
        <w:tc>
          <w:tcPr>
            <w:tcW w:w="274" w:type="dxa"/>
            <w:vMerge/>
            <w:vAlign w:val="bottom"/>
          </w:tcPr>
          <w:p w14:paraId="26BE0BC6" w14:textId="77777777" w:rsidR="00A96446" w:rsidRPr="00955387" w:rsidRDefault="00A96446" w:rsidP="00A96446">
            <w:pPr>
              <w:widowControl/>
              <w:adjustRightInd/>
              <w:spacing w:after="120"/>
              <w:jc w:val="left"/>
              <w:textAlignment w:val="auto"/>
              <w:rPr>
                <w:rFonts w:cs="Arial"/>
                <w:sz w:val="18"/>
                <w:szCs w:val="18"/>
              </w:rPr>
            </w:pPr>
          </w:p>
        </w:tc>
        <w:tc>
          <w:tcPr>
            <w:tcW w:w="2126" w:type="dxa"/>
            <w:shd w:val="clear" w:color="auto" w:fill="auto"/>
            <w:vAlign w:val="bottom"/>
          </w:tcPr>
          <w:p w14:paraId="63D68105" w14:textId="0FA659AF"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Petit blongios</w:t>
            </w:r>
            <w:r w:rsidRPr="00A84977">
              <w:rPr>
                <w:rFonts w:ascii="Calibri" w:hAnsi="Calibri" w:cs="Calibri"/>
                <w:caps/>
                <w:sz w:val="18"/>
                <w:szCs w:val="18"/>
                <w:vertAlign w:val="superscript"/>
              </w:rPr>
              <w:t>2, 3</w:t>
            </w:r>
          </w:p>
        </w:tc>
        <w:tc>
          <w:tcPr>
            <w:tcW w:w="2779" w:type="dxa"/>
            <w:vAlign w:val="bottom"/>
          </w:tcPr>
          <w:p w14:paraId="372091B5" w14:textId="106F9D1E"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Vulnérable</w:t>
            </w:r>
          </w:p>
        </w:tc>
        <w:tc>
          <w:tcPr>
            <w:tcW w:w="2187" w:type="dxa"/>
            <w:gridSpan w:val="3"/>
            <w:vAlign w:val="bottom"/>
          </w:tcPr>
          <w:p w14:paraId="77828E03" w14:textId="24EB5347"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851" w:type="dxa"/>
          </w:tcPr>
          <w:p w14:paraId="668F114F" w14:textId="72E69A4A"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S2B</w:t>
            </w:r>
          </w:p>
        </w:tc>
        <w:tc>
          <w:tcPr>
            <w:tcW w:w="992" w:type="dxa"/>
          </w:tcPr>
          <w:p w14:paraId="1997E63C" w14:textId="2D9AD713"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2</w:t>
            </w:r>
          </w:p>
        </w:tc>
      </w:tr>
      <w:tr w:rsidR="00A96446" w:rsidRPr="00B55921" w14:paraId="7C488D60" w14:textId="00B07ACA" w:rsidTr="00E55B67">
        <w:tc>
          <w:tcPr>
            <w:tcW w:w="274" w:type="dxa"/>
            <w:vMerge/>
            <w:vAlign w:val="bottom"/>
          </w:tcPr>
          <w:p w14:paraId="4A4F4E7D" w14:textId="77777777" w:rsidR="00A96446" w:rsidRPr="00955387" w:rsidRDefault="00A96446" w:rsidP="00A96446">
            <w:pPr>
              <w:widowControl/>
              <w:adjustRightInd/>
              <w:spacing w:after="120"/>
              <w:jc w:val="left"/>
              <w:textAlignment w:val="auto"/>
              <w:rPr>
                <w:rFonts w:cs="Arial"/>
                <w:sz w:val="18"/>
                <w:szCs w:val="18"/>
              </w:rPr>
            </w:pPr>
          </w:p>
        </w:tc>
        <w:tc>
          <w:tcPr>
            <w:tcW w:w="2126" w:type="dxa"/>
            <w:shd w:val="clear" w:color="auto" w:fill="auto"/>
            <w:vAlign w:val="bottom"/>
          </w:tcPr>
          <w:p w14:paraId="5F82EEC5" w14:textId="00327D17"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Bruant de Nelson</w:t>
            </w:r>
            <w:r w:rsidRPr="00A84977">
              <w:rPr>
                <w:rFonts w:ascii="Calibri" w:hAnsi="Calibri" w:cs="Calibri"/>
                <w:caps/>
                <w:sz w:val="18"/>
                <w:szCs w:val="18"/>
                <w:vertAlign w:val="superscript"/>
              </w:rPr>
              <w:t>2</w:t>
            </w:r>
          </w:p>
        </w:tc>
        <w:tc>
          <w:tcPr>
            <w:tcW w:w="2779" w:type="dxa"/>
            <w:vAlign w:val="bottom"/>
          </w:tcPr>
          <w:p w14:paraId="3D0EE1D8" w14:textId="25750C5E"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Susceptible</w:t>
            </w:r>
          </w:p>
        </w:tc>
        <w:tc>
          <w:tcPr>
            <w:tcW w:w="2187" w:type="dxa"/>
            <w:gridSpan w:val="3"/>
            <w:vAlign w:val="bottom"/>
          </w:tcPr>
          <w:p w14:paraId="7EFAF2FB" w14:textId="6D223C54"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Non en péril</w:t>
            </w:r>
          </w:p>
        </w:tc>
        <w:tc>
          <w:tcPr>
            <w:tcW w:w="851" w:type="dxa"/>
          </w:tcPr>
          <w:p w14:paraId="4A1AF5DA" w14:textId="4C311CAE"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S3B</w:t>
            </w:r>
          </w:p>
        </w:tc>
        <w:tc>
          <w:tcPr>
            <w:tcW w:w="992" w:type="dxa"/>
          </w:tcPr>
          <w:p w14:paraId="0D6359D9" w14:textId="132615C2"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A96446" w:rsidRPr="00A76054" w14:paraId="6F845B6C" w14:textId="77777777" w:rsidTr="00E55B67">
        <w:tc>
          <w:tcPr>
            <w:tcW w:w="9209" w:type="dxa"/>
            <w:gridSpan w:val="8"/>
            <w:shd w:val="clear" w:color="auto" w:fill="auto"/>
            <w:vAlign w:val="bottom"/>
          </w:tcPr>
          <w:p w14:paraId="45FF559E" w14:textId="6AFDEEDE"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Oiseaux forestiers</w:t>
            </w:r>
          </w:p>
        </w:tc>
      </w:tr>
      <w:tr w:rsidR="00A96446" w:rsidRPr="00B55921" w14:paraId="3186148D" w14:textId="444576A3" w:rsidTr="00E55B67">
        <w:tc>
          <w:tcPr>
            <w:tcW w:w="274" w:type="dxa"/>
            <w:vMerge w:val="restart"/>
            <w:vAlign w:val="bottom"/>
          </w:tcPr>
          <w:p w14:paraId="55CF42E0" w14:textId="77777777" w:rsidR="00A96446" w:rsidRPr="00955387" w:rsidRDefault="00A96446" w:rsidP="00A96446">
            <w:pPr>
              <w:widowControl/>
              <w:adjustRightInd/>
              <w:spacing w:after="120"/>
              <w:jc w:val="left"/>
              <w:textAlignment w:val="auto"/>
              <w:rPr>
                <w:rFonts w:cs="Arial"/>
                <w:sz w:val="18"/>
                <w:szCs w:val="18"/>
              </w:rPr>
            </w:pPr>
          </w:p>
        </w:tc>
        <w:tc>
          <w:tcPr>
            <w:tcW w:w="2126" w:type="dxa"/>
            <w:shd w:val="clear" w:color="auto" w:fill="auto"/>
            <w:vAlign w:val="bottom"/>
          </w:tcPr>
          <w:p w14:paraId="0B4561D9" w14:textId="434377FC"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Grive de Bicknell</w:t>
            </w:r>
            <w:r w:rsidRPr="00A84977">
              <w:rPr>
                <w:rFonts w:ascii="Calibri" w:hAnsi="Calibri" w:cs="Calibri"/>
                <w:caps/>
                <w:sz w:val="18"/>
                <w:szCs w:val="18"/>
                <w:vertAlign w:val="superscript"/>
              </w:rPr>
              <w:t>2, 3</w:t>
            </w:r>
            <w:r w:rsidRPr="00A84977">
              <w:rPr>
                <w:rFonts w:ascii="Calibri" w:hAnsi="Calibri" w:cs="Calibri"/>
                <w:sz w:val="18"/>
                <w:szCs w:val="18"/>
              </w:rPr>
              <w:t xml:space="preserve"> </w:t>
            </w:r>
          </w:p>
        </w:tc>
        <w:tc>
          <w:tcPr>
            <w:tcW w:w="2779" w:type="dxa"/>
            <w:vAlign w:val="bottom"/>
          </w:tcPr>
          <w:p w14:paraId="7FC76678" w14:textId="31EB743A"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Vulnérable</w:t>
            </w:r>
          </w:p>
        </w:tc>
        <w:tc>
          <w:tcPr>
            <w:tcW w:w="2187" w:type="dxa"/>
            <w:gridSpan w:val="3"/>
            <w:vAlign w:val="bottom"/>
          </w:tcPr>
          <w:p w14:paraId="1FB302FB" w14:textId="32F7CD6B"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851" w:type="dxa"/>
          </w:tcPr>
          <w:p w14:paraId="4F35064B" w14:textId="5FDD76A3"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S2B</w:t>
            </w:r>
          </w:p>
        </w:tc>
        <w:tc>
          <w:tcPr>
            <w:tcW w:w="992" w:type="dxa"/>
          </w:tcPr>
          <w:p w14:paraId="37E52042" w14:textId="1E3E2015"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2</w:t>
            </w:r>
          </w:p>
        </w:tc>
      </w:tr>
      <w:tr w:rsidR="00A96446" w:rsidRPr="00B55921" w14:paraId="1FBFBC57" w14:textId="2DE125FF" w:rsidTr="00E55B67">
        <w:tc>
          <w:tcPr>
            <w:tcW w:w="274" w:type="dxa"/>
            <w:vMerge/>
            <w:vAlign w:val="bottom"/>
          </w:tcPr>
          <w:p w14:paraId="418BF495" w14:textId="77777777" w:rsidR="00A96446" w:rsidRPr="00955387" w:rsidRDefault="00A96446" w:rsidP="00A96446">
            <w:pPr>
              <w:widowControl/>
              <w:adjustRightInd/>
              <w:spacing w:after="120"/>
              <w:jc w:val="left"/>
              <w:textAlignment w:val="auto"/>
              <w:rPr>
                <w:rFonts w:cs="Arial"/>
                <w:sz w:val="18"/>
                <w:szCs w:val="18"/>
              </w:rPr>
            </w:pPr>
          </w:p>
        </w:tc>
        <w:tc>
          <w:tcPr>
            <w:tcW w:w="2126" w:type="dxa"/>
            <w:vAlign w:val="bottom"/>
          </w:tcPr>
          <w:p w14:paraId="3132D484" w14:textId="571E8E83"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Paruline à ailes dorées</w:t>
            </w:r>
            <w:r w:rsidRPr="00A84977">
              <w:rPr>
                <w:rFonts w:ascii="Calibri" w:hAnsi="Calibri" w:cs="Calibri"/>
                <w:caps/>
                <w:sz w:val="18"/>
                <w:szCs w:val="18"/>
                <w:vertAlign w:val="superscript"/>
              </w:rPr>
              <w:t>2, 3</w:t>
            </w:r>
          </w:p>
        </w:tc>
        <w:tc>
          <w:tcPr>
            <w:tcW w:w="2779" w:type="dxa"/>
            <w:vAlign w:val="bottom"/>
          </w:tcPr>
          <w:p w14:paraId="060FA45F" w14:textId="2C00940E" w:rsidR="00A96446" w:rsidRPr="00A84977" w:rsidRDefault="005F663F"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2187" w:type="dxa"/>
            <w:gridSpan w:val="3"/>
            <w:vAlign w:val="bottom"/>
          </w:tcPr>
          <w:p w14:paraId="212190E1" w14:textId="57037C97"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851" w:type="dxa"/>
          </w:tcPr>
          <w:p w14:paraId="4EFA52D3" w14:textId="584C44A9"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S2B</w:t>
            </w:r>
          </w:p>
        </w:tc>
        <w:tc>
          <w:tcPr>
            <w:tcW w:w="992" w:type="dxa"/>
          </w:tcPr>
          <w:p w14:paraId="317B71E4" w14:textId="669EDA91"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A96446" w:rsidRPr="00A76054" w14:paraId="59CE52AA" w14:textId="77777777" w:rsidTr="00E55B67">
        <w:tc>
          <w:tcPr>
            <w:tcW w:w="9209" w:type="dxa"/>
            <w:gridSpan w:val="8"/>
            <w:vAlign w:val="bottom"/>
          </w:tcPr>
          <w:p w14:paraId="7C335EF2" w14:textId="1033AE46"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Oiseaux de proie</w:t>
            </w:r>
          </w:p>
        </w:tc>
      </w:tr>
      <w:tr w:rsidR="00A96446" w:rsidRPr="00B55921" w14:paraId="02B3704E" w14:textId="77777777" w:rsidTr="00E55B67">
        <w:tc>
          <w:tcPr>
            <w:tcW w:w="274" w:type="dxa"/>
            <w:vAlign w:val="bottom"/>
          </w:tcPr>
          <w:p w14:paraId="74903210" w14:textId="77777777" w:rsidR="00A96446" w:rsidRPr="00955387" w:rsidRDefault="00A96446" w:rsidP="00A96446">
            <w:pPr>
              <w:widowControl/>
              <w:adjustRightInd/>
              <w:spacing w:after="120"/>
              <w:jc w:val="left"/>
              <w:textAlignment w:val="auto"/>
              <w:rPr>
                <w:rFonts w:cs="Arial"/>
                <w:sz w:val="18"/>
                <w:szCs w:val="18"/>
              </w:rPr>
            </w:pPr>
          </w:p>
        </w:tc>
        <w:tc>
          <w:tcPr>
            <w:tcW w:w="2126" w:type="dxa"/>
            <w:vAlign w:val="bottom"/>
          </w:tcPr>
          <w:p w14:paraId="5ADD793C" w14:textId="62C155C5"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Aigle royal</w:t>
            </w:r>
            <w:r w:rsidRPr="00A84977">
              <w:rPr>
                <w:rFonts w:ascii="Calibri" w:hAnsi="Calibri" w:cs="Calibri"/>
                <w:sz w:val="18"/>
                <w:szCs w:val="18"/>
                <w:vertAlign w:val="superscript"/>
              </w:rPr>
              <w:t xml:space="preserve">1, </w:t>
            </w:r>
            <w:r w:rsidRPr="00A84977">
              <w:rPr>
                <w:rFonts w:ascii="Calibri" w:hAnsi="Calibri" w:cs="Calibri"/>
                <w:caps/>
                <w:sz w:val="18"/>
                <w:szCs w:val="18"/>
                <w:vertAlign w:val="superscript"/>
              </w:rPr>
              <w:t>2</w:t>
            </w:r>
          </w:p>
        </w:tc>
        <w:tc>
          <w:tcPr>
            <w:tcW w:w="2779" w:type="dxa"/>
            <w:vAlign w:val="bottom"/>
          </w:tcPr>
          <w:p w14:paraId="7D80E283" w14:textId="52766314"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Vulnérable</w:t>
            </w:r>
          </w:p>
        </w:tc>
        <w:tc>
          <w:tcPr>
            <w:tcW w:w="2187" w:type="dxa"/>
            <w:gridSpan w:val="3"/>
            <w:vAlign w:val="bottom"/>
          </w:tcPr>
          <w:p w14:paraId="547EB51F" w14:textId="439E535C"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Non en péril</w:t>
            </w:r>
          </w:p>
        </w:tc>
        <w:tc>
          <w:tcPr>
            <w:tcW w:w="851" w:type="dxa"/>
          </w:tcPr>
          <w:p w14:paraId="1BF75815" w14:textId="3D3B9AC4"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S3B</w:t>
            </w:r>
          </w:p>
        </w:tc>
        <w:tc>
          <w:tcPr>
            <w:tcW w:w="992" w:type="dxa"/>
          </w:tcPr>
          <w:p w14:paraId="7AFACDBB" w14:textId="70141008"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A96446" w:rsidRPr="00B55921" w14:paraId="07EBEF88" w14:textId="77777777" w:rsidTr="00E55B67">
        <w:tc>
          <w:tcPr>
            <w:tcW w:w="274" w:type="dxa"/>
            <w:vAlign w:val="bottom"/>
          </w:tcPr>
          <w:p w14:paraId="18FE079A" w14:textId="77777777" w:rsidR="00A96446" w:rsidRPr="00955387" w:rsidRDefault="00A96446" w:rsidP="00A96446">
            <w:pPr>
              <w:widowControl/>
              <w:adjustRightInd/>
              <w:spacing w:after="120"/>
              <w:jc w:val="left"/>
              <w:textAlignment w:val="auto"/>
              <w:rPr>
                <w:rFonts w:cs="Arial"/>
                <w:sz w:val="18"/>
                <w:szCs w:val="18"/>
              </w:rPr>
            </w:pPr>
          </w:p>
        </w:tc>
        <w:tc>
          <w:tcPr>
            <w:tcW w:w="2126" w:type="dxa"/>
            <w:vAlign w:val="bottom"/>
          </w:tcPr>
          <w:p w14:paraId="64766201" w14:textId="531B6D6C"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Faucon pèlerin</w:t>
            </w:r>
            <w:r w:rsidR="00C90E6A">
              <w:rPr>
                <w:rFonts w:ascii="Calibri" w:hAnsi="Calibri" w:cs="Calibri"/>
                <w:sz w:val="18"/>
                <w:szCs w:val="18"/>
              </w:rPr>
              <w:t xml:space="preserve"> </w:t>
            </w:r>
            <w:r w:rsidR="00C90E6A" w:rsidRPr="00C90E6A">
              <w:rPr>
                <w:rFonts w:ascii="Calibri" w:hAnsi="Calibri" w:cs="Calibri"/>
                <w:i/>
                <w:iCs/>
                <w:sz w:val="18"/>
                <w:szCs w:val="18"/>
              </w:rPr>
              <w:t>anatum</w:t>
            </w:r>
            <w:r w:rsidRPr="00A84977">
              <w:rPr>
                <w:rFonts w:ascii="Calibri" w:hAnsi="Calibri" w:cs="Calibri"/>
                <w:sz w:val="18"/>
                <w:szCs w:val="18"/>
                <w:vertAlign w:val="superscript"/>
              </w:rPr>
              <w:t xml:space="preserve">1, </w:t>
            </w:r>
            <w:r w:rsidRPr="00A84977">
              <w:rPr>
                <w:rFonts w:ascii="Calibri" w:hAnsi="Calibri" w:cs="Calibri"/>
                <w:caps/>
                <w:sz w:val="18"/>
                <w:szCs w:val="18"/>
                <w:vertAlign w:val="superscript"/>
              </w:rPr>
              <w:t>2</w:t>
            </w:r>
          </w:p>
        </w:tc>
        <w:tc>
          <w:tcPr>
            <w:tcW w:w="2779" w:type="dxa"/>
            <w:vAlign w:val="bottom"/>
          </w:tcPr>
          <w:p w14:paraId="2C9AB002" w14:textId="2C12B581"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Vulnérable</w:t>
            </w:r>
          </w:p>
        </w:tc>
        <w:tc>
          <w:tcPr>
            <w:tcW w:w="2187" w:type="dxa"/>
            <w:gridSpan w:val="3"/>
            <w:vAlign w:val="bottom"/>
          </w:tcPr>
          <w:p w14:paraId="455F08EE" w14:textId="5A433CAA"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Préoccupante</w:t>
            </w:r>
          </w:p>
        </w:tc>
        <w:tc>
          <w:tcPr>
            <w:tcW w:w="851" w:type="dxa"/>
          </w:tcPr>
          <w:p w14:paraId="69E661E2" w14:textId="77777777" w:rsidR="00A96446" w:rsidRPr="00A84977" w:rsidRDefault="00A96446" w:rsidP="00A76054">
            <w:pPr>
              <w:widowControl/>
              <w:adjustRightInd/>
              <w:spacing w:after="120"/>
              <w:jc w:val="center"/>
              <w:textAlignment w:val="auto"/>
              <w:rPr>
                <w:rFonts w:ascii="Calibri" w:hAnsi="Calibri" w:cs="Calibri"/>
                <w:sz w:val="18"/>
                <w:szCs w:val="18"/>
              </w:rPr>
            </w:pPr>
          </w:p>
        </w:tc>
        <w:tc>
          <w:tcPr>
            <w:tcW w:w="992" w:type="dxa"/>
          </w:tcPr>
          <w:p w14:paraId="4646099F" w14:textId="67F96039"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r w:rsidR="00A96446" w:rsidRPr="00A76054" w14:paraId="430FC501" w14:textId="77777777" w:rsidTr="00E55B67">
        <w:tc>
          <w:tcPr>
            <w:tcW w:w="9209" w:type="dxa"/>
            <w:gridSpan w:val="8"/>
            <w:vAlign w:val="bottom"/>
          </w:tcPr>
          <w:p w14:paraId="7EB6BA23" w14:textId="7F592E22"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Oiseaux aquatiques</w:t>
            </w:r>
          </w:p>
        </w:tc>
      </w:tr>
      <w:tr w:rsidR="00A96446" w:rsidRPr="00B55921" w14:paraId="22C8194B" w14:textId="0C4AE8D0" w:rsidTr="00E55B67">
        <w:tc>
          <w:tcPr>
            <w:tcW w:w="274" w:type="dxa"/>
            <w:vAlign w:val="bottom"/>
          </w:tcPr>
          <w:p w14:paraId="76705BD6" w14:textId="473A0428" w:rsidR="00A96446" w:rsidRPr="00955387" w:rsidRDefault="00A96446" w:rsidP="00A96446">
            <w:pPr>
              <w:widowControl/>
              <w:adjustRightInd/>
              <w:spacing w:after="120"/>
              <w:jc w:val="left"/>
              <w:textAlignment w:val="auto"/>
              <w:rPr>
                <w:rFonts w:cs="Arial"/>
                <w:sz w:val="18"/>
                <w:szCs w:val="18"/>
              </w:rPr>
            </w:pPr>
          </w:p>
        </w:tc>
        <w:tc>
          <w:tcPr>
            <w:tcW w:w="2126" w:type="dxa"/>
            <w:vAlign w:val="bottom"/>
          </w:tcPr>
          <w:p w14:paraId="4F8016FA" w14:textId="7A813F73"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 xml:space="preserve">Garrot d’Islande </w:t>
            </w:r>
          </w:p>
        </w:tc>
        <w:tc>
          <w:tcPr>
            <w:tcW w:w="2779" w:type="dxa"/>
            <w:vAlign w:val="bottom"/>
          </w:tcPr>
          <w:p w14:paraId="7FFE66EF" w14:textId="332A94BD" w:rsidR="00A96446" w:rsidRPr="00A84977" w:rsidRDefault="00A96446" w:rsidP="00A96446">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Vulnérable</w:t>
            </w:r>
          </w:p>
        </w:tc>
        <w:tc>
          <w:tcPr>
            <w:tcW w:w="2187" w:type="dxa"/>
            <w:gridSpan w:val="3"/>
            <w:vAlign w:val="bottom"/>
          </w:tcPr>
          <w:p w14:paraId="5DBFD12A" w14:textId="2D982D41" w:rsidR="00A96446" w:rsidRPr="00A84977" w:rsidRDefault="00A96446"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Préoccupante</w:t>
            </w:r>
          </w:p>
        </w:tc>
        <w:tc>
          <w:tcPr>
            <w:tcW w:w="851" w:type="dxa"/>
          </w:tcPr>
          <w:p w14:paraId="588F813D" w14:textId="7B314385" w:rsidR="00A96446" w:rsidRPr="00A84977" w:rsidRDefault="005052C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S3</w:t>
            </w:r>
          </w:p>
        </w:tc>
        <w:tc>
          <w:tcPr>
            <w:tcW w:w="992" w:type="dxa"/>
          </w:tcPr>
          <w:p w14:paraId="30D21C8D" w14:textId="7733DCD7" w:rsidR="00A96446" w:rsidRPr="00A84977" w:rsidRDefault="00A96446"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3</w:t>
            </w:r>
          </w:p>
        </w:tc>
      </w:tr>
    </w:tbl>
    <w:p w14:paraId="1077238D" w14:textId="77777777" w:rsidR="007174D2" w:rsidRDefault="007174D2" w:rsidP="006A1DD8">
      <w:pPr>
        <w:spacing w:after="120"/>
      </w:pPr>
    </w:p>
    <w:p w14:paraId="7EC0D943" w14:textId="77017321" w:rsidR="007174D2" w:rsidRPr="00767A49" w:rsidRDefault="007174D2" w:rsidP="006A1DD8">
      <w:pPr>
        <w:pStyle w:val="Notedebasdepage"/>
        <w:spacing w:after="120"/>
        <w:rPr>
          <w:rStyle w:val="Lienhypertexte"/>
          <w:color w:val="auto"/>
          <w:sz w:val="18"/>
          <w:szCs w:val="18"/>
        </w:rPr>
      </w:pPr>
      <w:r w:rsidRPr="00767A49">
        <w:rPr>
          <w:sz w:val="18"/>
          <w:szCs w:val="18"/>
          <w:vertAlign w:val="superscript"/>
        </w:rPr>
        <w:t xml:space="preserve">1 </w:t>
      </w:r>
      <w:r w:rsidRPr="00767A49">
        <w:rPr>
          <w:sz w:val="18"/>
          <w:szCs w:val="18"/>
        </w:rPr>
        <w:t xml:space="preserve">Plan de rétablissement disponible à la </w:t>
      </w:r>
      <w:hyperlink r:id="rId27" w:history="1">
        <w:r w:rsidRPr="00767A49">
          <w:rPr>
            <w:rStyle w:val="Lienhypertexte"/>
            <w:color w:val="auto"/>
            <w:sz w:val="18"/>
            <w:szCs w:val="18"/>
          </w:rPr>
          <w:t>page web « Liste des espèces fauniques menacées ou vulnérables » du MELCCFP</w:t>
        </w:r>
      </w:hyperlink>
    </w:p>
    <w:p w14:paraId="475BD8E0" w14:textId="77777777" w:rsidR="007174D2" w:rsidRPr="00767A49" w:rsidRDefault="007174D2" w:rsidP="006A1DD8">
      <w:pPr>
        <w:pStyle w:val="Notedebasdepage"/>
        <w:spacing w:after="120"/>
      </w:pPr>
      <w:r w:rsidRPr="00767A49">
        <w:rPr>
          <w:rStyle w:val="Appelnotedebasdep"/>
          <w:sz w:val="18"/>
          <w:szCs w:val="18"/>
        </w:rPr>
        <w:t>2</w:t>
      </w:r>
      <w:r w:rsidRPr="00767A49">
        <w:t xml:space="preserve"> </w:t>
      </w:r>
      <w:r w:rsidRPr="00767A49">
        <w:rPr>
          <w:sz w:val="18"/>
          <w:szCs w:val="18"/>
        </w:rPr>
        <w:t xml:space="preserve">Occurrences disponibles au </w:t>
      </w:r>
      <w:hyperlink r:id="rId28" w:history="1">
        <w:r w:rsidRPr="00767A49">
          <w:rPr>
            <w:rStyle w:val="Lienhypertexte"/>
            <w:color w:val="auto"/>
            <w:sz w:val="18"/>
            <w:szCs w:val="18"/>
          </w:rPr>
          <w:t>Centre de données sur le patrimoine naturel (CDPNQ)</w:t>
        </w:r>
      </w:hyperlink>
    </w:p>
    <w:p w14:paraId="247C400B" w14:textId="530510F0" w:rsidR="007174D2" w:rsidRDefault="007174D2" w:rsidP="006A1DD8">
      <w:pPr>
        <w:spacing w:after="120"/>
        <w:rPr>
          <w:sz w:val="18"/>
          <w:szCs w:val="18"/>
        </w:rPr>
      </w:pPr>
      <w:r w:rsidRPr="00767A49">
        <w:rPr>
          <w:vertAlign w:val="superscript"/>
        </w:rPr>
        <w:t>3</w:t>
      </w:r>
      <w:r w:rsidRPr="00767A49">
        <w:t xml:space="preserve"> </w:t>
      </w:r>
      <w:r w:rsidRPr="00767A49">
        <w:rPr>
          <w:sz w:val="18"/>
          <w:szCs w:val="18"/>
        </w:rPr>
        <w:t xml:space="preserve">Programme de rétablissement et informations sur les habitats essentiels disponibles à la </w:t>
      </w:r>
      <w:hyperlink r:id="rId29" w:history="1">
        <w:r w:rsidRPr="00767A49">
          <w:rPr>
            <w:rStyle w:val="Lienhypertexte"/>
            <w:color w:val="auto"/>
            <w:sz w:val="18"/>
            <w:szCs w:val="18"/>
          </w:rPr>
          <w:t xml:space="preserve">page web « Registre public </w:t>
        </w:r>
        <w:r w:rsidRPr="00767A49">
          <w:rPr>
            <w:rStyle w:val="Lienhypertexte"/>
            <w:color w:val="auto"/>
            <w:sz w:val="18"/>
            <w:szCs w:val="18"/>
          </w:rPr>
          <w:lastRenderedPageBreak/>
          <w:t>des espèces en péril »</w:t>
        </w:r>
      </w:hyperlink>
      <w:r w:rsidRPr="00767A49">
        <w:rPr>
          <w:sz w:val="18"/>
          <w:szCs w:val="18"/>
        </w:rPr>
        <w:t xml:space="preserve"> d’Environnement Canada</w:t>
      </w:r>
    </w:p>
    <w:p w14:paraId="0467AA2C" w14:textId="77777777" w:rsidR="005052C6" w:rsidRDefault="005052C6" w:rsidP="006A1DD8">
      <w:pPr>
        <w:spacing w:after="120"/>
        <w:rPr>
          <w:sz w:val="18"/>
          <w:szCs w:val="18"/>
        </w:rPr>
      </w:pPr>
    </w:p>
    <w:tbl>
      <w:tblPr>
        <w:tblStyle w:val="Grilledutableau"/>
        <w:tblW w:w="9350" w:type="dxa"/>
        <w:tblLayout w:type="fixed"/>
        <w:tblLook w:val="04A0" w:firstRow="1" w:lastRow="0" w:firstColumn="1" w:lastColumn="0" w:noHBand="0" w:noVBand="1"/>
      </w:tblPr>
      <w:tblGrid>
        <w:gridCol w:w="279"/>
        <w:gridCol w:w="3260"/>
        <w:gridCol w:w="1276"/>
        <w:gridCol w:w="2268"/>
        <w:gridCol w:w="1106"/>
        <w:gridCol w:w="28"/>
        <w:gridCol w:w="1133"/>
      </w:tblGrid>
      <w:tr w:rsidR="00396E2D" w:rsidRPr="00B55921" w14:paraId="3C510DC4" w14:textId="77777777" w:rsidTr="003C495C">
        <w:tc>
          <w:tcPr>
            <w:tcW w:w="279" w:type="dxa"/>
            <w:shd w:val="clear" w:color="auto" w:fill="D6E237"/>
          </w:tcPr>
          <w:p w14:paraId="061BC4E2" w14:textId="77777777" w:rsidR="00396E2D" w:rsidRPr="00955387" w:rsidRDefault="00396E2D" w:rsidP="003C495C">
            <w:pPr>
              <w:widowControl/>
              <w:adjustRightInd/>
              <w:jc w:val="left"/>
              <w:textAlignment w:val="auto"/>
              <w:rPr>
                <w:rFonts w:cs="Arial"/>
                <w:sz w:val="18"/>
                <w:szCs w:val="18"/>
              </w:rPr>
            </w:pPr>
          </w:p>
        </w:tc>
        <w:tc>
          <w:tcPr>
            <w:tcW w:w="3260" w:type="dxa"/>
            <w:shd w:val="clear" w:color="auto" w:fill="D6E237"/>
          </w:tcPr>
          <w:p w14:paraId="725CB517" w14:textId="4E2EAD61" w:rsidR="00396E2D" w:rsidRPr="00A84977" w:rsidRDefault="00396E2D" w:rsidP="003C495C">
            <w:pPr>
              <w:widowControl/>
              <w:adjustRightInd/>
              <w:jc w:val="left"/>
              <w:textAlignment w:val="auto"/>
              <w:rPr>
                <w:rFonts w:ascii="Calibri" w:hAnsi="Calibri" w:cs="Calibri"/>
                <w:b/>
                <w:bCs/>
                <w:sz w:val="18"/>
                <w:szCs w:val="18"/>
              </w:rPr>
            </w:pPr>
            <w:r w:rsidRPr="00A84977">
              <w:rPr>
                <w:rFonts w:ascii="Calibri" w:hAnsi="Calibri" w:cs="Calibri"/>
                <w:b/>
                <w:bCs/>
                <w:sz w:val="18"/>
                <w:szCs w:val="18"/>
              </w:rPr>
              <w:t>ESPECES</w:t>
            </w:r>
          </w:p>
        </w:tc>
        <w:tc>
          <w:tcPr>
            <w:tcW w:w="1276" w:type="dxa"/>
            <w:shd w:val="clear" w:color="auto" w:fill="D6E237"/>
          </w:tcPr>
          <w:p w14:paraId="699C2CE3" w14:textId="5FFD1E83" w:rsidR="00396E2D" w:rsidRPr="00A84977" w:rsidRDefault="00396E2D" w:rsidP="003C495C">
            <w:pPr>
              <w:widowControl/>
              <w:adjustRightInd/>
              <w:jc w:val="left"/>
              <w:textAlignment w:val="auto"/>
              <w:rPr>
                <w:rFonts w:ascii="Calibri" w:hAnsi="Calibri" w:cs="Calibri"/>
                <w:b/>
                <w:bCs/>
                <w:sz w:val="18"/>
                <w:szCs w:val="18"/>
              </w:rPr>
            </w:pPr>
            <w:r w:rsidRPr="00A84977">
              <w:rPr>
                <w:rFonts w:ascii="Calibri" w:hAnsi="Calibri" w:cs="Calibri"/>
                <w:b/>
                <w:bCs/>
                <w:caps/>
                <w:sz w:val="18"/>
                <w:szCs w:val="18"/>
              </w:rPr>
              <w:t>Statut LEMV</w:t>
            </w:r>
          </w:p>
        </w:tc>
        <w:tc>
          <w:tcPr>
            <w:tcW w:w="2268" w:type="dxa"/>
            <w:shd w:val="clear" w:color="auto" w:fill="D6E237"/>
          </w:tcPr>
          <w:p w14:paraId="05077352" w14:textId="77777777" w:rsidR="003C495C" w:rsidRPr="00A84977" w:rsidRDefault="00396E2D" w:rsidP="003C495C">
            <w:pPr>
              <w:widowControl/>
              <w:adjustRightInd/>
              <w:jc w:val="left"/>
              <w:textAlignment w:val="auto"/>
              <w:rPr>
                <w:rFonts w:ascii="Calibri" w:hAnsi="Calibri" w:cs="Calibri"/>
                <w:b/>
                <w:bCs/>
                <w:caps/>
                <w:sz w:val="18"/>
                <w:szCs w:val="18"/>
              </w:rPr>
            </w:pPr>
            <w:r w:rsidRPr="00A84977">
              <w:rPr>
                <w:rFonts w:ascii="Calibri" w:hAnsi="Calibri" w:cs="Calibri"/>
                <w:b/>
                <w:bCs/>
                <w:caps/>
                <w:sz w:val="18"/>
                <w:szCs w:val="18"/>
              </w:rPr>
              <w:t>Statut LEP</w:t>
            </w:r>
          </w:p>
          <w:p w14:paraId="2772F248" w14:textId="0020CA8F" w:rsidR="00396E2D" w:rsidRPr="00A84977" w:rsidRDefault="00396E2D" w:rsidP="003C495C">
            <w:pPr>
              <w:widowControl/>
              <w:adjustRightInd/>
              <w:jc w:val="left"/>
              <w:textAlignment w:val="auto"/>
              <w:rPr>
                <w:rFonts w:ascii="Calibri" w:hAnsi="Calibri" w:cs="Calibri"/>
                <w:b/>
                <w:bCs/>
                <w:sz w:val="18"/>
                <w:szCs w:val="18"/>
              </w:rPr>
            </w:pPr>
            <w:r w:rsidRPr="00A84977">
              <w:rPr>
                <w:rFonts w:ascii="Calibri" w:hAnsi="Calibri" w:cs="Calibri"/>
                <w:b/>
                <w:bCs/>
                <w:caps/>
                <w:sz w:val="18"/>
                <w:szCs w:val="18"/>
              </w:rPr>
              <w:t xml:space="preserve"> (annexe 1)</w:t>
            </w:r>
          </w:p>
        </w:tc>
        <w:tc>
          <w:tcPr>
            <w:tcW w:w="1134" w:type="dxa"/>
            <w:gridSpan w:val="2"/>
            <w:shd w:val="clear" w:color="auto" w:fill="D6E237"/>
          </w:tcPr>
          <w:p w14:paraId="7FC58A9F" w14:textId="664AE5E0" w:rsidR="00396E2D" w:rsidRPr="00A84977" w:rsidRDefault="00396E2D" w:rsidP="003C495C">
            <w:pPr>
              <w:widowControl/>
              <w:adjustRightInd/>
              <w:jc w:val="left"/>
              <w:textAlignment w:val="auto"/>
              <w:rPr>
                <w:rFonts w:ascii="Calibri" w:hAnsi="Calibri" w:cs="Calibri"/>
                <w:b/>
                <w:bCs/>
                <w:sz w:val="18"/>
                <w:szCs w:val="18"/>
              </w:rPr>
            </w:pPr>
            <w:r w:rsidRPr="00A84977">
              <w:rPr>
                <w:rFonts w:ascii="Calibri" w:hAnsi="Calibri" w:cs="Calibri"/>
                <w:b/>
                <w:bCs/>
                <w:caps/>
                <w:sz w:val="18"/>
                <w:szCs w:val="18"/>
              </w:rPr>
              <w:t>RanG S</w:t>
            </w:r>
          </w:p>
        </w:tc>
        <w:tc>
          <w:tcPr>
            <w:tcW w:w="1133" w:type="dxa"/>
            <w:shd w:val="clear" w:color="auto" w:fill="D6E237"/>
          </w:tcPr>
          <w:p w14:paraId="0746A5BE" w14:textId="6261C2CD" w:rsidR="00396E2D" w:rsidRPr="00A84977" w:rsidRDefault="00396E2D" w:rsidP="003C495C">
            <w:pPr>
              <w:widowControl/>
              <w:adjustRightInd/>
              <w:jc w:val="left"/>
              <w:textAlignment w:val="auto"/>
              <w:rPr>
                <w:rFonts w:ascii="Calibri" w:hAnsi="Calibri" w:cs="Calibri"/>
                <w:b/>
                <w:bCs/>
                <w:sz w:val="18"/>
                <w:szCs w:val="18"/>
              </w:rPr>
            </w:pPr>
            <w:r w:rsidRPr="00A84977">
              <w:rPr>
                <w:rFonts w:ascii="Calibri" w:hAnsi="Calibri" w:cs="Calibri"/>
                <w:b/>
                <w:bCs/>
                <w:caps/>
                <w:sz w:val="18"/>
                <w:szCs w:val="18"/>
              </w:rPr>
              <w:t>Priorité</w:t>
            </w:r>
          </w:p>
        </w:tc>
      </w:tr>
      <w:tr w:rsidR="00396E2D" w:rsidRPr="00B55921" w14:paraId="21E8180E" w14:textId="77777777" w:rsidTr="00457EF5">
        <w:tc>
          <w:tcPr>
            <w:tcW w:w="9350" w:type="dxa"/>
            <w:gridSpan w:val="7"/>
            <w:vAlign w:val="bottom"/>
          </w:tcPr>
          <w:p w14:paraId="7B08F691" w14:textId="5C90E067"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b/>
                <w:bCs/>
                <w:caps/>
                <w:sz w:val="18"/>
                <w:szCs w:val="18"/>
              </w:rPr>
              <w:t>Mammifères</w:t>
            </w:r>
          </w:p>
        </w:tc>
      </w:tr>
      <w:tr w:rsidR="00396E2D" w:rsidRPr="00B55921" w14:paraId="39499FA4" w14:textId="77777777" w:rsidTr="00457EF5">
        <w:tc>
          <w:tcPr>
            <w:tcW w:w="9350" w:type="dxa"/>
            <w:gridSpan w:val="7"/>
            <w:vAlign w:val="bottom"/>
          </w:tcPr>
          <w:p w14:paraId="69B75520" w14:textId="66983551"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Cervidés</w:t>
            </w:r>
          </w:p>
        </w:tc>
      </w:tr>
      <w:tr w:rsidR="00396E2D" w:rsidRPr="00B55921" w14:paraId="758488B1" w14:textId="77777777" w:rsidTr="00457EF5">
        <w:trPr>
          <w:trHeight w:val="330"/>
        </w:trPr>
        <w:tc>
          <w:tcPr>
            <w:tcW w:w="279" w:type="dxa"/>
            <w:vMerge w:val="restart"/>
          </w:tcPr>
          <w:p w14:paraId="43B233AC" w14:textId="77777777" w:rsidR="00396E2D" w:rsidRPr="00955387" w:rsidRDefault="00396E2D" w:rsidP="00396E2D">
            <w:pPr>
              <w:widowControl/>
              <w:adjustRightInd/>
              <w:spacing w:after="120"/>
              <w:jc w:val="left"/>
              <w:textAlignment w:val="auto"/>
              <w:rPr>
                <w:rFonts w:cs="Arial"/>
                <w:sz w:val="18"/>
                <w:szCs w:val="18"/>
              </w:rPr>
            </w:pPr>
          </w:p>
        </w:tc>
        <w:tc>
          <w:tcPr>
            <w:tcW w:w="3260" w:type="dxa"/>
            <w:vAlign w:val="bottom"/>
          </w:tcPr>
          <w:p w14:paraId="26752D78" w14:textId="6E4F57DD"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 xml:space="preserve">Caribou des bois, écotype montagnard, population de la Gaspésie </w:t>
            </w:r>
            <w:r w:rsidRPr="00A84977">
              <w:rPr>
                <w:rFonts w:ascii="Calibri" w:hAnsi="Calibri" w:cs="Calibri"/>
                <w:sz w:val="18"/>
                <w:szCs w:val="18"/>
                <w:vertAlign w:val="superscript"/>
              </w:rPr>
              <w:t xml:space="preserve">1, </w:t>
            </w:r>
            <w:r w:rsidRPr="00A84977">
              <w:rPr>
                <w:rFonts w:ascii="Calibri" w:hAnsi="Calibri" w:cs="Calibri"/>
                <w:caps/>
                <w:sz w:val="18"/>
                <w:szCs w:val="18"/>
                <w:vertAlign w:val="superscript"/>
              </w:rPr>
              <w:t>2, 3</w:t>
            </w:r>
          </w:p>
        </w:tc>
        <w:tc>
          <w:tcPr>
            <w:tcW w:w="1276" w:type="dxa"/>
            <w:vAlign w:val="bottom"/>
          </w:tcPr>
          <w:p w14:paraId="785E2237" w14:textId="710934A8"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2268" w:type="dxa"/>
            <w:vAlign w:val="bottom"/>
          </w:tcPr>
          <w:p w14:paraId="4E539F13" w14:textId="7CCC2ED9"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En voie de disparition</w:t>
            </w:r>
          </w:p>
        </w:tc>
        <w:tc>
          <w:tcPr>
            <w:tcW w:w="1134" w:type="dxa"/>
            <w:gridSpan w:val="2"/>
            <w:vAlign w:val="bottom"/>
          </w:tcPr>
          <w:p w14:paraId="790A88EB" w14:textId="2B09BBCA" w:rsidR="00396E2D" w:rsidRPr="00A84977" w:rsidRDefault="00396E2D"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S1</w:t>
            </w:r>
          </w:p>
        </w:tc>
        <w:tc>
          <w:tcPr>
            <w:tcW w:w="1133" w:type="dxa"/>
            <w:vAlign w:val="bottom"/>
          </w:tcPr>
          <w:p w14:paraId="18DD1BE9" w14:textId="2A02576D" w:rsidR="00396E2D" w:rsidRPr="00A84977" w:rsidRDefault="00396E2D"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1</w:t>
            </w:r>
          </w:p>
        </w:tc>
      </w:tr>
      <w:tr w:rsidR="00396E2D" w:rsidRPr="00B55921" w14:paraId="69B58839" w14:textId="77777777" w:rsidTr="00457EF5">
        <w:trPr>
          <w:trHeight w:val="330"/>
        </w:trPr>
        <w:tc>
          <w:tcPr>
            <w:tcW w:w="279" w:type="dxa"/>
            <w:vMerge/>
          </w:tcPr>
          <w:p w14:paraId="013729C0" w14:textId="77777777" w:rsidR="00396E2D" w:rsidRPr="00955387" w:rsidRDefault="00396E2D" w:rsidP="00396E2D">
            <w:pPr>
              <w:widowControl/>
              <w:adjustRightInd/>
              <w:spacing w:after="120"/>
              <w:jc w:val="left"/>
              <w:textAlignment w:val="auto"/>
              <w:rPr>
                <w:rFonts w:cs="Arial"/>
                <w:sz w:val="18"/>
                <w:szCs w:val="18"/>
              </w:rPr>
            </w:pPr>
          </w:p>
        </w:tc>
        <w:tc>
          <w:tcPr>
            <w:tcW w:w="3260" w:type="dxa"/>
            <w:vAlign w:val="bottom"/>
          </w:tcPr>
          <w:p w14:paraId="3C496D36" w14:textId="5085EB8A"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 xml:space="preserve">Caribou des bois, écotype forestier </w:t>
            </w:r>
            <w:r w:rsidRPr="00A84977">
              <w:rPr>
                <w:rFonts w:ascii="Calibri" w:hAnsi="Calibri" w:cs="Calibri"/>
                <w:sz w:val="18"/>
                <w:szCs w:val="18"/>
                <w:vertAlign w:val="superscript"/>
              </w:rPr>
              <w:t>3</w:t>
            </w:r>
          </w:p>
        </w:tc>
        <w:tc>
          <w:tcPr>
            <w:tcW w:w="1276" w:type="dxa"/>
            <w:vAlign w:val="bottom"/>
          </w:tcPr>
          <w:p w14:paraId="67EF8EE0" w14:textId="273E1D0E"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Vulnérable</w:t>
            </w:r>
          </w:p>
        </w:tc>
        <w:tc>
          <w:tcPr>
            <w:tcW w:w="2268" w:type="dxa"/>
            <w:vAlign w:val="bottom"/>
          </w:tcPr>
          <w:p w14:paraId="6C492002" w14:textId="12FD683D"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1134" w:type="dxa"/>
            <w:gridSpan w:val="2"/>
            <w:vAlign w:val="bottom"/>
          </w:tcPr>
          <w:p w14:paraId="4C5DD780" w14:textId="3A5BFFDD" w:rsidR="00396E2D" w:rsidRPr="00A84977" w:rsidRDefault="00396E2D"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S2S3</w:t>
            </w:r>
          </w:p>
        </w:tc>
        <w:tc>
          <w:tcPr>
            <w:tcW w:w="1133" w:type="dxa"/>
            <w:vAlign w:val="bottom"/>
          </w:tcPr>
          <w:p w14:paraId="21197BF7" w14:textId="012941E3" w:rsidR="00396E2D" w:rsidRPr="00A84977" w:rsidRDefault="00396E2D"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2</w:t>
            </w:r>
          </w:p>
        </w:tc>
      </w:tr>
      <w:tr w:rsidR="00396E2D" w:rsidRPr="00B55921" w14:paraId="0C4E1588" w14:textId="77777777" w:rsidTr="00457EF5">
        <w:tc>
          <w:tcPr>
            <w:tcW w:w="9350" w:type="dxa"/>
            <w:gridSpan w:val="7"/>
            <w:vAlign w:val="bottom"/>
          </w:tcPr>
          <w:p w14:paraId="3832B4C7" w14:textId="61CAAADD" w:rsidR="00396E2D" w:rsidRPr="00A84977" w:rsidRDefault="00396E2D"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Mammifères marins</w:t>
            </w:r>
          </w:p>
        </w:tc>
      </w:tr>
      <w:tr w:rsidR="00396E2D" w:rsidRPr="00B55921" w14:paraId="0A064007" w14:textId="77777777" w:rsidTr="00457EF5">
        <w:tc>
          <w:tcPr>
            <w:tcW w:w="279" w:type="dxa"/>
          </w:tcPr>
          <w:p w14:paraId="7C97E781" w14:textId="77777777" w:rsidR="00396E2D" w:rsidRPr="00955387" w:rsidRDefault="00396E2D" w:rsidP="00396E2D">
            <w:pPr>
              <w:widowControl/>
              <w:adjustRightInd/>
              <w:spacing w:after="120"/>
              <w:jc w:val="left"/>
              <w:textAlignment w:val="auto"/>
              <w:rPr>
                <w:rFonts w:cs="Arial"/>
                <w:sz w:val="18"/>
                <w:szCs w:val="18"/>
              </w:rPr>
            </w:pPr>
          </w:p>
        </w:tc>
        <w:tc>
          <w:tcPr>
            <w:tcW w:w="3260" w:type="dxa"/>
          </w:tcPr>
          <w:p w14:paraId="6A993739" w14:textId="2EC6EC65"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Béluga, pop. de l'estuaire du Saint-Laurent</w:t>
            </w:r>
            <w:r w:rsidRPr="00A84977">
              <w:rPr>
                <w:rFonts w:ascii="Calibri" w:hAnsi="Calibri" w:cs="Calibri"/>
                <w:caps/>
                <w:sz w:val="18"/>
                <w:szCs w:val="18"/>
                <w:vertAlign w:val="superscript"/>
              </w:rPr>
              <w:t xml:space="preserve"> 3</w:t>
            </w:r>
          </w:p>
        </w:tc>
        <w:tc>
          <w:tcPr>
            <w:tcW w:w="1276" w:type="dxa"/>
            <w:vAlign w:val="bottom"/>
          </w:tcPr>
          <w:p w14:paraId="12E86D30" w14:textId="44E10114"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Menacée</w:t>
            </w:r>
          </w:p>
        </w:tc>
        <w:tc>
          <w:tcPr>
            <w:tcW w:w="2268" w:type="dxa"/>
            <w:vAlign w:val="bottom"/>
          </w:tcPr>
          <w:p w14:paraId="79B177FE" w14:textId="688543E9"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En voie de disparition</w:t>
            </w:r>
          </w:p>
        </w:tc>
        <w:tc>
          <w:tcPr>
            <w:tcW w:w="1134" w:type="dxa"/>
            <w:gridSpan w:val="2"/>
            <w:vAlign w:val="bottom"/>
          </w:tcPr>
          <w:p w14:paraId="285535E6" w14:textId="7C16A068" w:rsidR="00396E2D" w:rsidRPr="00A84977" w:rsidRDefault="00396E2D"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S1</w:t>
            </w:r>
          </w:p>
        </w:tc>
        <w:tc>
          <w:tcPr>
            <w:tcW w:w="1133" w:type="dxa"/>
            <w:vAlign w:val="bottom"/>
          </w:tcPr>
          <w:p w14:paraId="056EE2FA" w14:textId="0B14A919" w:rsidR="00396E2D" w:rsidRPr="00A84977" w:rsidRDefault="00396E2D" w:rsidP="00A76054">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1</w:t>
            </w:r>
          </w:p>
        </w:tc>
      </w:tr>
      <w:tr w:rsidR="00396E2D" w:rsidRPr="00B55921" w14:paraId="7749893E" w14:textId="77777777" w:rsidTr="00457EF5">
        <w:tc>
          <w:tcPr>
            <w:tcW w:w="9350" w:type="dxa"/>
            <w:gridSpan w:val="7"/>
            <w:vAlign w:val="bottom"/>
          </w:tcPr>
          <w:p w14:paraId="04C43C4A" w14:textId="5FA1AD6B" w:rsidR="00396E2D" w:rsidRPr="00A84977" w:rsidRDefault="00396E2D" w:rsidP="00A76054">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 xml:space="preserve">Chauves-souris </w:t>
            </w:r>
          </w:p>
        </w:tc>
      </w:tr>
      <w:tr w:rsidR="00396E2D" w:rsidRPr="00B55921" w14:paraId="6F172F66" w14:textId="5EA38200" w:rsidTr="00D73058">
        <w:tc>
          <w:tcPr>
            <w:tcW w:w="279" w:type="dxa"/>
            <w:vMerge w:val="restart"/>
          </w:tcPr>
          <w:p w14:paraId="6F0899D9" w14:textId="24C117C9" w:rsidR="00396E2D" w:rsidRPr="00955387" w:rsidRDefault="00396E2D" w:rsidP="00396E2D">
            <w:pPr>
              <w:widowControl/>
              <w:adjustRightInd/>
              <w:spacing w:after="120"/>
              <w:textAlignment w:val="auto"/>
              <w:rPr>
                <w:rFonts w:cs="Arial"/>
                <w:sz w:val="18"/>
                <w:szCs w:val="18"/>
              </w:rPr>
            </w:pPr>
          </w:p>
        </w:tc>
        <w:tc>
          <w:tcPr>
            <w:tcW w:w="3260" w:type="dxa"/>
          </w:tcPr>
          <w:p w14:paraId="3803105F" w14:textId="7EFDB022" w:rsidR="00396E2D" w:rsidRPr="00A84977" w:rsidRDefault="00396E2D" w:rsidP="00396E2D">
            <w:pPr>
              <w:widowControl/>
              <w:adjustRightInd/>
              <w:spacing w:after="120"/>
              <w:textAlignment w:val="auto"/>
              <w:rPr>
                <w:rFonts w:ascii="Calibri" w:hAnsi="Calibri" w:cs="Calibri"/>
                <w:sz w:val="18"/>
                <w:szCs w:val="18"/>
              </w:rPr>
            </w:pPr>
            <w:r w:rsidRPr="00A84977">
              <w:rPr>
                <w:rFonts w:ascii="Calibri" w:hAnsi="Calibri" w:cs="Calibri"/>
                <w:sz w:val="18"/>
                <w:szCs w:val="18"/>
              </w:rPr>
              <w:t>Petite chauve-souris brune</w:t>
            </w:r>
            <w:r w:rsidRPr="00A84977">
              <w:rPr>
                <w:rFonts w:ascii="Calibri" w:hAnsi="Calibri" w:cs="Calibri"/>
                <w:sz w:val="18"/>
                <w:szCs w:val="18"/>
                <w:vertAlign w:val="superscript"/>
              </w:rPr>
              <w:t xml:space="preserve">1, </w:t>
            </w:r>
            <w:r w:rsidRPr="00A84977">
              <w:rPr>
                <w:rFonts w:ascii="Calibri" w:hAnsi="Calibri" w:cs="Calibri"/>
                <w:caps/>
                <w:sz w:val="18"/>
                <w:szCs w:val="18"/>
                <w:vertAlign w:val="superscript"/>
              </w:rPr>
              <w:t>2, 3</w:t>
            </w:r>
          </w:p>
        </w:tc>
        <w:tc>
          <w:tcPr>
            <w:tcW w:w="1276" w:type="dxa"/>
          </w:tcPr>
          <w:p w14:paraId="6897CDC6" w14:textId="34558D5A" w:rsidR="00396E2D" w:rsidRPr="00A84977" w:rsidRDefault="00C90E6A" w:rsidP="00396E2D">
            <w:pPr>
              <w:widowControl/>
              <w:adjustRightInd/>
              <w:spacing w:after="120"/>
              <w:textAlignment w:val="auto"/>
              <w:rPr>
                <w:rFonts w:ascii="Calibri" w:hAnsi="Calibri" w:cs="Calibri"/>
                <w:sz w:val="18"/>
                <w:szCs w:val="18"/>
              </w:rPr>
            </w:pPr>
            <w:r>
              <w:rPr>
                <w:rFonts w:ascii="Calibri" w:hAnsi="Calibri" w:cs="Calibri"/>
                <w:sz w:val="18"/>
                <w:szCs w:val="18"/>
              </w:rPr>
              <w:t>Menacée</w:t>
            </w:r>
          </w:p>
        </w:tc>
        <w:tc>
          <w:tcPr>
            <w:tcW w:w="2268" w:type="dxa"/>
          </w:tcPr>
          <w:p w14:paraId="22BE06CA" w14:textId="68D9B531" w:rsidR="00396E2D" w:rsidRPr="00A84977" w:rsidRDefault="00396E2D" w:rsidP="00396E2D">
            <w:pPr>
              <w:widowControl/>
              <w:adjustRightInd/>
              <w:spacing w:after="120"/>
              <w:textAlignment w:val="auto"/>
              <w:rPr>
                <w:rFonts w:ascii="Calibri" w:hAnsi="Calibri" w:cs="Calibri"/>
                <w:sz w:val="18"/>
                <w:szCs w:val="18"/>
              </w:rPr>
            </w:pPr>
            <w:r w:rsidRPr="00A84977">
              <w:rPr>
                <w:rFonts w:ascii="Calibri" w:hAnsi="Calibri" w:cs="Calibri"/>
                <w:sz w:val="18"/>
                <w:szCs w:val="18"/>
              </w:rPr>
              <w:t>En voie de disparition</w:t>
            </w:r>
          </w:p>
        </w:tc>
        <w:tc>
          <w:tcPr>
            <w:tcW w:w="1106" w:type="dxa"/>
          </w:tcPr>
          <w:p w14:paraId="45E5DAD9" w14:textId="6AAC88E7" w:rsidR="00396E2D" w:rsidRPr="00A84977" w:rsidRDefault="00396E2D" w:rsidP="00396E2D">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S1</w:t>
            </w:r>
          </w:p>
        </w:tc>
        <w:tc>
          <w:tcPr>
            <w:tcW w:w="1161" w:type="dxa"/>
            <w:gridSpan w:val="2"/>
          </w:tcPr>
          <w:p w14:paraId="41BF1F14" w14:textId="604EB0EA" w:rsidR="00396E2D" w:rsidRPr="00A84977" w:rsidRDefault="00396E2D" w:rsidP="00396E2D">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1</w:t>
            </w:r>
          </w:p>
        </w:tc>
      </w:tr>
      <w:tr w:rsidR="00396E2D" w:rsidRPr="00B55921" w14:paraId="39664A03" w14:textId="5C181D61" w:rsidTr="00D73058">
        <w:tc>
          <w:tcPr>
            <w:tcW w:w="279" w:type="dxa"/>
            <w:vMerge/>
          </w:tcPr>
          <w:p w14:paraId="678248D9" w14:textId="77777777" w:rsidR="00396E2D" w:rsidRPr="00955387" w:rsidRDefault="00396E2D" w:rsidP="00396E2D">
            <w:pPr>
              <w:widowControl/>
              <w:adjustRightInd/>
              <w:spacing w:after="120"/>
              <w:textAlignment w:val="auto"/>
              <w:rPr>
                <w:rFonts w:cs="Arial"/>
                <w:sz w:val="18"/>
                <w:szCs w:val="18"/>
              </w:rPr>
            </w:pPr>
          </w:p>
        </w:tc>
        <w:tc>
          <w:tcPr>
            <w:tcW w:w="3260" w:type="dxa"/>
          </w:tcPr>
          <w:p w14:paraId="0C31A326" w14:textId="2A3BDA85" w:rsidR="00396E2D" w:rsidRPr="00A84977" w:rsidRDefault="00396E2D" w:rsidP="00396E2D">
            <w:pPr>
              <w:widowControl/>
              <w:adjustRightInd/>
              <w:spacing w:after="120"/>
              <w:textAlignment w:val="auto"/>
              <w:rPr>
                <w:rFonts w:ascii="Calibri" w:hAnsi="Calibri" w:cs="Calibri"/>
                <w:sz w:val="18"/>
                <w:szCs w:val="18"/>
              </w:rPr>
            </w:pPr>
            <w:r w:rsidRPr="00A84977">
              <w:rPr>
                <w:rFonts w:ascii="Calibri" w:hAnsi="Calibri" w:cs="Calibri"/>
                <w:sz w:val="18"/>
                <w:szCs w:val="18"/>
              </w:rPr>
              <w:t>Chauve-souris nordique</w:t>
            </w:r>
            <w:r w:rsidRPr="00A84977">
              <w:rPr>
                <w:rFonts w:ascii="Calibri" w:hAnsi="Calibri" w:cs="Calibri"/>
                <w:sz w:val="18"/>
                <w:szCs w:val="18"/>
                <w:vertAlign w:val="superscript"/>
              </w:rPr>
              <w:t xml:space="preserve">1, </w:t>
            </w:r>
            <w:r w:rsidRPr="00A84977">
              <w:rPr>
                <w:rFonts w:ascii="Calibri" w:hAnsi="Calibri" w:cs="Calibri"/>
                <w:caps/>
                <w:sz w:val="18"/>
                <w:szCs w:val="18"/>
                <w:vertAlign w:val="superscript"/>
              </w:rPr>
              <w:t>2, 3</w:t>
            </w:r>
          </w:p>
        </w:tc>
        <w:tc>
          <w:tcPr>
            <w:tcW w:w="1276" w:type="dxa"/>
          </w:tcPr>
          <w:p w14:paraId="674C9503" w14:textId="2C56A168" w:rsidR="00396E2D" w:rsidRPr="00A84977" w:rsidRDefault="00C90E6A" w:rsidP="00396E2D">
            <w:pPr>
              <w:widowControl/>
              <w:adjustRightInd/>
              <w:spacing w:after="120"/>
              <w:textAlignment w:val="auto"/>
              <w:rPr>
                <w:rFonts w:ascii="Calibri" w:hAnsi="Calibri" w:cs="Calibri"/>
                <w:sz w:val="18"/>
                <w:szCs w:val="18"/>
              </w:rPr>
            </w:pPr>
            <w:r>
              <w:rPr>
                <w:rFonts w:ascii="Calibri" w:hAnsi="Calibri" w:cs="Calibri"/>
                <w:sz w:val="18"/>
                <w:szCs w:val="18"/>
              </w:rPr>
              <w:t>Menacée</w:t>
            </w:r>
          </w:p>
        </w:tc>
        <w:tc>
          <w:tcPr>
            <w:tcW w:w="2268" w:type="dxa"/>
          </w:tcPr>
          <w:p w14:paraId="7FFD745E" w14:textId="16B779B0" w:rsidR="00396E2D" w:rsidRPr="00A84977" w:rsidRDefault="00396E2D" w:rsidP="00396E2D">
            <w:pPr>
              <w:widowControl/>
              <w:adjustRightInd/>
              <w:spacing w:after="120"/>
              <w:textAlignment w:val="auto"/>
              <w:rPr>
                <w:rFonts w:ascii="Calibri" w:hAnsi="Calibri" w:cs="Calibri"/>
                <w:sz w:val="18"/>
                <w:szCs w:val="18"/>
              </w:rPr>
            </w:pPr>
            <w:r w:rsidRPr="00A84977">
              <w:rPr>
                <w:rFonts w:ascii="Calibri" w:hAnsi="Calibri" w:cs="Calibri"/>
                <w:sz w:val="18"/>
                <w:szCs w:val="18"/>
              </w:rPr>
              <w:t>En voie de disparition</w:t>
            </w:r>
          </w:p>
        </w:tc>
        <w:tc>
          <w:tcPr>
            <w:tcW w:w="1106" w:type="dxa"/>
          </w:tcPr>
          <w:p w14:paraId="6EC69640" w14:textId="6DA934AC" w:rsidR="00396E2D" w:rsidRPr="00A84977" w:rsidRDefault="00396E2D" w:rsidP="00396E2D">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S1</w:t>
            </w:r>
          </w:p>
        </w:tc>
        <w:tc>
          <w:tcPr>
            <w:tcW w:w="1161" w:type="dxa"/>
            <w:gridSpan w:val="2"/>
          </w:tcPr>
          <w:p w14:paraId="242BE749" w14:textId="1E098882" w:rsidR="00396E2D" w:rsidRPr="00A84977" w:rsidRDefault="00396E2D" w:rsidP="00396E2D">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1</w:t>
            </w:r>
          </w:p>
        </w:tc>
      </w:tr>
      <w:tr w:rsidR="00396E2D" w:rsidRPr="00B55921" w14:paraId="3282B1C6" w14:textId="43549537" w:rsidTr="00D73058">
        <w:tc>
          <w:tcPr>
            <w:tcW w:w="279" w:type="dxa"/>
            <w:vMerge/>
          </w:tcPr>
          <w:p w14:paraId="24322557" w14:textId="77777777" w:rsidR="00396E2D" w:rsidRPr="00955387" w:rsidRDefault="00396E2D" w:rsidP="00396E2D">
            <w:pPr>
              <w:widowControl/>
              <w:adjustRightInd/>
              <w:spacing w:after="120"/>
              <w:textAlignment w:val="auto"/>
              <w:rPr>
                <w:rFonts w:cs="Arial"/>
                <w:sz w:val="18"/>
                <w:szCs w:val="18"/>
              </w:rPr>
            </w:pPr>
          </w:p>
        </w:tc>
        <w:tc>
          <w:tcPr>
            <w:tcW w:w="3260" w:type="dxa"/>
          </w:tcPr>
          <w:p w14:paraId="32CF42B0" w14:textId="00418F9F" w:rsidR="00396E2D" w:rsidRPr="00A84977" w:rsidRDefault="00396E2D" w:rsidP="00396E2D">
            <w:pPr>
              <w:widowControl/>
              <w:adjustRightInd/>
              <w:spacing w:after="120"/>
              <w:textAlignment w:val="auto"/>
              <w:rPr>
                <w:rFonts w:ascii="Calibri" w:hAnsi="Calibri" w:cs="Calibri"/>
                <w:sz w:val="18"/>
                <w:szCs w:val="18"/>
              </w:rPr>
            </w:pPr>
            <w:r w:rsidRPr="00A84977">
              <w:rPr>
                <w:rFonts w:ascii="Calibri" w:hAnsi="Calibri" w:cs="Calibri"/>
                <w:sz w:val="18"/>
                <w:szCs w:val="18"/>
              </w:rPr>
              <w:t>Pipistrelle de l’Est</w:t>
            </w:r>
            <w:r w:rsidRPr="00A84977">
              <w:rPr>
                <w:rFonts w:ascii="Calibri" w:hAnsi="Calibri" w:cs="Calibri"/>
                <w:sz w:val="18"/>
                <w:szCs w:val="18"/>
                <w:vertAlign w:val="superscript"/>
              </w:rPr>
              <w:t xml:space="preserve">1, </w:t>
            </w:r>
            <w:r w:rsidRPr="00A84977">
              <w:rPr>
                <w:rFonts w:ascii="Calibri" w:hAnsi="Calibri" w:cs="Calibri"/>
                <w:caps/>
                <w:sz w:val="18"/>
                <w:szCs w:val="18"/>
                <w:vertAlign w:val="superscript"/>
              </w:rPr>
              <w:t>2, 3</w:t>
            </w:r>
          </w:p>
        </w:tc>
        <w:tc>
          <w:tcPr>
            <w:tcW w:w="1276" w:type="dxa"/>
          </w:tcPr>
          <w:p w14:paraId="543E29BC" w14:textId="3FAA2D42" w:rsidR="00396E2D" w:rsidRPr="00A84977" w:rsidRDefault="005F663F" w:rsidP="00396E2D">
            <w:pPr>
              <w:widowControl/>
              <w:adjustRightInd/>
              <w:spacing w:after="120"/>
              <w:textAlignment w:val="auto"/>
              <w:rPr>
                <w:rFonts w:ascii="Calibri" w:hAnsi="Calibri" w:cs="Calibri"/>
                <w:sz w:val="18"/>
                <w:szCs w:val="18"/>
              </w:rPr>
            </w:pPr>
            <w:r w:rsidRPr="00A84977">
              <w:rPr>
                <w:rFonts w:ascii="Calibri" w:hAnsi="Calibri" w:cs="Calibri"/>
                <w:sz w:val="18"/>
                <w:szCs w:val="18"/>
              </w:rPr>
              <w:t>Menacée</w:t>
            </w:r>
          </w:p>
        </w:tc>
        <w:tc>
          <w:tcPr>
            <w:tcW w:w="2268" w:type="dxa"/>
          </w:tcPr>
          <w:p w14:paraId="6FD3FC4B" w14:textId="17C4075C" w:rsidR="00396E2D" w:rsidRPr="00A84977" w:rsidRDefault="00396E2D" w:rsidP="00396E2D">
            <w:pPr>
              <w:widowControl/>
              <w:adjustRightInd/>
              <w:spacing w:after="120"/>
              <w:textAlignment w:val="auto"/>
              <w:rPr>
                <w:rFonts w:ascii="Calibri" w:hAnsi="Calibri" w:cs="Calibri"/>
                <w:sz w:val="18"/>
                <w:szCs w:val="18"/>
              </w:rPr>
            </w:pPr>
            <w:r w:rsidRPr="00A84977">
              <w:rPr>
                <w:rFonts w:ascii="Calibri" w:hAnsi="Calibri" w:cs="Calibri"/>
                <w:sz w:val="18"/>
                <w:szCs w:val="18"/>
              </w:rPr>
              <w:t>En voie de disparition</w:t>
            </w:r>
          </w:p>
        </w:tc>
        <w:tc>
          <w:tcPr>
            <w:tcW w:w="1106" w:type="dxa"/>
          </w:tcPr>
          <w:p w14:paraId="4BA948DC" w14:textId="2A7D2261" w:rsidR="00396E2D" w:rsidRPr="00A84977" w:rsidRDefault="00396E2D" w:rsidP="00396E2D">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S1</w:t>
            </w:r>
          </w:p>
        </w:tc>
        <w:tc>
          <w:tcPr>
            <w:tcW w:w="1161" w:type="dxa"/>
            <w:gridSpan w:val="2"/>
          </w:tcPr>
          <w:p w14:paraId="1EED3394" w14:textId="537F09D6" w:rsidR="00396E2D" w:rsidRPr="00A84977" w:rsidRDefault="00396E2D" w:rsidP="00396E2D">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1</w:t>
            </w:r>
          </w:p>
        </w:tc>
      </w:tr>
      <w:tr w:rsidR="00396E2D" w:rsidRPr="00B55921" w14:paraId="694B0B8A" w14:textId="77777777" w:rsidTr="00D73058">
        <w:tc>
          <w:tcPr>
            <w:tcW w:w="279" w:type="dxa"/>
            <w:vMerge/>
          </w:tcPr>
          <w:p w14:paraId="6DC72A70" w14:textId="77777777" w:rsidR="00396E2D" w:rsidRPr="00955387" w:rsidRDefault="00396E2D" w:rsidP="00396E2D">
            <w:pPr>
              <w:widowControl/>
              <w:adjustRightInd/>
              <w:spacing w:after="120"/>
              <w:textAlignment w:val="auto"/>
              <w:rPr>
                <w:rFonts w:cs="Arial"/>
                <w:sz w:val="18"/>
                <w:szCs w:val="18"/>
              </w:rPr>
            </w:pPr>
          </w:p>
        </w:tc>
        <w:tc>
          <w:tcPr>
            <w:tcW w:w="3260" w:type="dxa"/>
          </w:tcPr>
          <w:p w14:paraId="0CB3FFBB" w14:textId="104BA492" w:rsidR="00396E2D" w:rsidRPr="00A84977" w:rsidRDefault="00396E2D" w:rsidP="00396E2D">
            <w:pPr>
              <w:widowControl/>
              <w:adjustRightInd/>
              <w:spacing w:after="120"/>
              <w:textAlignment w:val="auto"/>
              <w:rPr>
                <w:rFonts w:ascii="Calibri" w:hAnsi="Calibri" w:cs="Calibri"/>
                <w:sz w:val="18"/>
                <w:szCs w:val="18"/>
              </w:rPr>
            </w:pPr>
            <w:r w:rsidRPr="00A84977">
              <w:rPr>
                <w:rFonts w:ascii="Calibri" w:hAnsi="Calibri" w:cs="Calibri"/>
                <w:sz w:val="18"/>
                <w:szCs w:val="18"/>
              </w:rPr>
              <w:t>Chauve-souris pygmée de l’Est</w:t>
            </w:r>
            <w:r w:rsidRPr="00A84977">
              <w:rPr>
                <w:rFonts w:ascii="Calibri" w:hAnsi="Calibri" w:cs="Calibri"/>
                <w:caps/>
                <w:sz w:val="18"/>
                <w:szCs w:val="18"/>
                <w:vertAlign w:val="superscript"/>
              </w:rPr>
              <w:t>2</w:t>
            </w:r>
          </w:p>
        </w:tc>
        <w:tc>
          <w:tcPr>
            <w:tcW w:w="1276" w:type="dxa"/>
          </w:tcPr>
          <w:p w14:paraId="706651EB" w14:textId="298AA9F5" w:rsidR="00396E2D" w:rsidRPr="00A84977" w:rsidRDefault="00396E2D" w:rsidP="00396E2D">
            <w:pPr>
              <w:widowControl/>
              <w:adjustRightInd/>
              <w:spacing w:after="120"/>
              <w:textAlignment w:val="auto"/>
              <w:rPr>
                <w:rFonts w:ascii="Calibri" w:hAnsi="Calibri" w:cs="Calibri"/>
                <w:sz w:val="18"/>
                <w:szCs w:val="18"/>
              </w:rPr>
            </w:pPr>
            <w:r w:rsidRPr="00A84977">
              <w:rPr>
                <w:rFonts w:ascii="Calibri" w:hAnsi="Calibri" w:cs="Calibri"/>
                <w:sz w:val="18"/>
                <w:szCs w:val="18"/>
              </w:rPr>
              <w:t>Susceptible</w:t>
            </w:r>
          </w:p>
        </w:tc>
        <w:tc>
          <w:tcPr>
            <w:tcW w:w="2268" w:type="dxa"/>
          </w:tcPr>
          <w:p w14:paraId="20618BED" w14:textId="041754C0"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Non en péril</w:t>
            </w:r>
          </w:p>
        </w:tc>
        <w:tc>
          <w:tcPr>
            <w:tcW w:w="1106" w:type="dxa"/>
          </w:tcPr>
          <w:p w14:paraId="5941B7C5" w14:textId="378355C2" w:rsidR="00396E2D" w:rsidRPr="00A84977" w:rsidRDefault="00396E2D" w:rsidP="00396E2D">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S1S2</w:t>
            </w:r>
          </w:p>
        </w:tc>
        <w:tc>
          <w:tcPr>
            <w:tcW w:w="1161" w:type="dxa"/>
            <w:gridSpan w:val="2"/>
          </w:tcPr>
          <w:p w14:paraId="4933F501" w14:textId="447DD75C" w:rsidR="00396E2D" w:rsidRPr="00A84977" w:rsidRDefault="00396E2D" w:rsidP="00396E2D">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2</w:t>
            </w:r>
          </w:p>
        </w:tc>
      </w:tr>
      <w:tr w:rsidR="00396E2D" w:rsidRPr="00B55921" w14:paraId="7C92D151" w14:textId="77777777" w:rsidTr="00D73058">
        <w:tc>
          <w:tcPr>
            <w:tcW w:w="279" w:type="dxa"/>
            <w:vMerge/>
          </w:tcPr>
          <w:p w14:paraId="0673C302" w14:textId="77777777" w:rsidR="00396E2D" w:rsidRPr="00955387" w:rsidRDefault="00396E2D" w:rsidP="00396E2D">
            <w:pPr>
              <w:widowControl/>
              <w:adjustRightInd/>
              <w:spacing w:after="120"/>
              <w:textAlignment w:val="auto"/>
              <w:rPr>
                <w:rFonts w:cs="Arial"/>
                <w:sz w:val="18"/>
                <w:szCs w:val="18"/>
              </w:rPr>
            </w:pPr>
          </w:p>
        </w:tc>
        <w:tc>
          <w:tcPr>
            <w:tcW w:w="3260" w:type="dxa"/>
          </w:tcPr>
          <w:p w14:paraId="220CDF12" w14:textId="224BD2AC" w:rsidR="00396E2D" w:rsidRPr="00A84977" w:rsidRDefault="00396E2D" w:rsidP="00396E2D">
            <w:pPr>
              <w:widowControl/>
              <w:adjustRightInd/>
              <w:spacing w:after="120"/>
              <w:textAlignment w:val="auto"/>
              <w:rPr>
                <w:rFonts w:ascii="Calibri" w:hAnsi="Calibri" w:cs="Calibri"/>
                <w:sz w:val="18"/>
                <w:szCs w:val="18"/>
              </w:rPr>
            </w:pPr>
            <w:r w:rsidRPr="00A84977">
              <w:rPr>
                <w:rFonts w:ascii="Calibri" w:hAnsi="Calibri" w:cs="Calibri"/>
                <w:sz w:val="18"/>
                <w:szCs w:val="18"/>
              </w:rPr>
              <w:t>Chauve-souris rousse</w:t>
            </w:r>
            <w:r w:rsidRPr="00A84977">
              <w:rPr>
                <w:rFonts w:ascii="Calibri" w:hAnsi="Calibri" w:cs="Calibri"/>
                <w:sz w:val="18"/>
                <w:szCs w:val="18"/>
                <w:vertAlign w:val="superscript"/>
              </w:rPr>
              <w:t xml:space="preserve">1, </w:t>
            </w:r>
            <w:r w:rsidRPr="00A84977">
              <w:rPr>
                <w:rFonts w:ascii="Calibri" w:hAnsi="Calibri" w:cs="Calibri"/>
                <w:caps/>
                <w:sz w:val="18"/>
                <w:szCs w:val="18"/>
                <w:vertAlign w:val="superscript"/>
              </w:rPr>
              <w:t>2</w:t>
            </w:r>
          </w:p>
        </w:tc>
        <w:tc>
          <w:tcPr>
            <w:tcW w:w="1276" w:type="dxa"/>
          </w:tcPr>
          <w:p w14:paraId="62D689FB" w14:textId="7C0F9348" w:rsidR="00396E2D" w:rsidRPr="00A84977" w:rsidRDefault="005F663F" w:rsidP="00396E2D">
            <w:pPr>
              <w:widowControl/>
              <w:adjustRightInd/>
              <w:spacing w:after="120"/>
              <w:textAlignment w:val="auto"/>
              <w:rPr>
                <w:rFonts w:ascii="Calibri" w:hAnsi="Calibri" w:cs="Calibri"/>
                <w:sz w:val="18"/>
                <w:szCs w:val="18"/>
              </w:rPr>
            </w:pPr>
            <w:r w:rsidRPr="00A84977">
              <w:rPr>
                <w:rFonts w:ascii="Calibri" w:hAnsi="Calibri" w:cs="Calibri"/>
                <w:sz w:val="18"/>
                <w:szCs w:val="18"/>
              </w:rPr>
              <w:t>Vulnérable</w:t>
            </w:r>
          </w:p>
        </w:tc>
        <w:tc>
          <w:tcPr>
            <w:tcW w:w="2268" w:type="dxa"/>
          </w:tcPr>
          <w:p w14:paraId="5B785738" w14:textId="5D7BD3A7" w:rsidR="00396E2D" w:rsidRPr="00A84977" w:rsidRDefault="00396E2D" w:rsidP="00396E2D">
            <w:pPr>
              <w:widowControl/>
              <w:adjustRightInd/>
              <w:spacing w:after="120"/>
              <w:jc w:val="left"/>
              <w:textAlignment w:val="auto"/>
              <w:rPr>
                <w:rFonts w:ascii="Calibri" w:hAnsi="Calibri" w:cs="Calibri"/>
                <w:sz w:val="18"/>
                <w:szCs w:val="18"/>
              </w:rPr>
            </w:pPr>
            <w:r w:rsidRPr="00A84977">
              <w:rPr>
                <w:rFonts w:ascii="Calibri" w:hAnsi="Calibri" w:cs="Calibri"/>
                <w:sz w:val="18"/>
                <w:szCs w:val="18"/>
              </w:rPr>
              <w:t>Non en péril</w:t>
            </w:r>
          </w:p>
        </w:tc>
        <w:tc>
          <w:tcPr>
            <w:tcW w:w="1106" w:type="dxa"/>
          </w:tcPr>
          <w:p w14:paraId="32B6F4E8" w14:textId="08E8D74B" w:rsidR="00396E2D" w:rsidRPr="00A84977" w:rsidRDefault="00396E2D" w:rsidP="00396E2D">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S1S2</w:t>
            </w:r>
          </w:p>
        </w:tc>
        <w:tc>
          <w:tcPr>
            <w:tcW w:w="1161" w:type="dxa"/>
            <w:gridSpan w:val="2"/>
          </w:tcPr>
          <w:p w14:paraId="2FDE41E6" w14:textId="6797FADC" w:rsidR="00396E2D" w:rsidRPr="00A84977" w:rsidRDefault="00396E2D" w:rsidP="00396E2D">
            <w:pPr>
              <w:widowControl/>
              <w:adjustRightInd/>
              <w:spacing w:after="120"/>
              <w:jc w:val="center"/>
              <w:textAlignment w:val="auto"/>
              <w:rPr>
                <w:rFonts w:ascii="Calibri" w:hAnsi="Calibri" w:cs="Calibri"/>
                <w:sz w:val="18"/>
                <w:szCs w:val="18"/>
              </w:rPr>
            </w:pPr>
            <w:r w:rsidRPr="00A84977">
              <w:rPr>
                <w:rFonts w:ascii="Calibri" w:hAnsi="Calibri" w:cs="Calibri"/>
                <w:sz w:val="18"/>
                <w:szCs w:val="18"/>
              </w:rPr>
              <w:t>2</w:t>
            </w:r>
          </w:p>
        </w:tc>
      </w:tr>
    </w:tbl>
    <w:p w14:paraId="77DB02FB" w14:textId="77777777" w:rsidR="00A76054" w:rsidRDefault="00A76054" w:rsidP="00A76054">
      <w:pPr>
        <w:spacing w:after="120"/>
      </w:pPr>
    </w:p>
    <w:p w14:paraId="280E4DA6" w14:textId="77777777" w:rsidR="00A76054" w:rsidRPr="00A84977" w:rsidRDefault="00A76054" w:rsidP="00A76054">
      <w:pPr>
        <w:pStyle w:val="Notedebasdepage"/>
        <w:spacing w:after="120"/>
        <w:rPr>
          <w:rStyle w:val="Lienhypertexte"/>
          <w:rFonts w:ascii="Calibri" w:hAnsi="Calibri" w:cs="Calibri"/>
          <w:color w:val="auto"/>
          <w:sz w:val="18"/>
          <w:szCs w:val="18"/>
        </w:rPr>
      </w:pPr>
      <w:r w:rsidRPr="00767A49">
        <w:rPr>
          <w:sz w:val="18"/>
          <w:szCs w:val="18"/>
          <w:vertAlign w:val="superscript"/>
        </w:rPr>
        <w:t xml:space="preserve">1 </w:t>
      </w:r>
      <w:r w:rsidRPr="00A84977">
        <w:rPr>
          <w:rFonts w:ascii="Calibri" w:hAnsi="Calibri" w:cs="Calibri"/>
          <w:sz w:val="18"/>
          <w:szCs w:val="18"/>
        </w:rPr>
        <w:t xml:space="preserve">Plan de rétablissement disponible à la </w:t>
      </w:r>
      <w:hyperlink r:id="rId30" w:history="1">
        <w:r w:rsidRPr="00A84977">
          <w:rPr>
            <w:rStyle w:val="Lienhypertexte"/>
            <w:rFonts w:ascii="Calibri" w:hAnsi="Calibri" w:cs="Calibri"/>
            <w:color w:val="auto"/>
            <w:sz w:val="18"/>
            <w:szCs w:val="18"/>
          </w:rPr>
          <w:t>page web « Liste des espèces fauniques menacées ou vulnérables » du MELCCFP</w:t>
        </w:r>
      </w:hyperlink>
    </w:p>
    <w:p w14:paraId="47C59386" w14:textId="77777777" w:rsidR="00A76054" w:rsidRPr="00A84977" w:rsidRDefault="00A76054" w:rsidP="00A76054">
      <w:pPr>
        <w:pStyle w:val="Notedebasdepage"/>
        <w:spacing w:after="120"/>
        <w:rPr>
          <w:rFonts w:ascii="Calibri" w:hAnsi="Calibri" w:cs="Calibri"/>
        </w:rPr>
      </w:pPr>
      <w:r w:rsidRPr="00A84977">
        <w:rPr>
          <w:rStyle w:val="Appelnotedebasdep"/>
          <w:rFonts w:ascii="Calibri" w:hAnsi="Calibri" w:cs="Calibri"/>
          <w:sz w:val="18"/>
          <w:szCs w:val="18"/>
        </w:rPr>
        <w:t>2</w:t>
      </w:r>
      <w:r w:rsidRPr="00A84977">
        <w:rPr>
          <w:rFonts w:ascii="Calibri" w:hAnsi="Calibri" w:cs="Calibri"/>
        </w:rPr>
        <w:t xml:space="preserve"> </w:t>
      </w:r>
      <w:r w:rsidRPr="00A84977">
        <w:rPr>
          <w:rFonts w:ascii="Calibri" w:hAnsi="Calibri" w:cs="Calibri"/>
          <w:sz w:val="18"/>
          <w:szCs w:val="18"/>
        </w:rPr>
        <w:t xml:space="preserve">Occurrences disponibles au </w:t>
      </w:r>
      <w:hyperlink r:id="rId31" w:history="1">
        <w:r w:rsidRPr="00A84977">
          <w:rPr>
            <w:rStyle w:val="Lienhypertexte"/>
            <w:rFonts w:ascii="Calibri" w:hAnsi="Calibri" w:cs="Calibri"/>
            <w:color w:val="auto"/>
            <w:sz w:val="18"/>
            <w:szCs w:val="18"/>
          </w:rPr>
          <w:t>Centre de données sur le patrimoine naturel (CDPNQ)</w:t>
        </w:r>
      </w:hyperlink>
    </w:p>
    <w:p w14:paraId="01B95AB1" w14:textId="77777777" w:rsidR="00A76054" w:rsidRPr="00A84977" w:rsidRDefault="00A76054" w:rsidP="00A76054">
      <w:pPr>
        <w:spacing w:after="120"/>
        <w:rPr>
          <w:rFonts w:ascii="Calibri" w:hAnsi="Calibri" w:cs="Calibri"/>
          <w:sz w:val="18"/>
          <w:szCs w:val="18"/>
        </w:rPr>
      </w:pPr>
      <w:r w:rsidRPr="00A84977">
        <w:rPr>
          <w:rFonts w:ascii="Calibri" w:hAnsi="Calibri" w:cs="Calibri"/>
          <w:vertAlign w:val="superscript"/>
        </w:rPr>
        <w:t>3</w:t>
      </w:r>
      <w:r w:rsidRPr="00A84977">
        <w:rPr>
          <w:rFonts w:ascii="Calibri" w:hAnsi="Calibri" w:cs="Calibri"/>
        </w:rPr>
        <w:t xml:space="preserve"> </w:t>
      </w:r>
      <w:r w:rsidRPr="00A84977">
        <w:rPr>
          <w:rFonts w:ascii="Calibri" w:hAnsi="Calibri" w:cs="Calibri"/>
          <w:sz w:val="18"/>
          <w:szCs w:val="18"/>
        </w:rPr>
        <w:t xml:space="preserve">Programme de rétablissement et informations sur les habitats essentiels disponibles à la </w:t>
      </w:r>
      <w:hyperlink r:id="rId32" w:history="1">
        <w:r w:rsidRPr="00A84977">
          <w:rPr>
            <w:rStyle w:val="Lienhypertexte"/>
            <w:rFonts w:ascii="Calibri" w:hAnsi="Calibri" w:cs="Calibri"/>
            <w:color w:val="auto"/>
            <w:sz w:val="18"/>
            <w:szCs w:val="18"/>
          </w:rPr>
          <w:t>page web « Registre public des espèces en péril »</w:t>
        </w:r>
      </w:hyperlink>
      <w:r w:rsidRPr="00A84977">
        <w:rPr>
          <w:rFonts w:ascii="Calibri" w:hAnsi="Calibri" w:cs="Calibri"/>
          <w:sz w:val="18"/>
          <w:szCs w:val="18"/>
        </w:rPr>
        <w:t xml:space="preserve"> d’Environnement Canada</w:t>
      </w:r>
    </w:p>
    <w:p w14:paraId="045B70A3" w14:textId="77777777" w:rsidR="00541E7F" w:rsidRDefault="00541E7F" w:rsidP="00F5203D">
      <w:pPr>
        <w:widowControl/>
        <w:adjustRightInd/>
        <w:spacing w:before="120" w:after="120"/>
        <w:textAlignment w:val="auto"/>
      </w:pPr>
    </w:p>
    <w:p w14:paraId="049720BC" w14:textId="7655B708" w:rsidR="005E5E05" w:rsidRDefault="00F5203D" w:rsidP="005417A9">
      <w:pPr>
        <w:pStyle w:val="Titre1"/>
        <w:numPr>
          <w:ilvl w:val="0"/>
          <w:numId w:val="0"/>
        </w:numPr>
        <w:pBdr>
          <w:bottom w:val="single" w:sz="4" w:space="1" w:color="auto"/>
        </w:pBdr>
        <w:rPr>
          <w:i/>
        </w:rPr>
      </w:pPr>
      <w:r>
        <w:br w:type="page"/>
      </w:r>
    </w:p>
    <w:bookmarkStart w:id="58" w:name="_Toc141170164"/>
    <w:bookmarkStart w:id="59" w:name="_Toc176351538"/>
    <w:p w14:paraId="34CF8432" w14:textId="55714DF6" w:rsidR="005E5E05" w:rsidRPr="00A84977" w:rsidRDefault="003669EE" w:rsidP="00AE2F47">
      <w:pPr>
        <w:pStyle w:val="Titre1"/>
        <w:numPr>
          <w:ilvl w:val="0"/>
          <w:numId w:val="0"/>
        </w:numPr>
        <w:spacing w:before="0"/>
        <w:rPr>
          <w:rFonts w:ascii="Calibri" w:hAnsi="Calibri" w:cs="Calibri"/>
          <w:noProof/>
          <w:lang w:eastAsia="fr-CA"/>
        </w:rPr>
      </w:pPr>
      <w:r w:rsidRPr="00A84977">
        <w:rPr>
          <w:rFonts w:ascii="Calibri" w:hAnsi="Calibri" w:cs="Calibri"/>
          <w:noProof/>
          <w:lang w:eastAsia="fr-CA"/>
        </w:rPr>
        <w:lastRenderedPageBreak/>
        <mc:AlternateContent>
          <mc:Choice Requires="wps">
            <w:drawing>
              <wp:anchor distT="0" distB="0" distL="114300" distR="114300" simplePos="0" relativeHeight="251666432" behindDoc="0" locked="0" layoutInCell="1" allowOverlap="1" wp14:anchorId="4CF65BF0" wp14:editId="6E735CAE">
                <wp:simplePos x="0" y="0"/>
                <wp:positionH relativeFrom="column">
                  <wp:posOffset>-245110</wp:posOffset>
                </wp:positionH>
                <wp:positionV relativeFrom="paragraph">
                  <wp:posOffset>-1905</wp:posOffset>
                </wp:positionV>
                <wp:extent cx="113665" cy="190500"/>
                <wp:effectExtent l="0" t="0" r="13335" b="38100"/>
                <wp:wrapNone/>
                <wp:docPr id="16"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4FB4" id="Freeform 61" o:spid="_x0000_s1026" style="position:absolute;margin-left:-19.3pt;margin-top:-.15pt;width:8.9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" path="m,627l52,276r,19724l20000,10853,277,,,627xe" fillcolor="#d6e233" strokecolor="white" strokeweight=".25pt">
                <v:path arrowok="t" o:connecttype="custom" o:connectlocs="0,5972;296,2629;296,190500;113665,103375;1574,0;0,5972" o:connectangles="0,0,0,0,0,0"/>
              </v:shape>
            </w:pict>
          </mc:Fallback>
        </mc:AlternateContent>
      </w:r>
      <w:r w:rsidR="005E5E05" w:rsidRPr="00A84977">
        <w:rPr>
          <w:rFonts w:ascii="Calibri" w:hAnsi="Calibri" w:cs="Calibri"/>
          <w:noProof/>
          <w:lang w:eastAsia="fr-CA"/>
        </w:rPr>
        <w:t>ANNEXE I</w:t>
      </w:r>
      <w:r w:rsidR="005417A9" w:rsidRPr="00A84977">
        <w:rPr>
          <w:rFonts w:ascii="Calibri" w:hAnsi="Calibri" w:cs="Calibri"/>
          <w:noProof/>
          <w:lang w:eastAsia="fr-CA"/>
        </w:rPr>
        <w:t>I</w:t>
      </w:r>
      <w:bookmarkEnd w:id="58"/>
      <w:bookmarkEnd w:id="59"/>
    </w:p>
    <w:p w14:paraId="74BC89E7" w14:textId="6C4AD5EA" w:rsidR="00C02EDC" w:rsidRPr="00A84977" w:rsidRDefault="0089297D" w:rsidP="00A84977">
      <w:pPr>
        <w:pStyle w:val="Titre1"/>
        <w:numPr>
          <w:ilvl w:val="0"/>
          <w:numId w:val="0"/>
        </w:numPr>
        <w:pBdr>
          <w:bottom w:val="single" w:sz="4" w:space="1" w:color="auto"/>
        </w:pBdr>
        <w:spacing w:before="120" w:line="280" w:lineRule="exact"/>
        <w:rPr>
          <w:rFonts w:ascii="Calibri" w:hAnsi="Calibri" w:cs="Calibri"/>
          <w:noProof/>
          <w:lang w:eastAsia="fr-CA"/>
        </w:rPr>
      </w:pPr>
      <w:bookmarkStart w:id="60" w:name="_Toc141170165"/>
      <w:bookmarkStart w:id="61" w:name="_Toc176351539"/>
      <w:r w:rsidRPr="00A84977">
        <w:rPr>
          <w:rFonts w:ascii="Calibri" w:hAnsi="Calibri" w:cs="Calibri"/>
          <w:noProof/>
          <w:lang w:eastAsia="fr-CA"/>
        </w:rPr>
        <w:t>tableau</w:t>
      </w:r>
      <w:r w:rsidR="00955387" w:rsidRPr="00A84977">
        <w:rPr>
          <w:rFonts w:ascii="Calibri" w:hAnsi="Calibri" w:cs="Calibri"/>
          <w:noProof/>
          <w:lang w:eastAsia="fr-CA"/>
        </w:rPr>
        <w:t>x</w:t>
      </w:r>
      <w:r w:rsidRPr="00A84977">
        <w:rPr>
          <w:rFonts w:ascii="Calibri" w:hAnsi="Calibri" w:cs="Calibri"/>
          <w:noProof/>
          <w:lang w:eastAsia="fr-CA"/>
        </w:rPr>
        <w:t xml:space="preserve"> des menaces et des objectifs </w:t>
      </w:r>
      <w:r w:rsidR="00ED0385" w:rsidRPr="00A84977">
        <w:rPr>
          <w:rFonts w:ascii="Calibri" w:hAnsi="Calibri" w:cs="Calibri"/>
          <w:noProof/>
          <w:lang w:eastAsia="fr-CA"/>
        </w:rPr>
        <w:t xml:space="preserve">des </w:t>
      </w:r>
      <w:r w:rsidR="0019051E" w:rsidRPr="00A84977">
        <w:rPr>
          <w:rFonts w:ascii="Calibri" w:hAnsi="Calibri" w:cs="Calibri"/>
          <w:noProof/>
          <w:lang w:eastAsia="fr-CA"/>
        </w:rPr>
        <w:t xml:space="preserve">actions </w:t>
      </w:r>
      <w:r w:rsidRPr="00A84977">
        <w:rPr>
          <w:rFonts w:ascii="Calibri" w:hAnsi="Calibri" w:cs="Calibri"/>
          <w:noProof/>
          <w:lang w:eastAsia="fr-CA"/>
        </w:rPr>
        <w:t xml:space="preserve">de conservation pour les espèces </w:t>
      </w:r>
      <w:r w:rsidR="006272D2" w:rsidRPr="00A84977">
        <w:rPr>
          <w:rFonts w:ascii="Calibri" w:hAnsi="Calibri" w:cs="Calibri"/>
          <w:noProof/>
          <w:lang w:eastAsia="fr-CA"/>
        </w:rPr>
        <w:t>en danger</w:t>
      </w:r>
      <w:r w:rsidRPr="00A84977">
        <w:rPr>
          <w:rFonts w:ascii="Calibri" w:hAnsi="Calibri" w:cs="Calibri"/>
          <w:noProof/>
          <w:lang w:eastAsia="fr-CA"/>
        </w:rPr>
        <w:t xml:space="preserve"> par clientèle cible</w:t>
      </w:r>
      <w:bookmarkEnd w:id="60"/>
      <w:bookmarkEnd w:id="61"/>
    </w:p>
    <w:p w14:paraId="5D4120BD" w14:textId="100B9A49" w:rsidR="0089297D" w:rsidRPr="00A84977" w:rsidRDefault="0019051E" w:rsidP="00E6083C">
      <w:pPr>
        <w:widowControl/>
        <w:adjustRightInd/>
        <w:spacing w:before="120" w:after="120" w:line="276" w:lineRule="auto"/>
        <w:textAlignment w:val="auto"/>
        <w:rPr>
          <w:rFonts w:ascii="Calibri" w:hAnsi="Calibri" w:cs="Calibri"/>
        </w:rPr>
      </w:pPr>
      <w:r w:rsidRPr="00A84977">
        <w:rPr>
          <w:rFonts w:ascii="Calibri" w:hAnsi="Calibri" w:cs="Calibri"/>
        </w:rPr>
        <w:t xml:space="preserve">Cette annexe présente, pour différentes clientèles, les menaces prioritaires pour lesquelles elles sont concernées et peuvent agir. Celle-ci présente également les objectifs des actions de conservation qui doivent être visés afin de favoriser le rétablissement d’espèces ou de groupes d’espèces en </w:t>
      </w:r>
      <w:r w:rsidR="006272D2" w:rsidRPr="00A84977">
        <w:rPr>
          <w:rFonts w:ascii="Calibri" w:hAnsi="Calibri" w:cs="Calibri"/>
        </w:rPr>
        <w:t>danger</w:t>
      </w:r>
      <w:r w:rsidRPr="00A84977">
        <w:rPr>
          <w:rFonts w:ascii="Calibri" w:hAnsi="Calibri" w:cs="Calibri"/>
        </w:rPr>
        <w:t xml:space="preserve">. </w:t>
      </w:r>
      <w:r w:rsidRPr="00A84977">
        <w:rPr>
          <w:rFonts w:ascii="Calibri" w:hAnsi="Calibri" w:cs="Calibri"/>
          <w:szCs w:val="22"/>
        </w:rPr>
        <w:t>Des précisions sur les sources de financement potentielles de la Fondation de la faune apparaissent également dans le tableau.</w:t>
      </w:r>
      <w:r w:rsidR="00B92B12" w:rsidRPr="00A84977">
        <w:rPr>
          <w:rFonts w:ascii="Calibri" w:hAnsi="Calibri" w:cs="Calibri"/>
          <w:szCs w:val="22"/>
        </w:rPr>
        <w:t xml:space="preserve"> </w:t>
      </w:r>
    </w:p>
    <w:p w14:paraId="7C01A793" w14:textId="167E1B12" w:rsidR="0019051E" w:rsidRPr="00A84977" w:rsidRDefault="0067536C" w:rsidP="0019051E">
      <w:pPr>
        <w:spacing w:line="276" w:lineRule="auto"/>
        <w:rPr>
          <w:rFonts w:ascii="Calibri" w:hAnsi="Calibri" w:cs="Calibri"/>
        </w:rPr>
      </w:pPr>
      <w:r w:rsidRPr="00A84977">
        <w:rPr>
          <w:rFonts w:ascii="Calibri" w:hAnsi="Calibri" w:cs="Calibri"/>
        </w:rPr>
        <w:t xml:space="preserve">Voici les 4 types de clientèles </w:t>
      </w:r>
      <w:r w:rsidR="00262114" w:rsidRPr="00A84977">
        <w:rPr>
          <w:rFonts w:ascii="Calibri" w:hAnsi="Calibri" w:cs="Calibri"/>
        </w:rPr>
        <w:t>dont les activités peuvent exercer</w:t>
      </w:r>
      <w:r w:rsidRPr="00A84977">
        <w:rPr>
          <w:rFonts w:ascii="Calibri" w:hAnsi="Calibri" w:cs="Calibri"/>
        </w:rPr>
        <w:t xml:space="preserve"> des pressions sur les espèces en </w:t>
      </w:r>
      <w:r w:rsidR="006272D2" w:rsidRPr="00A84977">
        <w:rPr>
          <w:rFonts w:ascii="Calibri" w:hAnsi="Calibri" w:cs="Calibri"/>
        </w:rPr>
        <w:t>danger</w:t>
      </w:r>
      <w:r w:rsidRPr="00A84977">
        <w:rPr>
          <w:rFonts w:ascii="Calibri" w:hAnsi="Calibri" w:cs="Calibri"/>
        </w:rPr>
        <w:t xml:space="preserve"> et leurs habitats qui ont été considérés dans cette annexe :</w:t>
      </w:r>
    </w:p>
    <w:p w14:paraId="17048586" w14:textId="02EAB6D8" w:rsidR="0067536C" w:rsidRPr="00A84977" w:rsidRDefault="0067536C" w:rsidP="0019051E">
      <w:pPr>
        <w:spacing w:line="276" w:lineRule="auto"/>
        <w:rPr>
          <w:rFonts w:ascii="Calibri" w:hAnsi="Calibri" w:cs="Calibri"/>
        </w:rPr>
      </w:pPr>
    </w:p>
    <w:tbl>
      <w:tblPr>
        <w:tblStyle w:val="Grilledutableau"/>
        <w:tblW w:w="0" w:type="auto"/>
        <w:tblLook w:val="04A0" w:firstRow="1" w:lastRow="0" w:firstColumn="1" w:lastColumn="0" w:noHBand="0" w:noVBand="1"/>
      </w:tblPr>
      <w:tblGrid>
        <w:gridCol w:w="4106"/>
        <w:gridCol w:w="5244"/>
      </w:tblGrid>
      <w:tr w:rsidR="0067536C" w:rsidRPr="00A84977" w14:paraId="228B9E33" w14:textId="77777777" w:rsidTr="00AD5DC5">
        <w:tc>
          <w:tcPr>
            <w:tcW w:w="4106" w:type="dxa"/>
          </w:tcPr>
          <w:p w14:paraId="4EC2B9B9" w14:textId="04C6F1A5" w:rsidR="0067536C" w:rsidRPr="00A84977" w:rsidRDefault="0067536C" w:rsidP="00A84977">
            <w:pPr>
              <w:widowControl/>
              <w:adjustRightInd/>
              <w:spacing w:line="276" w:lineRule="auto"/>
              <w:textAlignment w:val="auto"/>
              <w:rPr>
                <w:rFonts w:ascii="Calibri" w:hAnsi="Calibri" w:cs="Calibri"/>
                <w:szCs w:val="22"/>
              </w:rPr>
            </w:pPr>
            <w:r w:rsidRPr="00A84977">
              <w:rPr>
                <w:rFonts w:ascii="Calibri" w:hAnsi="Calibri" w:cs="Calibri"/>
                <w:szCs w:val="22"/>
              </w:rPr>
              <w:t>Clientèle AGROALIMENTAIRE</w:t>
            </w:r>
          </w:p>
        </w:tc>
        <w:tc>
          <w:tcPr>
            <w:tcW w:w="5244" w:type="dxa"/>
          </w:tcPr>
          <w:p w14:paraId="1F5BDF20" w14:textId="33125B0A" w:rsidR="0067536C" w:rsidRPr="00A84977" w:rsidRDefault="0067536C" w:rsidP="00A84977">
            <w:pPr>
              <w:widowControl/>
              <w:adjustRightInd/>
              <w:spacing w:line="276" w:lineRule="auto"/>
              <w:textAlignment w:val="auto"/>
              <w:rPr>
                <w:rFonts w:ascii="Calibri" w:hAnsi="Calibri" w:cs="Calibri"/>
                <w:szCs w:val="22"/>
              </w:rPr>
            </w:pPr>
            <w:r w:rsidRPr="00A84977">
              <w:rPr>
                <w:rFonts w:ascii="Calibri" w:hAnsi="Calibri" w:cs="Calibri"/>
                <w:szCs w:val="22"/>
              </w:rPr>
              <w:t>Propriétaires et producteurs agricoles, agronomes, techniciens et ingénieurs agroenvironnementaux, clubs conseils en agroenvironnements, etc.</w:t>
            </w:r>
          </w:p>
        </w:tc>
      </w:tr>
      <w:tr w:rsidR="0067536C" w:rsidRPr="00A84977" w14:paraId="48C29225" w14:textId="77777777" w:rsidTr="00AD5DC5">
        <w:tc>
          <w:tcPr>
            <w:tcW w:w="4106" w:type="dxa"/>
          </w:tcPr>
          <w:p w14:paraId="6140E09E" w14:textId="17935EEA" w:rsidR="0067536C" w:rsidRPr="00A84977" w:rsidRDefault="0067536C" w:rsidP="00A84977">
            <w:pPr>
              <w:widowControl/>
              <w:adjustRightInd/>
              <w:spacing w:line="276" w:lineRule="auto"/>
              <w:textAlignment w:val="auto"/>
              <w:rPr>
                <w:rFonts w:ascii="Calibri" w:hAnsi="Calibri" w:cs="Calibri"/>
                <w:szCs w:val="22"/>
              </w:rPr>
            </w:pPr>
            <w:r w:rsidRPr="00A84977">
              <w:rPr>
                <w:rFonts w:ascii="Calibri" w:hAnsi="Calibri" w:cs="Calibri"/>
                <w:szCs w:val="22"/>
              </w:rPr>
              <w:t>Clientèle FORESTIÈRE</w:t>
            </w:r>
          </w:p>
        </w:tc>
        <w:tc>
          <w:tcPr>
            <w:tcW w:w="5244" w:type="dxa"/>
          </w:tcPr>
          <w:p w14:paraId="10F6024A" w14:textId="153D3BEF" w:rsidR="0067536C" w:rsidRPr="00A84977" w:rsidRDefault="0067536C" w:rsidP="00A84977">
            <w:pPr>
              <w:widowControl/>
              <w:adjustRightInd/>
              <w:spacing w:line="276" w:lineRule="auto"/>
              <w:textAlignment w:val="auto"/>
              <w:rPr>
                <w:rFonts w:ascii="Calibri" w:hAnsi="Calibri" w:cs="Calibri"/>
                <w:szCs w:val="22"/>
              </w:rPr>
            </w:pPr>
            <w:r w:rsidRPr="00A84977">
              <w:rPr>
                <w:rFonts w:ascii="Calibri" w:hAnsi="Calibri" w:cs="Calibri"/>
                <w:szCs w:val="22"/>
              </w:rPr>
              <w:t>Propriétaires et producteurs forestiers ou acéricoles, techniciens et ingénieurs forestiers, agences forestières, etc.</w:t>
            </w:r>
          </w:p>
        </w:tc>
      </w:tr>
      <w:tr w:rsidR="0067536C" w:rsidRPr="00A84977" w14:paraId="000F56C9" w14:textId="77777777" w:rsidTr="00AD5DC5">
        <w:tc>
          <w:tcPr>
            <w:tcW w:w="4106" w:type="dxa"/>
          </w:tcPr>
          <w:p w14:paraId="6B6D774C" w14:textId="4A00AAB7" w:rsidR="0067536C" w:rsidRPr="00A84977" w:rsidRDefault="0067536C" w:rsidP="00A84977">
            <w:pPr>
              <w:widowControl/>
              <w:adjustRightInd/>
              <w:spacing w:line="276" w:lineRule="auto"/>
              <w:textAlignment w:val="auto"/>
              <w:rPr>
                <w:rFonts w:ascii="Calibri" w:hAnsi="Calibri" w:cs="Calibri"/>
                <w:szCs w:val="22"/>
              </w:rPr>
            </w:pPr>
            <w:r w:rsidRPr="00A84977">
              <w:rPr>
                <w:rFonts w:ascii="Calibri" w:hAnsi="Calibri" w:cs="Calibri"/>
                <w:szCs w:val="22"/>
              </w:rPr>
              <w:t>Clientèle DÉVELOPPEMENT URBAIN</w:t>
            </w:r>
          </w:p>
        </w:tc>
        <w:tc>
          <w:tcPr>
            <w:tcW w:w="5244" w:type="dxa"/>
          </w:tcPr>
          <w:p w14:paraId="618680FD" w14:textId="3ACBE762" w:rsidR="0067536C" w:rsidRPr="00A84977" w:rsidRDefault="0067536C" w:rsidP="00A84977">
            <w:pPr>
              <w:widowControl/>
              <w:adjustRightInd/>
              <w:spacing w:line="276" w:lineRule="auto"/>
              <w:textAlignment w:val="auto"/>
              <w:rPr>
                <w:rFonts w:ascii="Calibri" w:hAnsi="Calibri" w:cs="Calibri"/>
                <w:szCs w:val="22"/>
              </w:rPr>
            </w:pPr>
            <w:r w:rsidRPr="00A84977">
              <w:rPr>
                <w:rFonts w:ascii="Calibri" w:hAnsi="Calibri" w:cs="Calibri"/>
                <w:szCs w:val="22"/>
              </w:rPr>
              <w:t>Propriétaires, promoteurs immobiliers, élus municipaux, inspecteurs municipaux, urbanistes, services des travaux publics et infrastructures, aménagistes régionaux, etc.</w:t>
            </w:r>
          </w:p>
        </w:tc>
      </w:tr>
      <w:tr w:rsidR="0067536C" w:rsidRPr="00A84977" w14:paraId="605F2F7D" w14:textId="77777777" w:rsidTr="00AD5DC5">
        <w:tc>
          <w:tcPr>
            <w:tcW w:w="4106" w:type="dxa"/>
          </w:tcPr>
          <w:p w14:paraId="67810D92" w14:textId="4AD923DC" w:rsidR="0067536C" w:rsidRPr="00A84977" w:rsidRDefault="0067536C" w:rsidP="00A84977">
            <w:pPr>
              <w:widowControl/>
              <w:adjustRightInd/>
              <w:spacing w:line="276" w:lineRule="auto"/>
              <w:textAlignment w:val="auto"/>
              <w:rPr>
                <w:rFonts w:ascii="Calibri" w:hAnsi="Calibri" w:cs="Calibri"/>
                <w:szCs w:val="22"/>
              </w:rPr>
            </w:pPr>
            <w:r w:rsidRPr="00A84977">
              <w:rPr>
                <w:rFonts w:ascii="Calibri" w:hAnsi="Calibri" w:cs="Calibri"/>
                <w:szCs w:val="22"/>
              </w:rPr>
              <w:t>Clientèle TOURISME ET LOISIR</w:t>
            </w:r>
            <w:r w:rsidR="008925B6">
              <w:rPr>
                <w:rFonts w:ascii="Calibri" w:hAnsi="Calibri" w:cs="Calibri"/>
                <w:szCs w:val="22"/>
              </w:rPr>
              <w:t>S</w:t>
            </w:r>
          </w:p>
        </w:tc>
        <w:tc>
          <w:tcPr>
            <w:tcW w:w="5244" w:type="dxa"/>
          </w:tcPr>
          <w:p w14:paraId="5CF28EDA" w14:textId="318A883E" w:rsidR="0067536C" w:rsidRPr="00A84977" w:rsidRDefault="0067536C" w:rsidP="00A84977">
            <w:pPr>
              <w:widowControl/>
              <w:adjustRightInd/>
              <w:spacing w:line="276" w:lineRule="auto"/>
              <w:textAlignment w:val="auto"/>
              <w:rPr>
                <w:rFonts w:ascii="Calibri" w:hAnsi="Calibri" w:cs="Calibri"/>
                <w:szCs w:val="22"/>
              </w:rPr>
            </w:pPr>
            <w:r w:rsidRPr="00A84977">
              <w:rPr>
                <w:rFonts w:ascii="Calibri" w:hAnsi="Calibri" w:cs="Calibri"/>
                <w:szCs w:val="22"/>
              </w:rPr>
              <w:t xml:space="preserve">Amateurs de plein air, amateurs de moyens de transport récréatifs, professionnels et entreprises impliquées dans le secteur du tourisme et du loisir (ex. : clubs nautiques et marinas, </w:t>
            </w:r>
            <w:proofErr w:type="spellStart"/>
            <w:r w:rsidRPr="00A84977">
              <w:rPr>
                <w:rFonts w:ascii="Calibri" w:hAnsi="Calibri" w:cs="Calibri"/>
                <w:szCs w:val="22"/>
              </w:rPr>
              <w:t>Sépaq</w:t>
            </w:r>
            <w:proofErr w:type="spellEnd"/>
            <w:r w:rsidRPr="00A84977">
              <w:rPr>
                <w:rFonts w:ascii="Calibri" w:hAnsi="Calibri" w:cs="Calibri"/>
                <w:szCs w:val="22"/>
              </w:rPr>
              <w:t>, golfs, centres de villégiature), etc.</w:t>
            </w:r>
          </w:p>
        </w:tc>
      </w:tr>
    </w:tbl>
    <w:p w14:paraId="50F67371" w14:textId="45854EBF" w:rsidR="0089297D" w:rsidRPr="00A84977" w:rsidRDefault="0089297D" w:rsidP="00A84977">
      <w:pPr>
        <w:widowControl/>
        <w:adjustRightInd/>
        <w:spacing w:line="276" w:lineRule="auto"/>
        <w:textAlignment w:val="auto"/>
        <w:rPr>
          <w:rFonts w:ascii="Calibri" w:hAnsi="Calibri" w:cs="Calibri"/>
          <w:szCs w:val="22"/>
        </w:rPr>
      </w:pPr>
    </w:p>
    <w:p w14:paraId="24E2F2FE" w14:textId="77777777" w:rsidR="0089297D" w:rsidRPr="00A84977" w:rsidRDefault="0089297D" w:rsidP="00A84977">
      <w:pPr>
        <w:widowControl/>
        <w:adjustRightInd/>
        <w:spacing w:line="276" w:lineRule="auto"/>
        <w:textAlignment w:val="auto"/>
        <w:rPr>
          <w:rFonts w:ascii="Calibri" w:hAnsi="Calibri" w:cs="Calibri"/>
          <w:szCs w:val="22"/>
        </w:rPr>
      </w:pPr>
    </w:p>
    <w:p w14:paraId="3D59335C" w14:textId="65C480A1" w:rsidR="00D2472A" w:rsidRPr="00A84977" w:rsidRDefault="00D2472A" w:rsidP="00D2472A">
      <w:pPr>
        <w:widowControl/>
        <w:adjustRightInd/>
        <w:spacing w:line="276" w:lineRule="auto"/>
        <w:textAlignment w:val="auto"/>
        <w:rPr>
          <w:rFonts w:ascii="Calibri" w:hAnsi="Calibri" w:cs="Calibri"/>
          <w:color w:val="FF0000"/>
          <w:szCs w:val="22"/>
          <w:lang w:val="fr-FR"/>
        </w:rPr>
      </w:pPr>
      <w:r w:rsidRPr="00A84977">
        <w:rPr>
          <w:rFonts w:ascii="Calibri" w:hAnsi="Calibri" w:cs="Calibri"/>
          <w:b/>
          <w:bCs/>
          <w:color w:val="FF0000"/>
          <w:szCs w:val="22"/>
          <w:lang w:val="fr-FR"/>
        </w:rPr>
        <w:t>Important :</w:t>
      </w:r>
      <w:r w:rsidRPr="00A84977">
        <w:rPr>
          <w:rFonts w:ascii="Calibri" w:hAnsi="Calibri" w:cs="Calibri"/>
          <w:color w:val="FF0000"/>
          <w:szCs w:val="22"/>
          <w:lang w:val="fr-FR"/>
        </w:rPr>
        <w:t xml:space="preserve"> Consultez la </w:t>
      </w:r>
      <w:hyperlink r:id="rId33" w:history="1">
        <w:r w:rsidRPr="00A84977">
          <w:rPr>
            <w:rStyle w:val="Lienhypertexte"/>
            <w:rFonts w:ascii="Calibri" w:hAnsi="Calibri" w:cs="Calibri"/>
            <w:color w:val="FF0000"/>
            <w:szCs w:val="22"/>
            <w:lang w:val="fr-FR"/>
          </w:rPr>
          <w:t xml:space="preserve">carte interactive des occurrences d’espèces </w:t>
        </w:r>
        <w:r w:rsidR="006272D2" w:rsidRPr="00A84977">
          <w:rPr>
            <w:rStyle w:val="Lienhypertexte"/>
            <w:rFonts w:ascii="Calibri" w:hAnsi="Calibri" w:cs="Calibri"/>
            <w:color w:val="FF0000"/>
            <w:szCs w:val="22"/>
            <w:lang w:val="fr-FR"/>
          </w:rPr>
          <w:t>en danger</w:t>
        </w:r>
      </w:hyperlink>
      <w:r w:rsidRPr="00A84977">
        <w:rPr>
          <w:rFonts w:ascii="Calibri" w:hAnsi="Calibri" w:cs="Calibri"/>
          <w:color w:val="FF0000"/>
          <w:szCs w:val="22"/>
          <w:lang w:val="fr-FR"/>
        </w:rPr>
        <w:t xml:space="preserve"> pour conna</w:t>
      </w:r>
      <w:r w:rsidR="001839B7">
        <w:rPr>
          <w:rFonts w:ascii="Calibri" w:hAnsi="Calibri" w:cs="Calibri"/>
          <w:color w:val="FF0000"/>
          <w:szCs w:val="22"/>
          <w:lang w:val="fr-FR"/>
        </w:rPr>
        <w:t>î</w:t>
      </w:r>
      <w:r w:rsidRPr="00A84977">
        <w:rPr>
          <w:rFonts w:ascii="Calibri" w:hAnsi="Calibri" w:cs="Calibri"/>
          <w:color w:val="FF0000"/>
          <w:szCs w:val="22"/>
          <w:lang w:val="fr-FR"/>
        </w:rPr>
        <w:t>tre les secteurs où agir en priorité sur différentes menaces. À noter que les projets qui se dérouleront dans ces secteurs seront jugés prioritaires.</w:t>
      </w:r>
    </w:p>
    <w:p w14:paraId="7A8FCAF2" w14:textId="77777777" w:rsidR="0019051E" w:rsidRPr="00D2472A" w:rsidRDefault="0019051E" w:rsidP="00AD5DC5">
      <w:pPr>
        <w:widowControl/>
        <w:adjustRightInd/>
        <w:spacing w:line="276" w:lineRule="auto"/>
        <w:jc w:val="left"/>
        <w:textAlignment w:val="auto"/>
        <w:rPr>
          <w:szCs w:val="22"/>
        </w:rPr>
      </w:pPr>
    </w:p>
    <w:p w14:paraId="3D58AFF0" w14:textId="77777777" w:rsidR="0019051E" w:rsidRPr="00AD5DC5" w:rsidRDefault="0019051E" w:rsidP="00AD5DC5">
      <w:pPr>
        <w:widowControl/>
        <w:adjustRightInd/>
        <w:spacing w:line="276" w:lineRule="auto"/>
        <w:jc w:val="left"/>
        <w:textAlignment w:val="auto"/>
        <w:rPr>
          <w:szCs w:val="22"/>
          <w:lang w:val="fr-FR"/>
        </w:rPr>
      </w:pPr>
    </w:p>
    <w:p w14:paraId="2A05618E" w14:textId="77777777" w:rsidR="0019051E" w:rsidRDefault="0019051E">
      <w:pPr>
        <w:widowControl/>
        <w:adjustRightInd/>
        <w:jc w:val="left"/>
        <w:textAlignment w:val="auto"/>
        <w:rPr>
          <w:sz w:val="18"/>
          <w:szCs w:val="18"/>
          <w:lang w:val="fr-FR"/>
        </w:rPr>
      </w:pPr>
    </w:p>
    <w:p w14:paraId="62BDBAB6" w14:textId="2F63FD9E" w:rsidR="0019051E" w:rsidRDefault="0019051E">
      <w:pPr>
        <w:widowControl/>
        <w:adjustRightInd/>
        <w:jc w:val="left"/>
        <w:textAlignment w:val="auto"/>
        <w:sectPr w:rsidR="0019051E" w:rsidSect="00EF5EB6">
          <w:footerReference w:type="default" r:id="rId34"/>
          <w:type w:val="continuous"/>
          <w:pgSz w:w="12240" w:h="15840"/>
          <w:pgMar w:top="1440" w:right="1440" w:bottom="1440" w:left="1440" w:header="720" w:footer="862" w:gutter="0"/>
          <w:pgNumType w:start="2"/>
          <w:cols w:space="720"/>
        </w:sectPr>
      </w:pPr>
    </w:p>
    <w:p w14:paraId="2378B9F0" w14:textId="1701DDAE" w:rsidR="00926FB2" w:rsidRDefault="00926FB2">
      <w:pPr>
        <w:widowControl/>
        <w:adjustRightInd/>
        <w:jc w:val="left"/>
        <w:textAlignment w:val="auto"/>
      </w:pPr>
    </w:p>
    <w:bookmarkStart w:id="62" w:name="_Toc141170166"/>
    <w:bookmarkStart w:id="63" w:name="_Toc176351540"/>
    <w:p w14:paraId="40FA7FB9" w14:textId="3DA21276" w:rsidR="00926FB2" w:rsidRPr="00A84977" w:rsidRDefault="00FD6072" w:rsidP="00A84977">
      <w:pPr>
        <w:pStyle w:val="Titre1"/>
        <w:numPr>
          <w:ilvl w:val="0"/>
          <w:numId w:val="0"/>
        </w:numPr>
        <w:pBdr>
          <w:bottom w:val="single" w:sz="4" w:space="1" w:color="auto"/>
        </w:pBdr>
        <w:spacing w:before="120" w:line="280" w:lineRule="exact"/>
        <w:jc w:val="left"/>
        <w:rPr>
          <w:rFonts w:ascii="Calibri" w:hAnsi="Calibri" w:cs="Calibri"/>
          <w:noProof/>
          <w:lang w:eastAsia="fr-CA"/>
        </w:rPr>
      </w:pPr>
      <w:r w:rsidRPr="00A84977">
        <w:rPr>
          <w:rFonts w:ascii="Calibri" w:hAnsi="Calibri" w:cs="Calibri"/>
          <w:noProof/>
          <w:lang w:eastAsia="fr-CA"/>
        </w:rPr>
        <mc:AlternateContent>
          <mc:Choice Requires="wps">
            <w:drawing>
              <wp:anchor distT="0" distB="0" distL="114300" distR="114300" simplePos="0" relativeHeight="251683840" behindDoc="0" locked="0" layoutInCell="1" allowOverlap="1" wp14:anchorId="30E7005F" wp14:editId="74251C03">
                <wp:simplePos x="0" y="0"/>
                <wp:positionH relativeFrom="column">
                  <wp:posOffset>-184785</wp:posOffset>
                </wp:positionH>
                <wp:positionV relativeFrom="paragraph">
                  <wp:posOffset>66675</wp:posOffset>
                </wp:positionV>
                <wp:extent cx="113665" cy="190500"/>
                <wp:effectExtent l="0" t="0" r="13335" b="38100"/>
                <wp:wrapNone/>
                <wp:docPr id="2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84A56" id="Freeform 61" o:spid="_x0000_s1026" style="position:absolute;margin-left:-14.55pt;margin-top:5.25pt;width:8.9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" path="m,627l52,276r,19724l20000,10853,277,,,627xe" fillcolor="#d6e233" strokecolor="white" strokeweight=".25pt">
                <v:path arrowok="t" o:connecttype="custom" o:connectlocs="0,5972;296,2629;296,190500;113665,103375;1574,0;0,5972" o:connectangles="0,0,0,0,0,0"/>
              </v:shape>
            </w:pict>
          </mc:Fallback>
        </mc:AlternateContent>
      </w:r>
      <w:r w:rsidR="00926FB2" w:rsidRPr="00A84977">
        <w:rPr>
          <w:rFonts w:ascii="Calibri" w:hAnsi="Calibri" w:cs="Calibri"/>
          <w:noProof/>
          <w:lang w:eastAsia="fr-CA"/>
        </w:rPr>
        <w:t>CLIENTÈLE AGROALIMENTAIRE</w:t>
      </w:r>
      <w:bookmarkEnd w:id="62"/>
      <w:bookmarkEnd w:id="63"/>
    </w:p>
    <w:p w14:paraId="633F9B82" w14:textId="415D6B1B" w:rsidR="00926FB2" w:rsidRPr="00A84977" w:rsidRDefault="00926FB2" w:rsidP="00A84977">
      <w:pPr>
        <w:widowControl/>
        <w:adjustRightInd/>
        <w:jc w:val="left"/>
        <w:textAlignment w:val="auto"/>
        <w:rPr>
          <w:rFonts w:ascii="Calibri" w:hAnsi="Calibri" w:cs="Calibri"/>
        </w:rPr>
      </w:pPr>
    </w:p>
    <w:tbl>
      <w:tblPr>
        <w:tblStyle w:val="Grilledutableau"/>
        <w:tblW w:w="17289" w:type="dxa"/>
        <w:tblLook w:val="04A0" w:firstRow="1" w:lastRow="0" w:firstColumn="1" w:lastColumn="0" w:noHBand="0" w:noVBand="1"/>
      </w:tblPr>
      <w:tblGrid>
        <w:gridCol w:w="522"/>
        <w:gridCol w:w="661"/>
        <w:gridCol w:w="1572"/>
        <w:gridCol w:w="2963"/>
        <w:gridCol w:w="2261"/>
        <w:gridCol w:w="5997"/>
        <w:gridCol w:w="3313"/>
      </w:tblGrid>
      <w:tr w:rsidR="00DE650A" w:rsidRPr="00A84977" w14:paraId="2B524F23" w14:textId="77777777" w:rsidTr="00DE650A">
        <w:trPr>
          <w:tblHeader/>
        </w:trPr>
        <w:tc>
          <w:tcPr>
            <w:tcW w:w="2755" w:type="dxa"/>
            <w:gridSpan w:val="3"/>
            <w:shd w:val="clear" w:color="auto" w:fill="D6E237"/>
          </w:tcPr>
          <w:p w14:paraId="07F21F07" w14:textId="2E24249B" w:rsidR="00150001" w:rsidRPr="00A84977" w:rsidRDefault="00150001" w:rsidP="00A84977">
            <w:pPr>
              <w:widowControl/>
              <w:adjustRightInd/>
              <w:spacing w:line="276" w:lineRule="auto"/>
              <w:jc w:val="left"/>
              <w:textAlignment w:val="auto"/>
              <w:rPr>
                <w:rFonts w:ascii="Calibri" w:hAnsi="Calibri" w:cs="Calibri"/>
                <w:b/>
                <w:bCs/>
                <w:szCs w:val="22"/>
              </w:rPr>
            </w:pPr>
            <w:r w:rsidRPr="00A84977">
              <w:rPr>
                <w:rFonts w:ascii="Calibri" w:hAnsi="Calibri" w:cs="Calibri"/>
                <w:b/>
                <w:bCs/>
                <w:szCs w:val="22"/>
              </w:rPr>
              <w:t>Menaces</w:t>
            </w:r>
            <w:r w:rsidR="0089297D" w:rsidRPr="00A84977">
              <w:rPr>
                <w:rFonts w:ascii="Calibri" w:hAnsi="Calibri" w:cs="Calibri"/>
                <w:b/>
                <w:bCs/>
                <w:szCs w:val="22"/>
              </w:rPr>
              <w:t xml:space="preserve"> prioritaires</w:t>
            </w:r>
          </w:p>
        </w:tc>
        <w:tc>
          <w:tcPr>
            <w:tcW w:w="2963" w:type="dxa"/>
            <w:shd w:val="clear" w:color="auto" w:fill="D6E237"/>
          </w:tcPr>
          <w:p w14:paraId="6E9D07F6" w14:textId="77777777" w:rsidR="00150001" w:rsidRPr="00A84977" w:rsidRDefault="00150001" w:rsidP="00A84977">
            <w:pPr>
              <w:widowControl/>
              <w:adjustRightInd/>
              <w:spacing w:line="276" w:lineRule="auto"/>
              <w:jc w:val="left"/>
              <w:textAlignment w:val="auto"/>
              <w:rPr>
                <w:rFonts w:ascii="Calibri" w:hAnsi="Calibri" w:cs="Calibri"/>
                <w:b/>
                <w:bCs/>
                <w:szCs w:val="22"/>
              </w:rPr>
            </w:pPr>
            <w:r w:rsidRPr="00A84977">
              <w:rPr>
                <w:rFonts w:ascii="Calibri" w:hAnsi="Calibri" w:cs="Calibri"/>
                <w:b/>
                <w:bCs/>
                <w:szCs w:val="22"/>
              </w:rPr>
              <w:t>Espèces ou groupes d'espèces visées</w:t>
            </w:r>
          </w:p>
        </w:tc>
        <w:tc>
          <w:tcPr>
            <w:tcW w:w="2261" w:type="dxa"/>
            <w:shd w:val="clear" w:color="auto" w:fill="D6E237"/>
          </w:tcPr>
          <w:p w14:paraId="19475FF5" w14:textId="77777777" w:rsidR="00150001" w:rsidRPr="00A84977" w:rsidRDefault="00150001" w:rsidP="00A84977">
            <w:pPr>
              <w:widowControl/>
              <w:adjustRightInd/>
              <w:spacing w:line="276" w:lineRule="auto"/>
              <w:jc w:val="left"/>
              <w:textAlignment w:val="auto"/>
              <w:rPr>
                <w:rFonts w:ascii="Calibri" w:hAnsi="Calibri" w:cs="Calibri"/>
                <w:b/>
                <w:bCs/>
                <w:szCs w:val="22"/>
              </w:rPr>
            </w:pPr>
            <w:r w:rsidRPr="00A84977">
              <w:rPr>
                <w:rFonts w:ascii="Calibri" w:hAnsi="Calibri" w:cs="Calibri"/>
                <w:b/>
                <w:bCs/>
                <w:szCs w:val="22"/>
              </w:rPr>
              <w:t>Stress de la menace sur les espèces ou leurs habitats</w:t>
            </w:r>
          </w:p>
        </w:tc>
        <w:tc>
          <w:tcPr>
            <w:tcW w:w="5997" w:type="dxa"/>
            <w:shd w:val="clear" w:color="auto" w:fill="D6E237"/>
          </w:tcPr>
          <w:p w14:paraId="6238E995" w14:textId="40E7947F" w:rsidR="00150001" w:rsidRPr="00A84977" w:rsidRDefault="00150001" w:rsidP="00A84977">
            <w:pPr>
              <w:widowControl/>
              <w:adjustRightInd/>
              <w:spacing w:line="276" w:lineRule="auto"/>
              <w:jc w:val="left"/>
              <w:textAlignment w:val="auto"/>
              <w:rPr>
                <w:rFonts w:ascii="Calibri" w:hAnsi="Calibri" w:cs="Calibri"/>
                <w:b/>
                <w:bCs/>
                <w:szCs w:val="22"/>
              </w:rPr>
            </w:pPr>
            <w:r w:rsidRPr="00A84977">
              <w:rPr>
                <w:rFonts w:ascii="Calibri" w:hAnsi="Calibri" w:cs="Calibri"/>
                <w:b/>
                <w:bCs/>
                <w:szCs w:val="22"/>
              </w:rPr>
              <w:t>Objectif</w:t>
            </w:r>
            <w:r w:rsidR="00733600" w:rsidRPr="00A84977">
              <w:rPr>
                <w:rFonts w:ascii="Calibri" w:hAnsi="Calibri" w:cs="Calibri"/>
                <w:b/>
                <w:bCs/>
                <w:szCs w:val="22"/>
              </w:rPr>
              <w:t>s</w:t>
            </w:r>
            <w:r w:rsidRPr="00A84977">
              <w:rPr>
                <w:rFonts w:ascii="Calibri" w:hAnsi="Calibri" w:cs="Calibri"/>
                <w:b/>
                <w:bCs/>
                <w:szCs w:val="22"/>
              </w:rPr>
              <w:t xml:space="preserve"> des actions de conservation</w:t>
            </w:r>
          </w:p>
        </w:tc>
        <w:tc>
          <w:tcPr>
            <w:tcW w:w="3313" w:type="dxa"/>
            <w:shd w:val="clear" w:color="auto" w:fill="D6E237"/>
          </w:tcPr>
          <w:p w14:paraId="3C65E015" w14:textId="77777777" w:rsidR="00150001" w:rsidRPr="00A84977" w:rsidRDefault="00150001" w:rsidP="00A84977">
            <w:pPr>
              <w:widowControl/>
              <w:adjustRightInd/>
              <w:spacing w:line="276" w:lineRule="auto"/>
              <w:jc w:val="left"/>
              <w:textAlignment w:val="auto"/>
              <w:rPr>
                <w:rFonts w:ascii="Calibri" w:hAnsi="Calibri" w:cs="Calibri"/>
                <w:b/>
                <w:bCs/>
                <w:szCs w:val="22"/>
              </w:rPr>
            </w:pPr>
            <w:r w:rsidRPr="00A84977">
              <w:rPr>
                <w:rFonts w:ascii="Calibri" w:hAnsi="Calibri" w:cs="Calibri"/>
                <w:b/>
                <w:bCs/>
                <w:szCs w:val="22"/>
              </w:rPr>
              <w:t>Programme(s)</w:t>
            </w:r>
          </w:p>
        </w:tc>
      </w:tr>
      <w:tr w:rsidR="00B01148" w:rsidRPr="00A84977" w14:paraId="14974F03" w14:textId="77777777" w:rsidTr="005B1985">
        <w:tc>
          <w:tcPr>
            <w:tcW w:w="522" w:type="dxa"/>
          </w:tcPr>
          <w:p w14:paraId="0FB2AC76" w14:textId="77777777" w:rsidR="00150001" w:rsidRPr="00A84977" w:rsidRDefault="00150001" w:rsidP="00A84977">
            <w:pPr>
              <w:widowControl/>
              <w:adjustRightInd/>
              <w:spacing w:line="276" w:lineRule="auto"/>
              <w:jc w:val="left"/>
              <w:textAlignment w:val="auto"/>
              <w:rPr>
                <w:rFonts w:ascii="Calibri" w:hAnsi="Calibri" w:cs="Calibri"/>
                <w:b/>
                <w:bCs/>
                <w:sz w:val="20"/>
              </w:rPr>
            </w:pPr>
            <w:r w:rsidRPr="00A84977">
              <w:rPr>
                <w:rFonts w:ascii="Calibri" w:hAnsi="Calibri" w:cs="Calibri"/>
                <w:b/>
                <w:bCs/>
                <w:sz w:val="20"/>
              </w:rPr>
              <w:t>2.1</w:t>
            </w:r>
          </w:p>
        </w:tc>
        <w:tc>
          <w:tcPr>
            <w:tcW w:w="16767" w:type="dxa"/>
            <w:gridSpan w:val="6"/>
          </w:tcPr>
          <w:p w14:paraId="548EEDED" w14:textId="544C3887" w:rsidR="00150001" w:rsidRPr="00A84977" w:rsidRDefault="00150001" w:rsidP="00A84977">
            <w:pPr>
              <w:widowControl/>
              <w:adjustRightInd/>
              <w:spacing w:line="276" w:lineRule="auto"/>
              <w:jc w:val="left"/>
              <w:textAlignment w:val="auto"/>
              <w:rPr>
                <w:rFonts w:ascii="Calibri" w:hAnsi="Calibri" w:cs="Calibri"/>
                <w:sz w:val="20"/>
              </w:rPr>
            </w:pPr>
            <w:r w:rsidRPr="00A84977">
              <w:rPr>
                <w:rFonts w:ascii="Calibri" w:hAnsi="Calibri" w:cs="Calibri"/>
                <w:b/>
                <w:bCs/>
                <w:sz w:val="20"/>
              </w:rPr>
              <w:t>Culture annuelle et pérenne de produits non ligneux :</w:t>
            </w:r>
            <w:r w:rsidRPr="00A84977">
              <w:rPr>
                <w:rFonts w:ascii="Calibri" w:hAnsi="Calibri" w:cs="Calibri"/>
                <w:sz w:val="20"/>
              </w:rPr>
              <w:t xml:space="preserve"> Certaines pratiques culturales associées aux cultures destinées à l’alimentation, au fourrage, aux fibres, aux carburants ou à d’autres usages peuvent avoir des impacts sur certaines espèces </w:t>
            </w:r>
            <w:r w:rsidR="00EB60BA" w:rsidRPr="00A84977">
              <w:rPr>
                <w:rFonts w:ascii="Calibri" w:hAnsi="Calibri" w:cs="Calibri"/>
                <w:sz w:val="20"/>
              </w:rPr>
              <w:t xml:space="preserve">en </w:t>
            </w:r>
            <w:r w:rsidR="006272D2" w:rsidRPr="00A84977">
              <w:rPr>
                <w:rFonts w:ascii="Calibri" w:hAnsi="Calibri" w:cs="Calibri"/>
                <w:sz w:val="20"/>
              </w:rPr>
              <w:t>danger</w:t>
            </w:r>
            <w:r w:rsidRPr="00A84977">
              <w:rPr>
                <w:rFonts w:ascii="Calibri" w:hAnsi="Calibri" w:cs="Calibri"/>
                <w:sz w:val="20"/>
              </w:rPr>
              <w:t>.</w:t>
            </w:r>
          </w:p>
        </w:tc>
      </w:tr>
      <w:tr w:rsidR="00286416" w:rsidRPr="00A84977" w14:paraId="6E425635" w14:textId="77777777" w:rsidTr="00615598">
        <w:tc>
          <w:tcPr>
            <w:tcW w:w="522" w:type="dxa"/>
          </w:tcPr>
          <w:p w14:paraId="69062139" w14:textId="77777777" w:rsidR="00286416" w:rsidRPr="00A84977" w:rsidRDefault="00286416" w:rsidP="00A84977">
            <w:pPr>
              <w:widowControl/>
              <w:adjustRightInd/>
              <w:spacing w:line="276" w:lineRule="auto"/>
              <w:jc w:val="left"/>
              <w:textAlignment w:val="auto"/>
              <w:rPr>
                <w:rFonts w:ascii="Calibri" w:hAnsi="Calibri" w:cs="Calibri"/>
                <w:szCs w:val="22"/>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B357D7F" w14:textId="77777777"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b/>
                <w:bCs/>
                <w:color w:val="000000"/>
                <w:sz w:val="20"/>
              </w:rPr>
              <w:t>2.1.1</w:t>
            </w:r>
          </w:p>
        </w:tc>
        <w:tc>
          <w:tcPr>
            <w:tcW w:w="1572" w:type="dxa"/>
            <w:tcBorders>
              <w:top w:val="single" w:sz="4" w:space="0" w:color="000000"/>
              <w:left w:val="nil"/>
              <w:bottom w:val="single" w:sz="4" w:space="0" w:color="000000"/>
              <w:right w:val="single" w:sz="4" w:space="0" w:color="000000"/>
            </w:tcBorders>
            <w:shd w:val="clear" w:color="auto" w:fill="auto"/>
          </w:tcPr>
          <w:p w14:paraId="3E1C394B" w14:textId="77777777"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b/>
                <w:bCs/>
                <w:color w:val="000000"/>
                <w:sz w:val="20"/>
              </w:rPr>
              <w:t xml:space="preserve">Agriculture de type annuelle </w:t>
            </w:r>
            <w:r w:rsidRPr="00A84977">
              <w:rPr>
                <w:rFonts w:ascii="Calibri" w:hAnsi="Calibri" w:cs="Calibri"/>
                <w:color w:val="000000"/>
                <w:sz w:val="20"/>
              </w:rPr>
              <w:t>(grandes cultures)</w:t>
            </w:r>
          </w:p>
        </w:tc>
        <w:tc>
          <w:tcPr>
            <w:tcW w:w="2963" w:type="dxa"/>
            <w:tcBorders>
              <w:top w:val="single" w:sz="4" w:space="0" w:color="000000"/>
              <w:left w:val="nil"/>
              <w:bottom w:val="single" w:sz="4" w:space="0" w:color="000000"/>
              <w:right w:val="single" w:sz="4" w:space="0" w:color="000000"/>
            </w:tcBorders>
            <w:shd w:val="clear" w:color="auto" w:fill="auto"/>
          </w:tcPr>
          <w:p w14:paraId="4DCEC9D4" w14:textId="77777777"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sz w:val="20"/>
              </w:rPr>
              <w:t>Rainette faux-grillon de l'Ouest</w:t>
            </w:r>
            <w:r w:rsidRPr="00A84977">
              <w:rPr>
                <w:rFonts w:ascii="Calibri" w:hAnsi="Calibri" w:cs="Calibri"/>
                <w:sz w:val="20"/>
              </w:rPr>
              <w:br/>
              <w:t>Salamandre à quatre orteils</w:t>
            </w:r>
            <w:r w:rsidRPr="00A84977">
              <w:rPr>
                <w:rFonts w:ascii="Calibri" w:hAnsi="Calibri" w:cs="Calibri"/>
                <w:sz w:val="20"/>
              </w:rPr>
              <w:br/>
              <w:t>Oiseaux champêtres</w:t>
            </w:r>
            <w:r w:rsidRPr="00A84977">
              <w:rPr>
                <w:rFonts w:ascii="Calibri" w:hAnsi="Calibri" w:cs="Calibri"/>
                <w:sz w:val="20"/>
              </w:rPr>
              <w:br/>
              <w:t>Chauves-souris</w:t>
            </w:r>
          </w:p>
          <w:p w14:paraId="28A025ED" w14:textId="77777777"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sz w:val="20"/>
              </w:rPr>
              <w:t>Hirondelle de rivage</w:t>
            </w:r>
          </w:p>
          <w:p w14:paraId="5BCEC903" w14:textId="6F3F5082"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sz w:val="20"/>
              </w:rPr>
              <w:t>Oiseaux de milieux humides</w:t>
            </w:r>
          </w:p>
        </w:tc>
        <w:tc>
          <w:tcPr>
            <w:tcW w:w="2261" w:type="dxa"/>
            <w:tcBorders>
              <w:top w:val="single" w:sz="4" w:space="0" w:color="000000"/>
              <w:left w:val="nil"/>
              <w:bottom w:val="single" w:sz="4" w:space="0" w:color="000000"/>
              <w:right w:val="nil"/>
            </w:tcBorders>
            <w:shd w:val="clear" w:color="auto" w:fill="auto"/>
          </w:tcPr>
          <w:p w14:paraId="27025EF8" w14:textId="77777777"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color w:val="000000"/>
                <w:sz w:val="20"/>
              </w:rPr>
              <w:t>Conversion et/ou dégradation de l'écosystème</w:t>
            </w:r>
          </w:p>
        </w:tc>
        <w:tc>
          <w:tcPr>
            <w:tcW w:w="5997" w:type="dxa"/>
            <w:tcBorders>
              <w:top w:val="single" w:sz="4" w:space="0" w:color="auto"/>
              <w:left w:val="single" w:sz="4" w:space="0" w:color="auto"/>
              <w:bottom w:val="single" w:sz="4" w:space="0" w:color="auto"/>
              <w:right w:val="nil"/>
            </w:tcBorders>
            <w:shd w:val="clear" w:color="auto" w:fill="auto"/>
          </w:tcPr>
          <w:p w14:paraId="210212A2" w14:textId="0352D37D" w:rsidR="00286416" w:rsidRPr="00A84977" w:rsidRDefault="00286416" w:rsidP="00A84977">
            <w:pPr>
              <w:pStyle w:val="Paragraphedeliste"/>
              <w:numPr>
                <w:ilvl w:val="0"/>
                <w:numId w:val="20"/>
              </w:numPr>
              <w:spacing w:line="276" w:lineRule="auto"/>
              <w:ind w:left="175" w:hanging="175"/>
              <w:rPr>
                <w:rFonts w:ascii="Calibri" w:hAnsi="Calibri" w:cs="Calibri"/>
                <w:sz w:val="20"/>
              </w:rPr>
            </w:pPr>
            <w:r w:rsidRPr="00A84977">
              <w:rPr>
                <w:rFonts w:ascii="Calibri" w:hAnsi="Calibri" w:cs="Calibri"/>
                <w:color w:val="000000"/>
                <w:sz w:val="20"/>
              </w:rPr>
              <w:t>Favoriser et conserver les habitats de prair</w:t>
            </w:r>
            <w:r w:rsidR="00BA2BDD" w:rsidRPr="00A84977">
              <w:rPr>
                <w:rFonts w:ascii="Calibri" w:hAnsi="Calibri" w:cs="Calibri"/>
                <w:color w:val="000000"/>
                <w:sz w:val="20"/>
              </w:rPr>
              <w:t>i</w:t>
            </w:r>
            <w:r w:rsidRPr="00A84977">
              <w:rPr>
                <w:rFonts w:ascii="Calibri" w:hAnsi="Calibri" w:cs="Calibri"/>
                <w:color w:val="000000"/>
                <w:sz w:val="20"/>
              </w:rPr>
              <w:t xml:space="preserve">es naturelles ou semées, par exemple en mettant en œuvre différentes stratégies de rotation des cultures de façon à maintenir des superficies suffisamment grandes d'habitats de prairies (ex. entre 5 à 10 ha pour les oiseaux champêtres).  </w:t>
            </w:r>
          </w:p>
          <w:p w14:paraId="67918FB7" w14:textId="4A7E9351" w:rsidR="00286416" w:rsidRPr="00A84977" w:rsidRDefault="00286416" w:rsidP="00A84977">
            <w:pPr>
              <w:pStyle w:val="Paragraphedeliste"/>
              <w:numPr>
                <w:ilvl w:val="0"/>
                <w:numId w:val="20"/>
              </w:numPr>
              <w:spacing w:line="276" w:lineRule="auto"/>
              <w:ind w:left="175" w:hanging="175"/>
              <w:rPr>
                <w:rFonts w:ascii="Calibri" w:hAnsi="Calibri" w:cs="Calibri"/>
                <w:sz w:val="20"/>
              </w:rPr>
            </w:pPr>
            <w:r w:rsidRPr="00A84977">
              <w:rPr>
                <w:rFonts w:ascii="Calibri" w:hAnsi="Calibri" w:cs="Calibri"/>
                <w:color w:val="000000"/>
                <w:sz w:val="20"/>
              </w:rPr>
              <w:t>Réduire les impacts de l'agriculture sur les habitats, par exemple en aménageant des bandes riveraines élargies ou à valeur ajoutée, des corridors boisés, des coulées, etc.</w:t>
            </w:r>
          </w:p>
        </w:tc>
        <w:tc>
          <w:tcPr>
            <w:tcW w:w="3313" w:type="dxa"/>
            <w:vMerge w:val="restart"/>
          </w:tcPr>
          <w:p w14:paraId="1619F7E7" w14:textId="589ADE52"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b/>
                <w:bCs/>
                <w:sz w:val="20"/>
              </w:rPr>
              <w:t xml:space="preserve">Faune en danger </w:t>
            </w:r>
            <w:r w:rsidRPr="00A84977">
              <w:rPr>
                <w:rFonts w:ascii="Calibri" w:hAnsi="Calibri" w:cs="Calibri"/>
                <w:sz w:val="20"/>
              </w:rPr>
              <w:t>(pour des interventions ponctuelles) *</w:t>
            </w:r>
          </w:p>
          <w:p w14:paraId="484FD3AB" w14:textId="77777777" w:rsidR="00286416" w:rsidRPr="00A84977" w:rsidRDefault="00286416" w:rsidP="00A84977">
            <w:pPr>
              <w:widowControl/>
              <w:adjustRightInd/>
              <w:spacing w:line="276" w:lineRule="auto"/>
              <w:jc w:val="left"/>
              <w:textAlignment w:val="auto"/>
              <w:rPr>
                <w:rFonts w:ascii="Calibri" w:hAnsi="Calibri" w:cs="Calibri"/>
                <w:sz w:val="20"/>
              </w:rPr>
            </w:pPr>
          </w:p>
          <w:p w14:paraId="7D48051F" w14:textId="28E949C3"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b/>
                <w:bCs/>
                <w:sz w:val="20"/>
              </w:rPr>
              <w:t>Mise en valeur de la biodiversité en milieu agricole</w:t>
            </w:r>
            <w:r w:rsidRPr="00A84977">
              <w:rPr>
                <w:rFonts w:ascii="Calibri" w:hAnsi="Calibri" w:cs="Calibri"/>
                <w:sz w:val="20"/>
              </w:rPr>
              <w:t xml:space="preserve"> (dans le cadre de projets collectifs à l’échelle d’un bassin versant) </w:t>
            </w:r>
          </w:p>
          <w:p w14:paraId="4EF97CE8" w14:textId="77777777" w:rsidR="00286416" w:rsidRPr="00A84977" w:rsidRDefault="00286416" w:rsidP="00A84977">
            <w:pPr>
              <w:widowControl/>
              <w:adjustRightInd/>
              <w:spacing w:line="276" w:lineRule="auto"/>
              <w:jc w:val="left"/>
              <w:textAlignment w:val="auto"/>
              <w:rPr>
                <w:rFonts w:ascii="Calibri" w:hAnsi="Calibri" w:cs="Calibri"/>
                <w:sz w:val="20"/>
              </w:rPr>
            </w:pPr>
          </w:p>
          <w:p w14:paraId="1E2A0F1D" w14:textId="72BCFD50"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sz w:val="20"/>
              </w:rPr>
              <w:t>* Pour ces menaces, la Fondation privilégie les projets collectifs afin que les gains soient significatifs. Ainsi, les demandeurs qui souhaitent réaliser des interventions ponctuelles devront démontrer la pertinence de le faire (p. ex.</w:t>
            </w:r>
            <w:r w:rsidR="004B2298" w:rsidRPr="00A84977">
              <w:rPr>
                <w:rFonts w:ascii="Calibri" w:hAnsi="Calibri" w:cs="Calibri"/>
                <w:sz w:val="20"/>
              </w:rPr>
              <w:t>,</w:t>
            </w:r>
            <w:r w:rsidRPr="00A84977">
              <w:rPr>
                <w:rFonts w:ascii="Calibri" w:hAnsi="Calibri" w:cs="Calibri"/>
                <w:sz w:val="20"/>
              </w:rPr>
              <w:t xml:space="preserve"> démarches en vue d’initier un projet collectif dans un secteur d’intérêt, aménagement/restauration d’un habitat d’importance pour une espèce)</w:t>
            </w:r>
            <w:r w:rsidR="004B2298" w:rsidRPr="00A84977">
              <w:rPr>
                <w:rFonts w:ascii="Calibri" w:hAnsi="Calibri" w:cs="Calibri"/>
                <w:sz w:val="20"/>
              </w:rPr>
              <w:t>.</w:t>
            </w:r>
          </w:p>
          <w:p w14:paraId="1C3E364D" w14:textId="77777777" w:rsidR="00286416" w:rsidRPr="00A84977" w:rsidRDefault="00286416" w:rsidP="00A84977">
            <w:pPr>
              <w:widowControl/>
              <w:adjustRightInd/>
              <w:spacing w:line="276" w:lineRule="auto"/>
              <w:jc w:val="left"/>
              <w:textAlignment w:val="auto"/>
              <w:rPr>
                <w:rFonts w:ascii="Calibri" w:hAnsi="Calibri" w:cs="Calibri"/>
                <w:sz w:val="20"/>
              </w:rPr>
            </w:pPr>
          </w:p>
          <w:p w14:paraId="2486AADA" w14:textId="77777777" w:rsidR="00286416" w:rsidRPr="00A84977" w:rsidRDefault="00286416" w:rsidP="00A84977">
            <w:pPr>
              <w:widowControl/>
              <w:adjustRightInd/>
              <w:spacing w:line="276" w:lineRule="auto"/>
              <w:jc w:val="left"/>
              <w:textAlignment w:val="auto"/>
              <w:rPr>
                <w:rFonts w:ascii="Calibri" w:hAnsi="Calibri" w:cs="Calibri"/>
                <w:sz w:val="20"/>
              </w:rPr>
            </w:pPr>
          </w:p>
          <w:p w14:paraId="56434887" w14:textId="1D140814" w:rsidR="00286416" w:rsidRPr="00A84977" w:rsidRDefault="00286416" w:rsidP="00A84977">
            <w:pPr>
              <w:widowControl/>
              <w:adjustRightInd/>
              <w:spacing w:line="276" w:lineRule="auto"/>
              <w:jc w:val="left"/>
              <w:textAlignment w:val="auto"/>
              <w:rPr>
                <w:rFonts w:ascii="Calibri" w:hAnsi="Calibri" w:cs="Calibri"/>
                <w:sz w:val="20"/>
              </w:rPr>
            </w:pPr>
          </w:p>
        </w:tc>
      </w:tr>
      <w:tr w:rsidR="008479F4" w:rsidRPr="00A84977" w14:paraId="793547C6" w14:textId="77777777" w:rsidTr="002D4DC0">
        <w:tc>
          <w:tcPr>
            <w:tcW w:w="522" w:type="dxa"/>
          </w:tcPr>
          <w:p w14:paraId="01F21011" w14:textId="77777777" w:rsidR="00286416" w:rsidRPr="00A84977" w:rsidRDefault="00286416" w:rsidP="00A84977">
            <w:pPr>
              <w:widowControl/>
              <w:adjustRightInd/>
              <w:spacing w:line="276" w:lineRule="auto"/>
              <w:jc w:val="left"/>
              <w:textAlignment w:val="auto"/>
              <w:rPr>
                <w:rFonts w:ascii="Calibri" w:hAnsi="Calibri" w:cs="Calibri"/>
                <w:szCs w:val="22"/>
              </w:rPr>
            </w:pPr>
          </w:p>
        </w:tc>
        <w:tc>
          <w:tcPr>
            <w:tcW w:w="661" w:type="dxa"/>
            <w:tcBorders>
              <w:top w:val="nil"/>
              <w:left w:val="single" w:sz="4" w:space="0" w:color="000000"/>
              <w:bottom w:val="single" w:sz="4" w:space="0" w:color="000000"/>
              <w:right w:val="single" w:sz="4" w:space="0" w:color="000000"/>
            </w:tcBorders>
            <w:shd w:val="clear" w:color="auto" w:fill="auto"/>
          </w:tcPr>
          <w:p w14:paraId="3E5F035D" w14:textId="77777777"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b/>
                <w:bCs/>
                <w:color w:val="000000"/>
                <w:sz w:val="20"/>
              </w:rPr>
              <w:t>2.1.2</w:t>
            </w:r>
          </w:p>
        </w:tc>
        <w:tc>
          <w:tcPr>
            <w:tcW w:w="1572" w:type="dxa"/>
            <w:tcBorders>
              <w:top w:val="nil"/>
              <w:left w:val="nil"/>
              <w:bottom w:val="single" w:sz="4" w:space="0" w:color="000000"/>
              <w:right w:val="single" w:sz="4" w:space="0" w:color="000000"/>
            </w:tcBorders>
            <w:shd w:val="clear" w:color="auto" w:fill="auto"/>
          </w:tcPr>
          <w:p w14:paraId="5E10E08D" w14:textId="77777777"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b/>
                <w:bCs/>
                <w:color w:val="000000"/>
                <w:sz w:val="20"/>
              </w:rPr>
              <w:t>Agriculture pérenne</w:t>
            </w:r>
          </w:p>
        </w:tc>
        <w:tc>
          <w:tcPr>
            <w:tcW w:w="2963" w:type="dxa"/>
            <w:tcBorders>
              <w:top w:val="nil"/>
              <w:left w:val="nil"/>
              <w:bottom w:val="single" w:sz="4" w:space="0" w:color="000000"/>
              <w:right w:val="single" w:sz="4" w:space="0" w:color="000000"/>
            </w:tcBorders>
            <w:shd w:val="clear" w:color="auto" w:fill="auto"/>
          </w:tcPr>
          <w:p w14:paraId="488362EE" w14:textId="77777777"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sz w:val="20"/>
              </w:rPr>
              <w:t>Tortue des bois</w:t>
            </w:r>
            <w:r w:rsidRPr="00A84977">
              <w:rPr>
                <w:rFonts w:ascii="Calibri" w:hAnsi="Calibri" w:cs="Calibri"/>
                <w:sz w:val="20"/>
              </w:rPr>
              <w:br/>
              <w:t>Tortue mouchetée</w:t>
            </w:r>
            <w:r w:rsidRPr="00A84977">
              <w:rPr>
                <w:rFonts w:ascii="Calibri" w:hAnsi="Calibri" w:cs="Calibri"/>
                <w:sz w:val="20"/>
              </w:rPr>
              <w:br/>
              <w:t xml:space="preserve">Oiseaux champêtres </w:t>
            </w:r>
          </w:p>
        </w:tc>
        <w:tc>
          <w:tcPr>
            <w:tcW w:w="2261" w:type="dxa"/>
            <w:tcBorders>
              <w:top w:val="nil"/>
              <w:left w:val="nil"/>
              <w:bottom w:val="single" w:sz="4" w:space="0" w:color="000000"/>
              <w:right w:val="single" w:sz="4" w:space="0" w:color="auto"/>
            </w:tcBorders>
            <w:shd w:val="clear" w:color="auto" w:fill="auto"/>
          </w:tcPr>
          <w:p w14:paraId="737718E7" w14:textId="77777777" w:rsidR="00286416" w:rsidRPr="00A84977" w:rsidRDefault="00286416" w:rsidP="00A84977">
            <w:pPr>
              <w:widowControl/>
              <w:adjustRightInd/>
              <w:spacing w:line="276" w:lineRule="auto"/>
              <w:jc w:val="left"/>
              <w:textAlignment w:val="auto"/>
              <w:rPr>
                <w:rFonts w:ascii="Calibri" w:hAnsi="Calibri" w:cs="Calibri"/>
                <w:sz w:val="20"/>
              </w:rPr>
            </w:pPr>
            <w:r w:rsidRPr="00A84977">
              <w:rPr>
                <w:rFonts w:ascii="Calibri" w:hAnsi="Calibri" w:cs="Calibri"/>
                <w:color w:val="000000"/>
                <w:sz w:val="20"/>
              </w:rPr>
              <w:t>Dégradation de l'écosystème et mortalité des individus</w:t>
            </w:r>
          </w:p>
        </w:tc>
        <w:tc>
          <w:tcPr>
            <w:tcW w:w="5997" w:type="dxa"/>
            <w:tcBorders>
              <w:top w:val="single" w:sz="4" w:space="0" w:color="auto"/>
              <w:left w:val="single" w:sz="4" w:space="0" w:color="auto"/>
              <w:right w:val="nil"/>
            </w:tcBorders>
            <w:shd w:val="clear" w:color="auto" w:fill="auto"/>
          </w:tcPr>
          <w:p w14:paraId="3B034AF5" w14:textId="5F7FD8D8" w:rsidR="00286416" w:rsidRPr="00A84977" w:rsidRDefault="00286416" w:rsidP="00A84977">
            <w:pPr>
              <w:pStyle w:val="Paragraphedeliste"/>
              <w:numPr>
                <w:ilvl w:val="0"/>
                <w:numId w:val="20"/>
              </w:numPr>
              <w:spacing w:line="276" w:lineRule="auto"/>
              <w:ind w:left="175" w:hanging="175"/>
              <w:rPr>
                <w:rFonts w:ascii="Calibri" w:hAnsi="Calibri" w:cs="Calibri"/>
                <w:color w:val="000000"/>
                <w:sz w:val="20"/>
              </w:rPr>
            </w:pPr>
            <w:r w:rsidRPr="00A84977">
              <w:rPr>
                <w:rFonts w:ascii="Calibri" w:hAnsi="Calibri" w:cs="Calibri"/>
                <w:color w:val="000000"/>
                <w:sz w:val="20"/>
              </w:rPr>
              <w:t>Réduire la mortalité des individus par la mise en place de mesures de protection telles l'augmentation de la hauteur de la fauche, la modification de la période de fauche, l'utilisation de barres d'effarouchement, etc.</w:t>
            </w:r>
          </w:p>
          <w:p w14:paraId="085F685B" w14:textId="77777777" w:rsidR="00286416" w:rsidRPr="00A84977" w:rsidRDefault="00286416" w:rsidP="00A84977">
            <w:pPr>
              <w:pStyle w:val="Paragraphedeliste"/>
              <w:numPr>
                <w:ilvl w:val="0"/>
                <w:numId w:val="20"/>
              </w:numPr>
              <w:spacing w:line="276" w:lineRule="auto"/>
              <w:ind w:left="175" w:hanging="175"/>
              <w:rPr>
                <w:rFonts w:ascii="Calibri" w:hAnsi="Calibri" w:cs="Calibri"/>
                <w:sz w:val="20"/>
              </w:rPr>
            </w:pPr>
            <w:r w:rsidRPr="00A84977">
              <w:rPr>
                <w:rFonts w:ascii="Calibri" w:hAnsi="Calibri" w:cs="Calibri"/>
                <w:color w:val="000000"/>
                <w:sz w:val="20"/>
              </w:rPr>
              <w:t>Réduire les impacts de l'agriculture sur les habitats, par exemple, en aménageant des bandes riveraines élargies ou à valeur ajoutée, des corridors boisés, des coulées, etc.</w:t>
            </w:r>
          </w:p>
        </w:tc>
        <w:tc>
          <w:tcPr>
            <w:tcW w:w="3313" w:type="dxa"/>
            <w:vMerge/>
          </w:tcPr>
          <w:p w14:paraId="4F332C3F" w14:textId="77777777" w:rsidR="00286416" w:rsidRPr="00A84977" w:rsidRDefault="00286416" w:rsidP="00A84977">
            <w:pPr>
              <w:widowControl/>
              <w:adjustRightInd/>
              <w:spacing w:line="276" w:lineRule="auto"/>
              <w:jc w:val="left"/>
              <w:textAlignment w:val="auto"/>
              <w:rPr>
                <w:rFonts w:ascii="Calibri" w:hAnsi="Calibri" w:cs="Calibri"/>
                <w:sz w:val="20"/>
              </w:rPr>
            </w:pPr>
          </w:p>
        </w:tc>
      </w:tr>
      <w:tr w:rsidR="008479F4" w:rsidRPr="004C7BB7" w14:paraId="0E4A6EA0" w14:textId="77777777" w:rsidTr="00EF2250">
        <w:tc>
          <w:tcPr>
            <w:tcW w:w="522" w:type="dxa"/>
          </w:tcPr>
          <w:p w14:paraId="56653A69" w14:textId="496B5AB6" w:rsidR="00EB60BA" w:rsidRPr="002C7309" w:rsidRDefault="00EB60BA" w:rsidP="005B1985">
            <w:pPr>
              <w:widowControl/>
              <w:adjustRightInd/>
              <w:spacing w:line="276" w:lineRule="auto"/>
              <w:jc w:val="left"/>
              <w:textAlignment w:val="auto"/>
              <w:rPr>
                <w:rFonts w:ascii="Calibri" w:hAnsi="Calibri" w:cs="Calibri"/>
                <w:b/>
                <w:bCs/>
                <w:szCs w:val="22"/>
              </w:rPr>
            </w:pPr>
            <w:r w:rsidRPr="002C7309">
              <w:rPr>
                <w:rFonts w:ascii="Calibri" w:hAnsi="Calibri" w:cs="Calibri"/>
                <w:b/>
                <w:bCs/>
                <w:szCs w:val="22"/>
              </w:rPr>
              <w:lastRenderedPageBreak/>
              <w:t>2.3</w:t>
            </w:r>
          </w:p>
        </w:tc>
        <w:tc>
          <w:tcPr>
            <w:tcW w:w="16767" w:type="dxa"/>
            <w:gridSpan w:val="6"/>
            <w:tcBorders>
              <w:top w:val="nil"/>
              <w:left w:val="single" w:sz="4" w:space="0" w:color="000000"/>
              <w:bottom w:val="single" w:sz="4" w:space="0" w:color="000000"/>
            </w:tcBorders>
            <w:shd w:val="clear" w:color="auto" w:fill="auto"/>
          </w:tcPr>
          <w:p w14:paraId="1E71DAAF" w14:textId="6F01C7A0" w:rsidR="00EB60BA" w:rsidRPr="002C7309" w:rsidRDefault="00EB60BA" w:rsidP="00955387">
            <w:pPr>
              <w:widowControl/>
              <w:adjustRightInd/>
              <w:spacing w:after="60"/>
              <w:jc w:val="left"/>
              <w:textAlignment w:val="auto"/>
              <w:rPr>
                <w:rFonts w:ascii="Calibri" w:hAnsi="Calibri" w:cs="Calibri"/>
                <w:sz w:val="20"/>
              </w:rPr>
            </w:pPr>
            <w:r w:rsidRPr="002C7309">
              <w:rPr>
                <w:rFonts w:ascii="Calibri" w:hAnsi="Calibri" w:cs="Calibri"/>
                <w:b/>
                <w:bCs/>
                <w:sz w:val="20"/>
              </w:rPr>
              <w:t>Élevage de bétail et de volaille :</w:t>
            </w:r>
            <w:r w:rsidRPr="002C7309">
              <w:rPr>
                <w:rFonts w:ascii="Calibri" w:hAnsi="Calibri" w:cs="Calibri"/>
                <w:sz w:val="20"/>
              </w:rPr>
              <w:t xml:space="preserve">  Élevages de divers animaux domestiques (vaches, cochons, poulets, moutons, chèvres, dindes, poulets, canards, etc.) ou semi-domestiques (lamas, alpagas, etc.); élevages extérieurs en enclos (fermes) ou élevages extensifs en milieu naturel (pâturages, type ranch).</w:t>
            </w:r>
          </w:p>
        </w:tc>
      </w:tr>
      <w:tr w:rsidR="008479F4" w:rsidRPr="004C7BB7" w14:paraId="3DA0DB1D" w14:textId="77777777" w:rsidTr="002D4DC0">
        <w:tc>
          <w:tcPr>
            <w:tcW w:w="522" w:type="dxa"/>
          </w:tcPr>
          <w:p w14:paraId="1ABE9771" w14:textId="77777777" w:rsidR="00615598" w:rsidRPr="002C7309" w:rsidRDefault="00615598" w:rsidP="005B1985">
            <w:pPr>
              <w:widowControl/>
              <w:adjustRightInd/>
              <w:spacing w:line="276" w:lineRule="auto"/>
              <w:jc w:val="left"/>
              <w:textAlignment w:val="auto"/>
              <w:rPr>
                <w:rFonts w:ascii="Calibri" w:hAnsi="Calibri" w:cs="Calibri"/>
                <w:szCs w:val="22"/>
              </w:rPr>
            </w:pPr>
          </w:p>
        </w:tc>
        <w:tc>
          <w:tcPr>
            <w:tcW w:w="661" w:type="dxa"/>
            <w:tcBorders>
              <w:top w:val="nil"/>
              <w:left w:val="single" w:sz="4" w:space="0" w:color="000000"/>
              <w:bottom w:val="single" w:sz="4" w:space="0" w:color="000000"/>
              <w:right w:val="single" w:sz="4" w:space="0" w:color="000000"/>
            </w:tcBorders>
            <w:shd w:val="clear" w:color="auto" w:fill="auto"/>
          </w:tcPr>
          <w:p w14:paraId="1CC49236" w14:textId="77777777" w:rsidR="00615598" w:rsidRPr="002C7309" w:rsidRDefault="00615598" w:rsidP="005B1985">
            <w:pPr>
              <w:widowControl/>
              <w:adjustRightInd/>
              <w:spacing w:line="276" w:lineRule="auto"/>
              <w:jc w:val="left"/>
              <w:textAlignment w:val="auto"/>
              <w:rPr>
                <w:rFonts w:ascii="Calibri" w:hAnsi="Calibri" w:cs="Calibri"/>
                <w:b/>
                <w:bCs/>
                <w:color w:val="000000"/>
                <w:sz w:val="20"/>
              </w:rPr>
            </w:pPr>
            <w:r w:rsidRPr="002C7309">
              <w:rPr>
                <w:rFonts w:ascii="Calibri" w:hAnsi="Calibri" w:cs="Calibri"/>
                <w:b/>
                <w:bCs/>
                <w:color w:val="000000"/>
                <w:sz w:val="20"/>
              </w:rPr>
              <w:t>2</w:t>
            </w:r>
            <w:r w:rsidR="0004634F" w:rsidRPr="002C7309">
              <w:rPr>
                <w:rFonts w:ascii="Calibri" w:hAnsi="Calibri" w:cs="Calibri"/>
                <w:b/>
                <w:bCs/>
                <w:color w:val="000000"/>
                <w:sz w:val="20"/>
              </w:rPr>
              <w:t>.3.1</w:t>
            </w:r>
          </w:p>
        </w:tc>
        <w:tc>
          <w:tcPr>
            <w:tcW w:w="1572" w:type="dxa"/>
            <w:tcBorders>
              <w:top w:val="nil"/>
              <w:left w:val="nil"/>
              <w:bottom w:val="single" w:sz="4" w:space="0" w:color="000000"/>
              <w:right w:val="single" w:sz="4" w:space="0" w:color="000000"/>
            </w:tcBorders>
            <w:shd w:val="clear" w:color="auto" w:fill="auto"/>
          </w:tcPr>
          <w:p w14:paraId="3C29D205" w14:textId="77777777" w:rsidR="00615598" w:rsidRPr="002C7309" w:rsidRDefault="00615598" w:rsidP="005B1985">
            <w:pPr>
              <w:widowControl/>
              <w:adjustRightInd/>
              <w:spacing w:line="276" w:lineRule="auto"/>
              <w:jc w:val="left"/>
              <w:textAlignment w:val="auto"/>
              <w:rPr>
                <w:rFonts w:ascii="Calibri" w:hAnsi="Calibri" w:cs="Calibri"/>
                <w:b/>
                <w:bCs/>
                <w:color w:val="000000"/>
                <w:sz w:val="20"/>
              </w:rPr>
            </w:pPr>
            <w:r w:rsidRPr="002C7309">
              <w:rPr>
                <w:rFonts w:ascii="Calibri" w:hAnsi="Calibri" w:cs="Calibri"/>
                <w:b/>
                <w:bCs/>
                <w:color w:val="000000"/>
                <w:sz w:val="20"/>
              </w:rPr>
              <w:t xml:space="preserve">Élevage extensif extérieur </w:t>
            </w:r>
          </w:p>
        </w:tc>
        <w:tc>
          <w:tcPr>
            <w:tcW w:w="2963" w:type="dxa"/>
            <w:tcBorders>
              <w:top w:val="nil"/>
              <w:left w:val="nil"/>
              <w:bottom w:val="single" w:sz="4" w:space="0" w:color="000000"/>
              <w:right w:val="single" w:sz="4" w:space="0" w:color="000000"/>
            </w:tcBorders>
            <w:shd w:val="clear" w:color="auto" w:fill="auto"/>
          </w:tcPr>
          <w:p w14:paraId="2B6AF0B2" w14:textId="45EE4979" w:rsidR="00615598" w:rsidRPr="002C7309" w:rsidRDefault="00E07687" w:rsidP="005B1985">
            <w:pPr>
              <w:widowControl/>
              <w:adjustRightInd/>
              <w:spacing w:line="276" w:lineRule="auto"/>
              <w:jc w:val="left"/>
              <w:textAlignment w:val="auto"/>
              <w:rPr>
                <w:rFonts w:ascii="Calibri" w:hAnsi="Calibri" w:cs="Calibri"/>
                <w:sz w:val="20"/>
              </w:rPr>
            </w:pPr>
            <w:r w:rsidRPr="002C7309">
              <w:rPr>
                <w:rFonts w:ascii="Calibri" w:hAnsi="Calibri" w:cs="Calibri"/>
                <w:sz w:val="20"/>
              </w:rPr>
              <w:t>H</w:t>
            </w:r>
            <w:r w:rsidR="00615598" w:rsidRPr="002C7309">
              <w:rPr>
                <w:rFonts w:ascii="Calibri" w:hAnsi="Calibri" w:cs="Calibri"/>
                <w:sz w:val="20"/>
              </w:rPr>
              <w:t>ibou des marais</w:t>
            </w:r>
          </w:p>
        </w:tc>
        <w:tc>
          <w:tcPr>
            <w:tcW w:w="2261" w:type="dxa"/>
            <w:tcBorders>
              <w:top w:val="nil"/>
              <w:left w:val="nil"/>
              <w:bottom w:val="single" w:sz="4" w:space="0" w:color="000000"/>
              <w:right w:val="single" w:sz="4" w:space="0" w:color="auto"/>
            </w:tcBorders>
            <w:shd w:val="clear" w:color="auto" w:fill="auto"/>
          </w:tcPr>
          <w:p w14:paraId="40A09F33" w14:textId="77777777" w:rsidR="00615598" w:rsidRPr="002C7309" w:rsidRDefault="00615598" w:rsidP="005B1985">
            <w:pPr>
              <w:widowControl/>
              <w:adjustRightInd/>
              <w:spacing w:line="276" w:lineRule="auto"/>
              <w:jc w:val="left"/>
              <w:textAlignment w:val="auto"/>
              <w:rPr>
                <w:rFonts w:ascii="Calibri" w:hAnsi="Calibri" w:cs="Calibri"/>
                <w:color w:val="000000"/>
                <w:sz w:val="20"/>
              </w:rPr>
            </w:pPr>
            <w:r w:rsidRPr="002C7309">
              <w:rPr>
                <w:rFonts w:ascii="Calibri" w:hAnsi="Calibri" w:cs="Calibri"/>
                <w:color w:val="000000"/>
                <w:sz w:val="20"/>
              </w:rPr>
              <w:t>Dégradation de l'écosystème et mortalité des individus</w:t>
            </w:r>
          </w:p>
        </w:tc>
        <w:tc>
          <w:tcPr>
            <w:tcW w:w="5997" w:type="dxa"/>
            <w:tcBorders>
              <w:left w:val="single" w:sz="4" w:space="0" w:color="auto"/>
              <w:bottom w:val="single" w:sz="4" w:space="0" w:color="auto"/>
              <w:right w:val="nil"/>
            </w:tcBorders>
            <w:shd w:val="clear" w:color="auto" w:fill="auto"/>
          </w:tcPr>
          <w:p w14:paraId="6D084CC1" w14:textId="2B955AD5" w:rsidR="00615598" w:rsidRPr="002C7309" w:rsidRDefault="00286416" w:rsidP="00286416">
            <w:pPr>
              <w:pStyle w:val="Paragraphedeliste"/>
              <w:numPr>
                <w:ilvl w:val="0"/>
                <w:numId w:val="26"/>
              </w:numPr>
              <w:spacing w:line="276" w:lineRule="auto"/>
              <w:ind w:left="125" w:hanging="142"/>
              <w:rPr>
                <w:rFonts w:ascii="Calibri" w:hAnsi="Calibri" w:cs="Calibri"/>
                <w:color w:val="000000"/>
                <w:sz w:val="20"/>
              </w:rPr>
            </w:pPr>
            <w:r w:rsidRPr="002C7309">
              <w:rPr>
                <w:rFonts w:ascii="Calibri" w:hAnsi="Calibri" w:cs="Calibri"/>
                <w:color w:val="000000"/>
                <w:sz w:val="20"/>
              </w:rPr>
              <w:t>Réduire la mortalité des individus par la mise en place de mesures de protection comme la diminution de la densité du bétail dans les pâturages</w:t>
            </w:r>
          </w:p>
        </w:tc>
        <w:tc>
          <w:tcPr>
            <w:tcW w:w="3313" w:type="dxa"/>
          </w:tcPr>
          <w:p w14:paraId="7227D750" w14:textId="77777777" w:rsidR="00286416" w:rsidRPr="002C7309" w:rsidRDefault="00286416" w:rsidP="00955387">
            <w:pPr>
              <w:widowControl/>
              <w:adjustRightInd/>
              <w:spacing w:after="60"/>
              <w:jc w:val="left"/>
              <w:textAlignment w:val="auto"/>
              <w:rPr>
                <w:rFonts w:ascii="Calibri" w:hAnsi="Calibri" w:cs="Calibri"/>
                <w:sz w:val="20"/>
              </w:rPr>
            </w:pPr>
            <w:r w:rsidRPr="002C7309">
              <w:rPr>
                <w:rFonts w:ascii="Calibri" w:hAnsi="Calibri" w:cs="Calibri"/>
                <w:b/>
                <w:bCs/>
                <w:sz w:val="20"/>
              </w:rPr>
              <w:t xml:space="preserve">Faune en danger </w:t>
            </w:r>
            <w:r w:rsidRPr="002C7309">
              <w:rPr>
                <w:rFonts w:ascii="Calibri" w:hAnsi="Calibri" w:cs="Calibri"/>
                <w:sz w:val="20"/>
              </w:rPr>
              <w:t>(pour des interventions ponctuelles) *</w:t>
            </w:r>
          </w:p>
          <w:p w14:paraId="7D7C0096" w14:textId="77777777" w:rsidR="00286416" w:rsidRPr="002C7309" w:rsidRDefault="00286416" w:rsidP="00286416">
            <w:pPr>
              <w:widowControl/>
              <w:adjustRightInd/>
              <w:spacing w:line="276" w:lineRule="auto"/>
              <w:jc w:val="left"/>
              <w:textAlignment w:val="auto"/>
              <w:rPr>
                <w:rFonts w:ascii="Calibri" w:hAnsi="Calibri" w:cs="Calibri"/>
                <w:sz w:val="20"/>
              </w:rPr>
            </w:pPr>
          </w:p>
          <w:p w14:paraId="72757129" w14:textId="522985CD" w:rsidR="00615598" w:rsidRPr="002C7309" w:rsidRDefault="00286416" w:rsidP="00955387">
            <w:pPr>
              <w:widowControl/>
              <w:adjustRightInd/>
              <w:jc w:val="left"/>
              <w:textAlignment w:val="auto"/>
              <w:rPr>
                <w:rFonts w:ascii="Calibri" w:hAnsi="Calibri" w:cs="Calibri"/>
                <w:sz w:val="20"/>
              </w:rPr>
            </w:pPr>
            <w:r w:rsidRPr="002C7309">
              <w:rPr>
                <w:rFonts w:ascii="Calibri" w:hAnsi="Calibri" w:cs="Calibri"/>
                <w:b/>
                <w:bCs/>
                <w:sz w:val="20"/>
              </w:rPr>
              <w:t>Mise en valeur de la biodiversité en milieu agricole</w:t>
            </w:r>
            <w:r w:rsidRPr="002C7309">
              <w:rPr>
                <w:rFonts w:ascii="Calibri" w:hAnsi="Calibri" w:cs="Calibri"/>
                <w:sz w:val="20"/>
              </w:rPr>
              <w:t xml:space="preserve"> (dans le cadre de projets collectifs à l’échelle d’un bassin versant) </w:t>
            </w:r>
          </w:p>
        </w:tc>
      </w:tr>
      <w:tr w:rsidR="00B01148" w:rsidRPr="004C7BB7" w14:paraId="0DFAA085" w14:textId="77777777" w:rsidTr="00CF2ED4">
        <w:tc>
          <w:tcPr>
            <w:tcW w:w="522" w:type="dxa"/>
          </w:tcPr>
          <w:p w14:paraId="0C0F5D6F" w14:textId="5140D44F" w:rsidR="00B01148" w:rsidRPr="002C7309" w:rsidRDefault="00B01148" w:rsidP="005B1985">
            <w:pPr>
              <w:widowControl/>
              <w:adjustRightInd/>
              <w:spacing w:line="276" w:lineRule="auto"/>
              <w:jc w:val="left"/>
              <w:textAlignment w:val="auto"/>
              <w:rPr>
                <w:rFonts w:ascii="Calibri" w:hAnsi="Calibri" w:cs="Calibri"/>
                <w:b/>
                <w:bCs/>
                <w:sz w:val="20"/>
              </w:rPr>
            </w:pPr>
            <w:r w:rsidRPr="002C7309">
              <w:rPr>
                <w:rFonts w:ascii="Calibri" w:hAnsi="Calibri" w:cs="Calibri"/>
                <w:b/>
                <w:bCs/>
                <w:sz w:val="20"/>
              </w:rPr>
              <w:t>7.2</w:t>
            </w:r>
          </w:p>
        </w:tc>
        <w:tc>
          <w:tcPr>
            <w:tcW w:w="16767" w:type="dxa"/>
            <w:gridSpan w:val="6"/>
          </w:tcPr>
          <w:p w14:paraId="7DFDD5A9" w14:textId="4601B4B6" w:rsidR="00B01148" w:rsidRPr="002C7309" w:rsidRDefault="00B01148" w:rsidP="005B1985">
            <w:pPr>
              <w:widowControl/>
              <w:adjustRightInd/>
              <w:spacing w:line="276" w:lineRule="auto"/>
              <w:jc w:val="left"/>
              <w:textAlignment w:val="auto"/>
              <w:rPr>
                <w:rFonts w:ascii="Calibri" w:hAnsi="Calibri" w:cs="Calibri"/>
                <w:sz w:val="20"/>
              </w:rPr>
            </w:pPr>
            <w:r w:rsidRPr="002C7309">
              <w:rPr>
                <w:rFonts w:ascii="Calibri" w:hAnsi="Calibri" w:cs="Calibri"/>
                <w:b/>
                <w:bCs/>
                <w:sz w:val="20"/>
              </w:rPr>
              <w:t>Gestion et utilisation de l'eau, barrages :</w:t>
            </w:r>
            <w:r w:rsidRPr="002C7309">
              <w:rPr>
                <w:rFonts w:ascii="Calibri" w:hAnsi="Calibri" w:cs="Calibri"/>
                <w:sz w:val="20"/>
              </w:rPr>
              <w:t xml:space="preserve"> Installations ou activités qui modifient le régime naturel </w:t>
            </w:r>
            <w:r w:rsidR="002048B1" w:rsidRPr="002C7309">
              <w:rPr>
                <w:rFonts w:ascii="Calibri" w:hAnsi="Calibri" w:cs="Calibri"/>
                <w:sz w:val="20"/>
              </w:rPr>
              <w:t xml:space="preserve">des eaux </w:t>
            </w:r>
            <w:r w:rsidRPr="002C7309">
              <w:rPr>
                <w:rFonts w:ascii="Calibri" w:hAnsi="Calibri" w:cs="Calibri"/>
                <w:sz w:val="20"/>
              </w:rPr>
              <w:t>(débit et/ou variation du niveau).</w:t>
            </w:r>
          </w:p>
        </w:tc>
      </w:tr>
      <w:tr w:rsidR="008479F4" w:rsidRPr="004C7BB7" w14:paraId="5B178BC0" w14:textId="77777777" w:rsidTr="00AD5DC5">
        <w:tc>
          <w:tcPr>
            <w:tcW w:w="522" w:type="dxa"/>
          </w:tcPr>
          <w:p w14:paraId="62ECC5FC" w14:textId="77777777" w:rsidR="00B01148" w:rsidRPr="002C7309" w:rsidRDefault="00B01148" w:rsidP="00B01148">
            <w:pPr>
              <w:widowControl/>
              <w:adjustRightInd/>
              <w:spacing w:line="276" w:lineRule="auto"/>
              <w:jc w:val="left"/>
              <w:textAlignment w:val="auto"/>
              <w:rPr>
                <w:rFonts w:ascii="Calibri" w:hAnsi="Calibri" w:cs="Calibri"/>
                <w:sz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4532D" w14:textId="101C3538" w:rsidR="00B01148" w:rsidRPr="002C7309" w:rsidRDefault="00B01148" w:rsidP="00B01148">
            <w:pPr>
              <w:widowControl/>
              <w:adjustRightInd/>
              <w:spacing w:line="276" w:lineRule="auto"/>
              <w:jc w:val="left"/>
              <w:textAlignment w:val="auto"/>
              <w:rPr>
                <w:rFonts w:ascii="Calibri" w:hAnsi="Calibri" w:cs="Calibri"/>
                <w:sz w:val="20"/>
              </w:rPr>
            </w:pPr>
            <w:r w:rsidRPr="002C7309">
              <w:rPr>
                <w:rFonts w:ascii="Calibri" w:hAnsi="Calibri" w:cs="Calibri"/>
                <w:b/>
                <w:bCs/>
                <w:color w:val="000000"/>
                <w:sz w:val="20"/>
              </w:rPr>
              <w:t>7.2.3</w:t>
            </w:r>
          </w:p>
        </w:tc>
        <w:tc>
          <w:tcPr>
            <w:tcW w:w="1572" w:type="dxa"/>
            <w:tcBorders>
              <w:top w:val="single" w:sz="4" w:space="0" w:color="auto"/>
              <w:left w:val="nil"/>
              <w:bottom w:val="single" w:sz="4" w:space="0" w:color="auto"/>
              <w:right w:val="single" w:sz="4" w:space="0" w:color="auto"/>
            </w:tcBorders>
            <w:shd w:val="clear" w:color="auto" w:fill="auto"/>
          </w:tcPr>
          <w:p w14:paraId="79A7BE22" w14:textId="25325646" w:rsidR="00B01148" w:rsidRPr="002C7309" w:rsidRDefault="00B01148" w:rsidP="00B01148">
            <w:pPr>
              <w:widowControl/>
              <w:adjustRightInd/>
              <w:spacing w:line="276" w:lineRule="auto"/>
              <w:jc w:val="left"/>
              <w:textAlignment w:val="auto"/>
              <w:rPr>
                <w:rFonts w:ascii="Calibri" w:hAnsi="Calibri" w:cs="Calibri"/>
                <w:sz w:val="20"/>
              </w:rPr>
            </w:pPr>
            <w:r w:rsidRPr="002C7309">
              <w:rPr>
                <w:rFonts w:ascii="Calibri" w:hAnsi="Calibri" w:cs="Calibri"/>
                <w:b/>
                <w:bCs/>
                <w:color w:val="000000"/>
                <w:sz w:val="20"/>
              </w:rPr>
              <w:t xml:space="preserve">Gestion de l'eau par ponceau </w:t>
            </w:r>
          </w:p>
        </w:tc>
        <w:tc>
          <w:tcPr>
            <w:tcW w:w="2963" w:type="dxa"/>
            <w:tcBorders>
              <w:top w:val="single" w:sz="4" w:space="0" w:color="auto"/>
              <w:left w:val="nil"/>
              <w:bottom w:val="single" w:sz="4" w:space="0" w:color="auto"/>
              <w:right w:val="single" w:sz="4" w:space="0" w:color="auto"/>
            </w:tcBorders>
            <w:shd w:val="clear" w:color="auto" w:fill="auto"/>
          </w:tcPr>
          <w:p w14:paraId="333627EC" w14:textId="1724865C" w:rsidR="00B01148" w:rsidRPr="002C7309" w:rsidRDefault="00B01148" w:rsidP="00B01148">
            <w:pPr>
              <w:widowControl/>
              <w:adjustRightInd/>
              <w:spacing w:line="276" w:lineRule="auto"/>
              <w:jc w:val="left"/>
              <w:textAlignment w:val="auto"/>
              <w:rPr>
                <w:rFonts w:ascii="Calibri" w:hAnsi="Calibri" w:cs="Calibri"/>
                <w:sz w:val="20"/>
              </w:rPr>
            </w:pPr>
            <w:r w:rsidRPr="002C7309">
              <w:rPr>
                <w:rFonts w:ascii="Calibri" w:hAnsi="Calibri" w:cs="Calibri"/>
                <w:sz w:val="20"/>
              </w:rPr>
              <w:t>Salamandres de ruisseaux</w:t>
            </w:r>
          </w:p>
        </w:tc>
        <w:tc>
          <w:tcPr>
            <w:tcW w:w="2261" w:type="dxa"/>
            <w:tcBorders>
              <w:top w:val="single" w:sz="4" w:space="0" w:color="auto"/>
              <w:left w:val="nil"/>
              <w:bottom w:val="single" w:sz="4" w:space="0" w:color="auto"/>
              <w:right w:val="single" w:sz="4" w:space="0" w:color="auto"/>
            </w:tcBorders>
            <w:shd w:val="clear" w:color="auto" w:fill="auto"/>
          </w:tcPr>
          <w:p w14:paraId="3FA64F18" w14:textId="6F434379" w:rsidR="00B01148" w:rsidRPr="002C7309" w:rsidRDefault="00B01148" w:rsidP="00B01148">
            <w:pPr>
              <w:widowControl/>
              <w:adjustRightInd/>
              <w:spacing w:line="276" w:lineRule="auto"/>
              <w:jc w:val="left"/>
              <w:textAlignment w:val="auto"/>
              <w:rPr>
                <w:rFonts w:ascii="Calibri" w:hAnsi="Calibri" w:cs="Calibri"/>
                <w:sz w:val="20"/>
              </w:rPr>
            </w:pPr>
            <w:r w:rsidRPr="002C7309">
              <w:rPr>
                <w:rFonts w:ascii="Calibri" w:hAnsi="Calibri" w:cs="Calibri"/>
                <w:color w:val="000000"/>
                <w:sz w:val="20"/>
              </w:rPr>
              <w:t xml:space="preserve">Effet indirect sur l'écosystème </w:t>
            </w:r>
          </w:p>
        </w:tc>
        <w:tc>
          <w:tcPr>
            <w:tcW w:w="5997" w:type="dxa"/>
            <w:tcBorders>
              <w:top w:val="single" w:sz="4" w:space="0" w:color="auto"/>
              <w:left w:val="nil"/>
              <w:bottom w:val="single" w:sz="4" w:space="0" w:color="auto"/>
              <w:right w:val="nil"/>
            </w:tcBorders>
            <w:shd w:val="clear" w:color="auto" w:fill="auto"/>
          </w:tcPr>
          <w:p w14:paraId="6A3514B2" w14:textId="7C0058EA" w:rsidR="00B01148" w:rsidRPr="002C7309" w:rsidRDefault="00B01148" w:rsidP="00E704FA">
            <w:pPr>
              <w:pStyle w:val="Paragraphedeliste"/>
              <w:numPr>
                <w:ilvl w:val="0"/>
                <w:numId w:val="22"/>
              </w:numPr>
              <w:spacing w:line="276" w:lineRule="auto"/>
              <w:ind w:left="138" w:hanging="142"/>
              <w:rPr>
                <w:rFonts w:ascii="Calibri" w:hAnsi="Calibri" w:cs="Calibri"/>
                <w:color w:val="000000"/>
                <w:sz w:val="20"/>
              </w:rPr>
            </w:pPr>
            <w:r w:rsidRPr="002C7309">
              <w:rPr>
                <w:rFonts w:ascii="Calibri" w:hAnsi="Calibri" w:cs="Calibri"/>
                <w:color w:val="000000"/>
                <w:sz w:val="20"/>
              </w:rPr>
              <w:t>Éviter ou atténuer les impacts des ponceaux sur les écosystèmes et les espèces (</w:t>
            </w:r>
            <w:r w:rsidR="002048B1" w:rsidRPr="002C7309">
              <w:rPr>
                <w:rFonts w:ascii="Calibri" w:hAnsi="Calibri" w:cs="Calibri"/>
                <w:color w:val="000000"/>
                <w:sz w:val="20"/>
              </w:rPr>
              <w:t xml:space="preserve">p. </w:t>
            </w:r>
            <w:r w:rsidRPr="002C7309">
              <w:rPr>
                <w:rFonts w:ascii="Calibri" w:hAnsi="Calibri" w:cs="Calibri"/>
                <w:color w:val="000000"/>
                <w:sz w:val="20"/>
              </w:rPr>
              <w:t xml:space="preserve">ex. bris de connectivité entre l'amont et l'aval du ponceau) en améliorant la planification, la conception, la construction, l'utilisation et l'entretien des ponceaux. </w:t>
            </w:r>
            <w:r w:rsidR="00B900CD" w:rsidRPr="002C7309">
              <w:rPr>
                <w:rFonts w:ascii="Calibri" w:hAnsi="Calibri" w:cs="Calibri"/>
                <w:color w:val="000000"/>
                <w:sz w:val="20"/>
                <w:szCs w:val="20"/>
              </w:rPr>
              <w:t xml:space="preserve">La Fondation pourrait soutenir plus spécifiquement des projets visant à documenter la problématique dans un habitat d’une espèce </w:t>
            </w:r>
            <w:r w:rsidR="006272D2" w:rsidRPr="002C7309">
              <w:rPr>
                <w:rFonts w:ascii="Calibri" w:hAnsi="Calibri" w:cs="Calibri"/>
                <w:color w:val="000000"/>
                <w:sz w:val="20"/>
                <w:szCs w:val="20"/>
              </w:rPr>
              <w:t>en danger</w:t>
            </w:r>
            <w:r w:rsidR="00B900CD" w:rsidRPr="002C7309">
              <w:rPr>
                <w:rFonts w:ascii="Calibri" w:hAnsi="Calibri" w:cs="Calibri"/>
                <w:color w:val="000000"/>
                <w:sz w:val="20"/>
                <w:szCs w:val="20"/>
              </w:rPr>
              <w:t xml:space="preserve"> et à réaliser des plans d’intervention.</w:t>
            </w:r>
          </w:p>
        </w:tc>
        <w:tc>
          <w:tcPr>
            <w:tcW w:w="3313" w:type="dxa"/>
          </w:tcPr>
          <w:p w14:paraId="4825DC05" w14:textId="637977EA" w:rsidR="007C2C6D" w:rsidRPr="002C7309" w:rsidRDefault="007C2C6D" w:rsidP="007C2C6D">
            <w:pPr>
              <w:widowControl/>
              <w:adjustRightInd/>
              <w:spacing w:line="276" w:lineRule="auto"/>
              <w:jc w:val="left"/>
              <w:textAlignment w:val="auto"/>
              <w:rPr>
                <w:rFonts w:ascii="Calibri" w:hAnsi="Calibri" w:cs="Calibri"/>
                <w:sz w:val="20"/>
              </w:rPr>
            </w:pPr>
            <w:r w:rsidRPr="002C7309">
              <w:rPr>
                <w:rFonts w:ascii="Calibri" w:hAnsi="Calibri" w:cs="Calibri"/>
                <w:b/>
                <w:bCs/>
                <w:sz w:val="20"/>
              </w:rPr>
              <w:t xml:space="preserve">Faune en danger </w:t>
            </w:r>
            <w:r w:rsidRPr="002C7309">
              <w:rPr>
                <w:rFonts w:ascii="Calibri" w:hAnsi="Calibri" w:cs="Calibri"/>
                <w:sz w:val="20"/>
              </w:rPr>
              <w:t>(pour des interventions ponctuelles)</w:t>
            </w:r>
          </w:p>
          <w:p w14:paraId="5EB9DC15" w14:textId="77777777" w:rsidR="00B01148" w:rsidRPr="002C7309" w:rsidRDefault="007C2C6D" w:rsidP="007C2C6D">
            <w:pPr>
              <w:widowControl/>
              <w:adjustRightInd/>
              <w:spacing w:line="276" w:lineRule="auto"/>
              <w:jc w:val="left"/>
              <w:textAlignment w:val="auto"/>
              <w:rPr>
                <w:rFonts w:ascii="Calibri" w:hAnsi="Calibri" w:cs="Calibri"/>
                <w:sz w:val="20"/>
              </w:rPr>
            </w:pPr>
            <w:r w:rsidRPr="002C7309">
              <w:rPr>
                <w:rFonts w:ascii="Calibri" w:hAnsi="Calibri" w:cs="Calibri"/>
                <w:b/>
                <w:bCs/>
                <w:sz w:val="20"/>
              </w:rPr>
              <w:t>Mise en valeur de la biodiversité en milieu agricole</w:t>
            </w:r>
            <w:r w:rsidRPr="002C7309">
              <w:rPr>
                <w:rFonts w:ascii="Calibri" w:hAnsi="Calibri" w:cs="Calibri"/>
                <w:sz w:val="20"/>
              </w:rPr>
              <w:t xml:space="preserve"> (dans le cadre de projets collectifs</w:t>
            </w:r>
            <w:r w:rsidR="00CE25D1" w:rsidRPr="002C7309">
              <w:rPr>
                <w:rFonts w:ascii="Calibri" w:hAnsi="Calibri" w:cs="Calibri"/>
                <w:sz w:val="20"/>
              </w:rPr>
              <w:t xml:space="preserve"> à l’échelle d’un bassin versant</w:t>
            </w:r>
            <w:r w:rsidRPr="002C7309">
              <w:rPr>
                <w:rFonts w:ascii="Calibri" w:hAnsi="Calibri" w:cs="Calibri"/>
                <w:sz w:val="20"/>
              </w:rPr>
              <w:t>)</w:t>
            </w:r>
          </w:p>
          <w:p w14:paraId="1167EDB9" w14:textId="2F551122" w:rsidR="003C6DF2" w:rsidRPr="002C7309" w:rsidRDefault="003C6DF2" w:rsidP="007C2C6D">
            <w:pPr>
              <w:widowControl/>
              <w:adjustRightInd/>
              <w:spacing w:line="276" w:lineRule="auto"/>
              <w:jc w:val="left"/>
              <w:textAlignment w:val="auto"/>
              <w:rPr>
                <w:rFonts w:ascii="Calibri" w:hAnsi="Calibri" w:cs="Calibri"/>
                <w:b/>
                <w:bCs/>
                <w:sz w:val="20"/>
              </w:rPr>
            </w:pPr>
          </w:p>
        </w:tc>
      </w:tr>
      <w:tr w:rsidR="008479F4" w:rsidRPr="004C7BB7" w14:paraId="70DD351B" w14:textId="77777777" w:rsidTr="00AD5DC5">
        <w:tc>
          <w:tcPr>
            <w:tcW w:w="522" w:type="dxa"/>
          </w:tcPr>
          <w:p w14:paraId="315931C6" w14:textId="77777777" w:rsidR="00B01148" w:rsidRPr="002C7309" w:rsidRDefault="00B01148" w:rsidP="00B01148">
            <w:pPr>
              <w:widowControl/>
              <w:adjustRightInd/>
              <w:spacing w:line="276" w:lineRule="auto"/>
              <w:jc w:val="left"/>
              <w:textAlignment w:val="auto"/>
              <w:rPr>
                <w:rFonts w:ascii="Calibri" w:hAnsi="Calibri" w:cs="Calibri"/>
                <w:sz w:val="20"/>
              </w:rPr>
            </w:pPr>
          </w:p>
        </w:tc>
        <w:tc>
          <w:tcPr>
            <w:tcW w:w="661" w:type="dxa"/>
            <w:tcBorders>
              <w:top w:val="nil"/>
              <w:left w:val="single" w:sz="4" w:space="0" w:color="auto"/>
              <w:bottom w:val="single" w:sz="4" w:space="0" w:color="auto"/>
              <w:right w:val="single" w:sz="4" w:space="0" w:color="auto"/>
            </w:tcBorders>
            <w:shd w:val="clear" w:color="auto" w:fill="auto"/>
          </w:tcPr>
          <w:p w14:paraId="45D7376B" w14:textId="120EB5C0" w:rsidR="00B01148" w:rsidRPr="002C7309" w:rsidRDefault="00B01148" w:rsidP="00B01148">
            <w:pPr>
              <w:widowControl/>
              <w:adjustRightInd/>
              <w:spacing w:line="276" w:lineRule="auto"/>
              <w:jc w:val="left"/>
              <w:textAlignment w:val="auto"/>
              <w:rPr>
                <w:rFonts w:ascii="Calibri" w:hAnsi="Calibri" w:cs="Calibri"/>
                <w:sz w:val="20"/>
              </w:rPr>
            </w:pPr>
            <w:r w:rsidRPr="002C7309">
              <w:rPr>
                <w:rFonts w:ascii="Calibri" w:hAnsi="Calibri" w:cs="Calibri"/>
                <w:b/>
                <w:bCs/>
                <w:color w:val="000000"/>
                <w:sz w:val="20"/>
              </w:rPr>
              <w:t>7.2.4</w:t>
            </w:r>
          </w:p>
        </w:tc>
        <w:tc>
          <w:tcPr>
            <w:tcW w:w="1572" w:type="dxa"/>
            <w:tcBorders>
              <w:top w:val="nil"/>
              <w:left w:val="nil"/>
              <w:bottom w:val="single" w:sz="4" w:space="0" w:color="auto"/>
              <w:right w:val="single" w:sz="4" w:space="0" w:color="auto"/>
            </w:tcBorders>
            <w:shd w:val="clear" w:color="auto" w:fill="auto"/>
          </w:tcPr>
          <w:p w14:paraId="6C75F071" w14:textId="487088CC" w:rsidR="00B01148" w:rsidRPr="002C7309" w:rsidRDefault="00B01148" w:rsidP="00B01148">
            <w:pPr>
              <w:widowControl/>
              <w:adjustRightInd/>
              <w:spacing w:line="276" w:lineRule="auto"/>
              <w:jc w:val="left"/>
              <w:textAlignment w:val="auto"/>
              <w:rPr>
                <w:rFonts w:ascii="Calibri" w:hAnsi="Calibri" w:cs="Calibri"/>
                <w:sz w:val="20"/>
              </w:rPr>
            </w:pPr>
            <w:r w:rsidRPr="002C7309">
              <w:rPr>
                <w:rFonts w:ascii="Calibri" w:hAnsi="Calibri" w:cs="Calibri"/>
                <w:b/>
                <w:bCs/>
                <w:color w:val="000000"/>
                <w:sz w:val="20"/>
              </w:rPr>
              <w:t xml:space="preserve">Drainage en milieu agricole </w:t>
            </w:r>
          </w:p>
        </w:tc>
        <w:tc>
          <w:tcPr>
            <w:tcW w:w="2963" w:type="dxa"/>
            <w:tcBorders>
              <w:top w:val="nil"/>
              <w:left w:val="nil"/>
              <w:bottom w:val="single" w:sz="4" w:space="0" w:color="auto"/>
              <w:right w:val="single" w:sz="4" w:space="0" w:color="auto"/>
            </w:tcBorders>
            <w:shd w:val="clear" w:color="auto" w:fill="auto"/>
          </w:tcPr>
          <w:p w14:paraId="0973E0EC" w14:textId="77777777" w:rsidR="00B01148" w:rsidRPr="002C7309" w:rsidRDefault="00B01148" w:rsidP="00B01148">
            <w:pPr>
              <w:widowControl/>
              <w:adjustRightInd/>
              <w:spacing w:line="276" w:lineRule="auto"/>
              <w:jc w:val="left"/>
              <w:textAlignment w:val="auto"/>
              <w:rPr>
                <w:rFonts w:ascii="Calibri" w:hAnsi="Calibri" w:cs="Calibri"/>
                <w:sz w:val="20"/>
              </w:rPr>
            </w:pPr>
            <w:r w:rsidRPr="002C7309">
              <w:rPr>
                <w:rFonts w:ascii="Calibri" w:hAnsi="Calibri" w:cs="Calibri"/>
                <w:sz w:val="20"/>
              </w:rPr>
              <w:t>Salamandre à quatre orteils</w:t>
            </w:r>
            <w:r w:rsidRPr="002C7309">
              <w:rPr>
                <w:rFonts w:ascii="Calibri" w:hAnsi="Calibri" w:cs="Calibri"/>
                <w:sz w:val="20"/>
              </w:rPr>
              <w:br/>
              <w:t>Rainette faux-grillon de l'Ouest</w:t>
            </w:r>
          </w:p>
          <w:p w14:paraId="03960076" w14:textId="3D88757B" w:rsidR="00B01148" w:rsidRPr="002C7309" w:rsidRDefault="000F55F2" w:rsidP="00B01148">
            <w:pPr>
              <w:widowControl/>
              <w:adjustRightInd/>
              <w:spacing w:line="276" w:lineRule="auto"/>
              <w:jc w:val="left"/>
              <w:textAlignment w:val="auto"/>
              <w:rPr>
                <w:rFonts w:ascii="Calibri" w:hAnsi="Calibri" w:cs="Calibri"/>
                <w:sz w:val="20"/>
              </w:rPr>
            </w:pPr>
            <w:r w:rsidRPr="002C7309">
              <w:rPr>
                <w:rFonts w:ascii="Calibri" w:hAnsi="Calibri" w:cs="Calibri"/>
                <w:color w:val="000000"/>
                <w:sz w:val="20"/>
              </w:rPr>
              <w:t>Cyprins et percidés</w:t>
            </w:r>
          </w:p>
        </w:tc>
        <w:tc>
          <w:tcPr>
            <w:tcW w:w="2261" w:type="dxa"/>
            <w:tcBorders>
              <w:top w:val="nil"/>
              <w:left w:val="nil"/>
              <w:bottom w:val="single" w:sz="4" w:space="0" w:color="auto"/>
              <w:right w:val="single" w:sz="4" w:space="0" w:color="auto"/>
            </w:tcBorders>
            <w:shd w:val="clear" w:color="auto" w:fill="auto"/>
          </w:tcPr>
          <w:p w14:paraId="2C9C6771" w14:textId="0D7065F4" w:rsidR="00B01148" w:rsidRPr="002C7309" w:rsidRDefault="00B01148" w:rsidP="00B01148">
            <w:pPr>
              <w:widowControl/>
              <w:adjustRightInd/>
              <w:spacing w:line="276" w:lineRule="auto"/>
              <w:jc w:val="left"/>
              <w:textAlignment w:val="auto"/>
              <w:rPr>
                <w:rFonts w:ascii="Calibri" w:hAnsi="Calibri" w:cs="Calibri"/>
                <w:sz w:val="20"/>
              </w:rPr>
            </w:pPr>
            <w:r w:rsidRPr="002C7309">
              <w:rPr>
                <w:rFonts w:ascii="Calibri" w:hAnsi="Calibri" w:cs="Calibri"/>
                <w:color w:val="000000"/>
                <w:sz w:val="20"/>
              </w:rPr>
              <w:t xml:space="preserve">Dégradation de l'écosystème </w:t>
            </w:r>
          </w:p>
        </w:tc>
        <w:tc>
          <w:tcPr>
            <w:tcW w:w="5997" w:type="dxa"/>
            <w:tcBorders>
              <w:top w:val="nil"/>
              <w:left w:val="nil"/>
              <w:bottom w:val="nil"/>
              <w:right w:val="nil"/>
            </w:tcBorders>
            <w:shd w:val="clear" w:color="auto" w:fill="auto"/>
          </w:tcPr>
          <w:p w14:paraId="073912DA" w14:textId="574ED003" w:rsidR="00B01148" w:rsidRPr="002C7309" w:rsidRDefault="00B01148" w:rsidP="00E704FA">
            <w:pPr>
              <w:pStyle w:val="Paragraphedeliste"/>
              <w:numPr>
                <w:ilvl w:val="0"/>
                <w:numId w:val="22"/>
              </w:numPr>
              <w:spacing w:line="276" w:lineRule="auto"/>
              <w:ind w:left="138" w:hanging="142"/>
              <w:rPr>
                <w:rFonts w:ascii="Calibri" w:hAnsi="Calibri" w:cs="Calibri"/>
                <w:sz w:val="20"/>
              </w:rPr>
            </w:pPr>
            <w:r w:rsidRPr="002C7309">
              <w:rPr>
                <w:rFonts w:ascii="Calibri" w:hAnsi="Calibri" w:cs="Calibri"/>
                <w:color w:val="000000"/>
                <w:sz w:val="20"/>
              </w:rPr>
              <w:t>Éviter l’assèchement des</w:t>
            </w:r>
            <w:r w:rsidR="00DE650A" w:rsidRPr="002C7309">
              <w:rPr>
                <w:rFonts w:ascii="Calibri" w:hAnsi="Calibri" w:cs="Calibri"/>
                <w:color w:val="000000"/>
                <w:sz w:val="20"/>
              </w:rPr>
              <w:t xml:space="preserve"> eaux de surface en milieu agricole (</w:t>
            </w:r>
            <w:r w:rsidR="002048B1" w:rsidRPr="002C7309">
              <w:rPr>
                <w:rFonts w:ascii="Calibri" w:hAnsi="Calibri" w:cs="Calibri"/>
                <w:color w:val="000000"/>
                <w:sz w:val="20"/>
              </w:rPr>
              <w:t xml:space="preserve">p. </w:t>
            </w:r>
            <w:r w:rsidR="00DE650A" w:rsidRPr="002C7309">
              <w:rPr>
                <w:rFonts w:ascii="Calibri" w:hAnsi="Calibri" w:cs="Calibri"/>
                <w:color w:val="000000"/>
                <w:sz w:val="20"/>
              </w:rPr>
              <w:t xml:space="preserve">ex. </w:t>
            </w:r>
            <w:r w:rsidRPr="002C7309">
              <w:rPr>
                <w:rFonts w:ascii="Calibri" w:hAnsi="Calibri" w:cs="Calibri"/>
                <w:color w:val="000000"/>
                <w:sz w:val="20"/>
              </w:rPr>
              <w:t>étangs</w:t>
            </w:r>
            <w:r w:rsidR="00DE650A" w:rsidRPr="002C7309">
              <w:rPr>
                <w:rFonts w:ascii="Calibri" w:hAnsi="Calibri" w:cs="Calibri"/>
                <w:color w:val="000000"/>
                <w:sz w:val="20"/>
              </w:rPr>
              <w:t xml:space="preserve">, </w:t>
            </w:r>
            <w:r w:rsidRPr="002C7309">
              <w:rPr>
                <w:rFonts w:ascii="Calibri" w:hAnsi="Calibri" w:cs="Calibri"/>
                <w:color w:val="000000"/>
                <w:sz w:val="20"/>
              </w:rPr>
              <w:t>milieux humides</w:t>
            </w:r>
            <w:r w:rsidR="00DE650A" w:rsidRPr="002C7309">
              <w:rPr>
                <w:rFonts w:ascii="Calibri" w:hAnsi="Calibri" w:cs="Calibri"/>
                <w:color w:val="000000"/>
                <w:sz w:val="20"/>
              </w:rPr>
              <w:t>)</w:t>
            </w:r>
            <w:r w:rsidRPr="002C7309">
              <w:rPr>
                <w:rFonts w:ascii="Calibri" w:hAnsi="Calibri" w:cs="Calibri"/>
                <w:color w:val="000000"/>
                <w:sz w:val="20"/>
              </w:rPr>
              <w:t xml:space="preserve"> </w:t>
            </w:r>
            <w:r w:rsidR="00E07687" w:rsidRPr="002C7309">
              <w:rPr>
                <w:rFonts w:ascii="Calibri" w:hAnsi="Calibri" w:cs="Calibri"/>
                <w:color w:val="000000"/>
                <w:sz w:val="20"/>
              </w:rPr>
              <w:t xml:space="preserve">et l’érosion et la sédimentation </w:t>
            </w:r>
            <w:r w:rsidRPr="002C7309">
              <w:rPr>
                <w:rFonts w:ascii="Calibri" w:hAnsi="Calibri" w:cs="Calibri"/>
                <w:color w:val="000000"/>
                <w:sz w:val="20"/>
              </w:rPr>
              <w:t>associé</w:t>
            </w:r>
            <w:r w:rsidR="004B2298" w:rsidRPr="002C7309">
              <w:rPr>
                <w:rFonts w:ascii="Calibri" w:hAnsi="Calibri" w:cs="Calibri"/>
                <w:color w:val="000000"/>
                <w:sz w:val="20"/>
              </w:rPr>
              <w:t>es</w:t>
            </w:r>
            <w:r w:rsidRPr="002C7309">
              <w:rPr>
                <w:rFonts w:ascii="Calibri" w:hAnsi="Calibri" w:cs="Calibri"/>
                <w:color w:val="000000"/>
                <w:sz w:val="20"/>
              </w:rPr>
              <w:t xml:space="preserve"> au creusage et à l’entretien des fossés, des canaux et des cours d’eau </w:t>
            </w:r>
            <w:r w:rsidR="00DE650A" w:rsidRPr="002C7309">
              <w:rPr>
                <w:rFonts w:ascii="Calibri" w:hAnsi="Calibri" w:cs="Calibri"/>
                <w:color w:val="000000"/>
                <w:sz w:val="20"/>
              </w:rPr>
              <w:t xml:space="preserve">en favorisant un changement de pratiques des propriétaires agricoles ou encore en restaurant ou en aménagement des habitats pour les espèces en </w:t>
            </w:r>
            <w:r w:rsidR="006272D2" w:rsidRPr="002C7309">
              <w:rPr>
                <w:rFonts w:ascii="Calibri" w:hAnsi="Calibri" w:cs="Calibri"/>
                <w:color w:val="000000"/>
                <w:sz w:val="20"/>
              </w:rPr>
              <w:t>danger</w:t>
            </w:r>
            <w:r w:rsidR="00DE650A" w:rsidRPr="002C7309">
              <w:rPr>
                <w:rFonts w:ascii="Calibri" w:hAnsi="Calibri" w:cs="Calibri"/>
                <w:color w:val="000000"/>
                <w:sz w:val="20"/>
              </w:rPr>
              <w:t xml:space="preserve">. </w:t>
            </w:r>
          </w:p>
        </w:tc>
        <w:tc>
          <w:tcPr>
            <w:tcW w:w="3313" w:type="dxa"/>
            <w:shd w:val="clear" w:color="auto" w:fill="auto"/>
          </w:tcPr>
          <w:p w14:paraId="1E905593" w14:textId="397825D5" w:rsidR="00B01148" w:rsidRPr="002C7309" w:rsidRDefault="00B01148" w:rsidP="00B01148">
            <w:pPr>
              <w:widowControl/>
              <w:adjustRightInd/>
              <w:spacing w:line="276" w:lineRule="auto"/>
              <w:jc w:val="left"/>
              <w:textAlignment w:val="auto"/>
              <w:rPr>
                <w:rFonts w:ascii="Calibri" w:hAnsi="Calibri" w:cs="Calibri"/>
                <w:sz w:val="20"/>
              </w:rPr>
            </w:pPr>
            <w:r w:rsidRPr="002C7309">
              <w:rPr>
                <w:rFonts w:ascii="Calibri" w:hAnsi="Calibri" w:cs="Calibri"/>
                <w:b/>
                <w:bCs/>
                <w:sz w:val="20"/>
              </w:rPr>
              <w:t>Faune en danger</w:t>
            </w:r>
            <w:r w:rsidR="00DE650A" w:rsidRPr="002C7309">
              <w:rPr>
                <w:rFonts w:ascii="Calibri" w:hAnsi="Calibri" w:cs="Calibri"/>
                <w:b/>
                <w:bCs/>
                <w:sz w:val="20"/>
              </w:rPr>
              <w:t xml:space="preserve"> </w:t>
            </w:r>
            <w:r w:rsidR="00DE650A" w:rsidRPr="002C7309">
              <w:rPr>
                <w:rFonts w:ascii="Calibri" w:hAnsi="Calibri" w:cs="Calibri"/>
                <w:sz w:val="20"/>
              </w:rPr>
              <w:t>(pour des interventions ponctuelles)</w:t>
            </w:r>
          </w:p>
          <w:p w14:paraId="515026A2" w14:textId="77777777" w:rsidR="00733600" w:rsidRPr="002C7309" w:rsidRDefault="00733600" w:rsidP="00B01148">
            <w:pPr>
              <w:widowControl/>
              <w:adjustRightInd/>
              <w:spacing w:line="276" w:lineRule="auto"/>
              <w:jc w:val="left"/>
              <w:textAlignment w:val="auto"/>
              <w:rPr>
                <w:rFonts w:ascii="Calibri" w:hAnsi="Calibri" w:cs="Calibri"/>
                <w:sz w:val="20"/>
              </w:rPr>
            </w:pPr>
          </w:p>
          <w:p w14:paraId="3394DC89" w14:textId="628D2291" w:rsidR="00DE650A" w:rsidRPr="002C7309" w:rsidRDefault="00DE650A" w:rsidP="00B01148">
            <w:pPr>
              <w:widowControl/>
              <w:adjustRightInd/>
              <w:spacing w:line="276" w:lineRule="auto"/>
              <w:jc w:val="left"/>
              <w:textAlignment w:val="auto"/>
              <w:rPr>
                <w:rFonts w:ascii="Calibri" w:hAnsi="Calibri" w:cs="Calibri"/>
                <w:sz w:val="20"/>
              </w:rPr>
            </w:pPr>
            <w:r w:rsidRPr="002C7309">
              <w:rPr>
                <w:rFonts w:ascii="Calibri" w:hAnsi="Calibri" w:cs="Calibri"/>
                <w:b/>
                <w:bCs/>
                <w:sz w:val="20"/>
              </w:rPr>
              <w:t>Mise en valeur de la biodiversité en milieu agricole</w:t>
            </w:r>
            <w:r w:rsidRPr="002C7309">
              <w:rPr>
                <w:rFonts w:ascii="Calibri" w:hAnsi="Calibri" w:cs="Calibri"/>
                <w:sz w:val="20"/>
              </w:rPr>
              <w:t xml:space="preserve"> (dans le cadre de projets collectifs</w:t>
            </w:r>
            <w:r w:rsidR="00CE25D1" w:rsidRPr="002C7309">
              <w:rPr>
                <w:rFonts w:ascii="Calibri" w:hAnsi="Calibri" w:cs="Calibri"/>
                <w:sz w:val="20"/>
              </w:rPr>
              <w:t xml:space="preserve"> à l’échelle d’un bassin versant</w:t>
            </w:r>
            <w:r w:rsidRPr="002C7309">
              <w:rPr>
                <w:rFonts w:ascii="Calibri" w:hAnsi="Calibri" w:cs="Calibri"/>
                <w:sz w:val="20"/>
              </w:rPr>
              <w:t>)</w:t>
            </w:r>
          </w:p>
        </w:tc>
      </w:tr>
      <w:tr w:rsidR="00DE650A" w:rsidRPr="004C7BB7" w14:paraId="6231F114" w14:textId="77777777" w:rsidTr="00576AD3">
        <w:tc>
          <w:tcPr>
            <w:tcW w:w="522" w:type="dxa"/>
          </w:tcPr>
          <w:p w14:paraId="714B35A1" w14:textId="4864AF2D" w:rsidR="00DE650A" w:rsidRPr="002C7309" w:rsidRDefault="00DE650A" w:rsidP="00B01148">
            <w:pPr>
              <w:widowControl/>
              <w:adjustRightInd/>
              <w:spacing w:line="276" w:lineRule="auto"/>
              <w:jc w:val="left"/>
              <w:textAlignment w:val="auto"/>
              <w:rPr>
                <w:rFonts w:ascii="Calibri" w:hAnsi="Calibri" w:cs="Calibri"/>
                <w:b/>
                <w:bCs/>
                <w:szCs w:val="22"/>
              </w:rPr>
            </w:pPr>
            <w:r w:rsidRPr="002C7309">
              <w:rPr>
                <w:rFonts w:ascii="Calibri" w:hAnsi="Calibri" w:cs="Calibri"/>
                <w:b/>
                <w:bCs/>
                <w:szCs w:val="22"/>
              </w:rPr>
              <w:t>9.3</w:t>
            </w:r>
          </w:p>
        </w:tc>
        <w:tc>
          <w:tcPr>
            <w:tcW w:w="16767" w:type="dxa"/>
            <w:gridSpan w:val="6"/>
          </w:tcPr>
          <w:p w14:paraId="24801EFF" w14:textId="694F661D" w:rsidR="00DE650A" w:rsidRPr="002C7309" w:rsidRDefault="00DE650A" w:rsidP="00AD5DC5">
            <w:pPr>
              <w:widowControl/>
              <w:adjustRightInd/>
              <w:jc w:val="left"/>
              <w:textAlignment w:val="auto"/>
              <w:rPr>
                <w:rFonts w:ascii="Calibri" w:hAnsi="Calibri" w:cs="Calibri"/>
                <w:color w:val="000000"/>
                <w:sz w:val="20"/>
                <w:lang w:eastAsia="fr-CA"/>
              </w:rPr>
            </w:pPr>
            <w:r w:rsidRPr="002C7309">
              <w:rPr>
                <w:rFonts w:ascii="Calibri" w:hAnsi="Calibri" w:cs="Calibri"/>
                <w:b/>
                <w:bCs/>
                <w:color w:val="000000"/>
                <w:sz w:val="20"/>
              </w:rPr>
              <w:t>Effluents agricoles :</w:t>
            </w:r>
            <w:r w:rsidRPr="002C7309">
              <w:rPr>
                <w:rFonts w:ascii="Calibri" w:hAnsi="Calibri" w:cs="Calibri"/>
                <w:color w:val="000000"/>
                <w:sz w:val="20"/>
              </w:rPr>
              <w:t xml:space="preserve"> Eaux usées (polluants) provenant des activités agricoles.</w:t>
            </w:r>
          </w:p>
        </w:tc>
      </w:tr>
      <w:tr w:rsidR="008479F4" w:rsidRPr="004C7BB7" w14:paraId="73B715B5" w14:textId="77777777" w:rsidTr="00EF5E86">
        <w:tc>
          <w:tcPr>
            <w:tcW w:w="522" w:type="dxa"/>
          </w:tcPr>
          <w:p w14:paraId="30FA814E" w14:textId="77777777" w:rsidR="001C4789" w:rsidRPr="002C7309" w:rsidRDefault="001C4789" w:rsidP="00DE650A">
            <w:pPr>
              <w:widowControl/>
              <w:adjustRightInd/>
              <w:spacing w:line="276" w:lineRule="auto"/>
              <w:jc w:val="left"/>
              <w:textAlignment w:val="auto"/>
              <w:rPr>
                <w:rFonts w:ascii="Calibri" w:hAnsi="Calibri" w:cs="Calibri"/>
                <w:szCs w:val="22"/>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53F5C8A" w14:textId="125E1C6C" w:rsidR="001C4789" w:rsidRPr="002C7309" w:rsidRDefault="001C4789" w:rsidP="00DE650A">
            <w:pPr>
              <w:widowControl/>
              <w:adjustRightInd/>
              <w:spacing w:line="276" w:lineRule="auto"/>
              <w:jc w:val="left"/>
              <w:textAlignment w:val="auto"/>
              <w:rPr>
                <w:rFonts w:ascii="Calibri" w:hAnsi="Calibri" w:cs="Calibri"/>
                <w:sz w:val="20"/>
              </w:rPr>
            </w:pPr>
            <w:r w:rsidRPr="002C7309">
              <w:rPr>
                <w:rFonts w:ascii="Calibri" w:hAnsi="Calibri" w:cs="Calibri"/>
                <w:b/>
                <w:bCs/>
                <w:color w:val="000000"/>
                <w:sz w:val="20"/>
              </w:rPr>
              <w:t>9.3.1</w:t>
            </w:r>
          </w:p>
        </w:tc>
        <w:tc>
          <w:tcPr>
            <w:tcW w:w="1572" w:type="dxa"/>
            <w:tcBorders>
              <w:top w:val="single" w:sz="4" w:space="0" w:color="auto"/>
              <w:left w:val="nil"/>
              <w:bottom w:val="single" w:sz="4" w:space="0" w:color="auto"/>
              <w:right w:val="single" w:sz="4" w:space="0" w:color="auto"/>
            </w:tcBorders>
            <w:shd w:val="clear" w:color="auto" w:fill="auto"/>
          </w:tcPr>
          <w:p w14:paraId="3ACDCD62" w14:textId="3F752291" w:rsidR="001C4789" w:rsidRPr="002C7309" w:rsidRDefault="001C4789" w:rsidP="00DE650A">
            <w:pPr>
              <w:widowControl/>
              <w:adjustRightInd/>
              <w:spacing w:line="276" w:lineRule="auto"/>
              <w:jc w:val="left"/>
              <w:textAlignment w:val="auto"/>
              <w:rPr>
                <w:rFonts w:ascii="Calibri" w:hAnsi="Calibri" w:cs="Calibri"/>
                <w:sz w:val="20"/>
              </w:rPr>
            </w:pPr>
            <w:r w:rsidRPr="002C7309">
              <w:rPr>
                <w:rFonts w:ascii="Calibri" w:hAnsi="Calibri" w:cs="Calibri"/>
                <w:b/>
                <w:bCs/>
                <w:color w:val="000000"/>
                <w:sz w:val="20"/>
              </w:rPr>
              <w:t>Charge en nutriments</w:t>
            </w:r>
            <w:r w:rsidRPr="002C7309">
              <w:rPr>
                <w:rFonts w:ascii="Calibri" w:hAnsi="Calibri" w:cs="Calibri"/>
                <w:color w:val="000000"/>
                <w:sz w:val="20"/>
              </w:rPr>
              <w:t xml:space="preserve"> (fumier, compost, </w:t>
            </w:r>
            <w:r w:rsidRPr="002C7309">
              <w:rPr>
                <w:rFonts w:ascii="Calibri" w:hAnsi="Calibri" w:cs="Calibri"/>
                <w:color w:val="000000"/>
                <w:sz w:val="20"/>
              </w:rPr>
              <w:lastRenderedPageBreak/>
              <w:t>engrais chimiques)</w:t>
            </w:r>
          </w:p>
        </w:tc>
        <w:tc>
          <w:tcPr>
            <w:tcW w:w="2963" w:type="dxa"/>
            <w:tcBorders>
              <w:top w:val="single" w:sz="4" w:space="0" w:color="auto"/>
              <w:left w:val="nil"/>
              <w:bottom w:val="single" w:sz="4" w:space="0" w:color="auto"/>
              <w:right w:val="single" w:sz="4" w:space="0" w:color="auto"/>
            </w:tcBorders>
            <w:shd w:val="clear" w:color="auto" w:fill="auto"/>
          </w:tcPr>
          <w:p w14:paraId="623BE768" w14:textId="77777777" w:rsidR="002B54D9" w:rsidRPr="002C7309" w:rsidRDefault="001C4789" w:rsidP="00DE650A">
            <w:pPr>
              <w:widowControl/>
              <w:adjustRightInd/>
              <w:spacing w:line="276" w:lineRule="auto"/>
              <w:jc w:val="left"/>
              <w:textAlignment w:val="auto"/>
              <w:rPr>
                <w:rFonts w:ascii="Calibri" w:hAnsi="Calibri" w:cs="Calibri"/>
                <w:sz w:val="20"/>
              </w:rPr>
            </w:pPr>
            <w:r w:rsidRPr="002C7309">
              <w:rPr>
                <w:rFonts w:ascii="Calibri" w:hAnsi="Calibri" w:cs="Calibri"/>
                <w:sz w:val="20"/>
              </w:rPr>
              <w:lastRenderedPageBreak/>
              <w:t>Cyprins et percidés</w:t>
            </w:r>
            <w:r w:rsidRPr="002C7309">
              <w:rPr>
                <w:rFonts w:ascii="Calibri" w:hAnsi="Calibri" w:cs="Calibri"/>
                <w:sz w:val="20"/>
              </w:rPr>
              <w:br/>
            </w:r>
            <w:r w:rsidR="00286416" w:rsidRPr="002C7309">
              <w:rPr>
                <w:rFonts w:ascii="Calibri" w:hAnsi="Calibri" w:cs="Calibri"/>
                <w:sz w:val="20"/>
              </w:rPr>
              <w:t>C</w:t>
            </w:r>
            <w:r w:rsidRPr="002C7309">
              <w:rPr>
                <w:rFonts w:ascii="Calibri" w:hAnsi="Calibri" w:cs="Calibri"/>
                <w:sz w:val="20"/>
              </w:rPr>
              <w:t>hevalier cuivré</w:t>
            </w:r>
          </w:p>
          <w:p w14:paraId="66EB14AA" w14:textId="77777777" w:rsidR="002B54D9" w:rsidRPr="002C7309" w:rsidRDefault="002B54D9" w:rsidP="00DE650A">
            <w:pPr>
              <w:widowControl/>
              <w:adjustRightInd/>
              <w:spacing w:line="276" w:lineRule="auto"/>
              <w:jc w:val="left"/>
              <w:textAlignment w:val="auto"/>
              <w:rPr>
                <w:rFonts w:ascii="Calibri" w:hAnsi="Calibri" w:cs="Calibri"/>
                <w:sz w:val="20"/>
              </w:rPr>
            </w:pPr>
            <w:r w:rsidRPr="002C7309">
              <w:rPr>
                <w:rFonts w:ascii="Calibri" w:hAnsi="Calibri" w:cs="Calibri"/>
                <w:sz w:val="20"/>
              </w:rPr>
              <w:t>C</w:t>
            </w:r>
            <w:r w:rsidR="00CB0E31" w:rsidRPr="002C7309">
              <w:rPr>
                <w:rFonts w:ascii="Calibri" w:hAnsi="Calibri" w:cs="Calibri"/>
                <w:sz w:val="20"/>
              </w:rPr>
              <w:t>hevalier de rivière</w:t>
            </w:r>
          </w:p>
          <w:p w14:paraId="03359547" w14:textId="5EBB81B9" w:rsidR="002B54D9" w:rsidRPr="002C7309" w:rsidRDefault="002B54D9" w:rsidP="00DE650A">
            <w:pPr>
              <w:widowControl/>
              <w:adjustRightInd/>
              <w:spacing w:line="276" w:lineRule="auto"/>
              <w:jc w:val="left"/>
              <w:textAlignment w:val="auto"/>
              <w:rPr>
                <w:rFonts w:ascii="Calibri" w:hAnsi="Calibri" w:cs="Calibri"/>
                <w:sz w:val="20"/>
              </w:rPr>
            </w:pPr>
            <w:r w:rsidRPr="002C7309">
              <w:rPr>
                <w:rFonts w:ascii="Calibri" w:hAnsi="Calibri" w:cs="Calibri"/>
                <w:sz w:val="20"/>
              </w:rPr>
              <w:t>C</w:t>
            </w:r>
            <w:r w:rsidR="00CB0E31" w:rsidRPr="002C7309">
              <w:rPr>
                <w:rFonts w:ascii="Calibri" w:hAnsi="Calibri" w:cs="Calibri"/>
                <w:sz w:val="20"/>
              </w:rPr>
              <w:t>hat-fou des rapides</w:t>
            </w:r>
          </w:p>
          <w:p w14:paraId="044D0BBC" w14:textId="119A384E" w:rsidR="001C4789" w:rsidRPr="002C7309" w:rsidRDefault="002B54D9" w:rsidP="00DE650A">
            <w:pPr>
              <w:widowControl/>
              <w:adjustRightInd/>
              <w:spacing w:line="276" w:lineRule="auto"/>
              <w:jc w:val="left"/>
              <w:textAlignment w:val="auto"/>
              <w:rPr>
                <w:rFonts w:ascii="Calibri" w:hAnsi="Calibri" w:cs="Calibri"/>
                <w:sz w:val="20"/>
              </w:rPr>
            </w:pPr>
            <w:r w:rsidRPr="002C7309">
              <w:rPr>
                <w:rFonts w:ascii="Calibri" w:hAnsi="Calibri" w:cs="Calibri"/>
                <w:sz w:val="20"/>
              </w:rPr>
              <w:lastRenderedPageBreak/>
              <w:t>L</w:t>
            </w:r>
            <w:r w:rsidR="00845624" w:rsidRPr="002C7309">
              <w:rPr>
                <w:rFonts w:ascii="Calibri" w:hAnsi="Calibri" w:cs="Calibri"/>
                <w:sz w:val="20"/>
              </w:rPr>
              <w:t>amproie du Nord</w:t>
            </w:r>
            <w:r w:rsidR="001C4789" w:rsidRPr="002C7309">
              <w:rPr>
                <w:rFonts w:ascii="Calibri" w:hAnsi="Calibri" w:cs="Calibri"/>
                <w:sz w:val="20"/>
              </w:rPr>
              <w:br/>
              <w:t xml:space="preserve"> </w:t>
            </w:r>
          </w:p>
        </w:tc>
        <w:tc>
          <w:tcPr>
            <w:tcW w:w="2261" w:type="dxa"/>
            <w:tcBorders>
              <w:top w:val="single" w:sz="4" w:space="0" w:color="auto"/>
              <w:left w:val="nil"/>
              <w:bottom w:val="single" w:sz="4" w:space="0" w:color="auto"/>
              <w:right w:val="single" w:sz="4" w:space="0" w:color="auto"/>
            </w:tcBorders>
            <w:shd w:val="clear" w:color="auto" w:fill="auto"/>
          </w:tcPr>
          <w:p w14:paraId="1AC7EAB0" w14:textId="434714CC" w:rsidR="001C4789" w:rsidRPr="002C7309" w:rsidRDefault="001C4789" w:rsidP="00DE650A">
            <w:pPr>
              <w:widowControl/>
              <w:adjustRightInd/>
              <w:spacing w:line="276" w:lineRule="auto"/>
              <w:jc w:val="left"/>
              <w:textAlignment w:val="auto"/>
              <w:rPr>
                <w:rFonts w:ascii="Calibri" w:hAnsi="Calibri" w:cs="Calibri"/>
                <w:sz w:val="20"/>
              </w:rPr>
            </w:pPr>
            <w:r w:rsidRPr="002C7309">
              <w:rPr>
                <w:rFonts w:ascii="Calibri" w:hAnsi="Calibri" w:cs="Calibri"/>
                <w:color w:val="000000"/>
                <w:sz w:val="20"/>
              </w:rPr>
              <w:lastRenderedPageBreak/>
              <w:t>Dégradation de l'écosystème</w:t>
            </w:r>
          </w:p>
        </w:tc>
        <w:tc>
          <w:tcPr>
            <w:tcW w:w="5997" w:type="dxa"/>
            <w:vMerge w:val="restart"/>
            <w:shd w:val="clear" w:color="auto" w:fill="auto"/>
          </w:tcPr>
          <w:p w14:paraId="6CF934DF" w14:textId="239E6AE4" w:rsidR="001C4789" w:rsidRPr="002C7309" w:rsidRDefault="001C4789" w:rsidP="00955387">
            <w:pPr>
              <w:widowControl/>
              <w:adjustRightInd/>
              <w:spacing w:after="60"/>
              <w:jc w:val="left"/>
              <w:textAlignment w:val="auto"/>
              <w:rPr>
                <w:rFonts w:ascii="Calibri" w:hAnsi="Calibri" w:cs="Calibri"/>
                <w:sz w:val="20"/>
              </w:rPr>
            </w:pPr>
            <w:r w:rsidRPr="002C7309">
              <w:rPr>
                <w:rFonts w:ascii="Calibri" w:hAnsi="Calibri" w:cs="Calibri"/>
                <w:sz w:val="20"/>
              </w:rPr>
              <w:t>Réduire la mortalité des individus et la dégradation des écosystèmes dans les bassins versants prioritaires par la mise en œuvre de pratiques agricoles susceptibles de réduire la dérive des pesticides et d'améliorer la qualité de l’eau telle que :</w:t>
            </w:r>
          </w:p>
          <w:p w14:paraId="2F6E3A89" w14:textId="70B8615B" w:rsidR="001C4789" w:rsidRPr="002C7309" w:rsidRDefault="002C7309" w:rsidP="00E704FA">
            <w:pPr>
              <w:pStyle w:val="Paragraphedeliste"/>
              <w:numPr>
                <w:ilvl w:val="2"/>
                <w:numId w:val="21"/>
              </w:numPr>
              <w:spacing w:line="276" w:lineRule="auto"/>
              <w:ind w:left="276" w:hanging="276"/>
              <w:rPr>
                <w:rFonts w:ascii="Calibri" w:hAnsi="Calibri" w:cs="Calibri"/>
                <w:sz w:val="20"/>
              </w:rPr>
            </w:pPr>
            <w:r w:rsidRPr="002C7309">
              <w:rPr>
                <w:rFonts w:ascii="Calibri" w:hAnsi="Calibri" w:cs="Calibri"/>
                <w:sz w:val="20"/>
              </w:rPr>
              <w:lastRenderedPageBreak/>
              <w:t>L’aménagement</w:t>
            </w:r>
            <w:r w:rsidR="001C4789" w:rsidRPr="002C7309">
              <w:rPr>
                <w:rFonts w:ascii="Calibri" w:hAnsi="Calibri" w:cs="Calibri"/>
                <w:sz w:val="20"/>
              </w:rPr>
              <w:t xml:space="preserve"> de bandes riveraines élargies ou à valeur ajoutée</w:t>
            </w:r>
          </w:p>
          <w:p w14:paraId="32C8666C" w14:textId="67293E27" w:rsidR="001C4789" w:rsidRPr="002C7309" w:rsidRDefault="002C7309" w:rsidP="00E704FA">
            <w:pPr>
              <w:pStyle w:val="Paragraphedeliste"/>
              <w:numPr>
                <w:ilvl w:val="2"/>
                <w:numId w:val="21"/>
              </w:numPr>
              <w:spacing w:line="276" w:lineRule="auto"/>
              <w:ind w:left="276" w:hanging="276"/>
              <w:rPr>
                <w:rFonts w:ascii="Calibri" w:hAnsi="Calibri" w:cs="Calibri"/>
                <w:sz w:val="20"/>
              </w:rPr>
            </w:pPr>
            <w:r w:rsidRPr="002C7309">
              <w:rPr>
                <w:rFonts w:ascii="Calibri" w:hAnsi="Calibri" w:cs="Calibri"/>
                <w:sz w:val="20"/>
              </w:rPr>
              <w:t>L’intégration</w:t>
            </w:r>
            <w:r w:rsidR="001C4789" w:rsidRPr="002C7309">
              <w:rPr>
                <w:rFonts w:ascii="Calibri" w:hAnsi="Calibri" w:cs="Calibri"/>
                <w:sz w:val="20"/>
              </w:rPr>
              <w:t xml:space="preserve"> des cultures de couverture et des cultures pérennes dans les rotations</w:t>
            </w:r>
          </w:p>
          <w:p w14:paraId="4D0E101B" w14:textId="708A3B6C" w:rsidR="001C4789" w:rsidRPr="002C7309" w:rsidRDefault="002C7309" w:rsidP="00E704FA">
            <w:pPr>
              <w:pStyle w:val="Paragraphedeliste"/>
              <w:numPr>
                <w:ilvl w:val="2"/>
                <w:numId w:val="21"/>
              </w:numPr>
              <w:spacing w:line="276" w:lineRule="auto"/>
              <w:ind w:left="276" w:hanging="276"/>
              <w:rPr>
                <w:rFonts w:ascii="Calibri" w:hAnsi="Calibri" w:cs="Calibri"/>
                <w:sz w:val="20"/>
              </w:rPr>
            </w:pPr>
            <w:r w:rsidRPr="002C7309">
              <w:rPr>
                <w:rFonts w:ascii="Calibri" w:hAnsi="Calibri" w:cs="Calibri"/>
                <w:sz w:val="20"/>
              </w:rPr>
              <w:t>L’intégration</w:t>
            </w:r>
            <w:r w:rsidR="001C4789" w:rsidRPr="002C7309">
              <w:rPr>
                <w:rFonts w:ascii="Calibri" w:hAnsi="Calibri" w:cs="Calibri"/>
                <w:sz w:val="20"/>
              </w:rPr>
              <w:t xml:space="preserve"> de pratiques culturales de conservation des sols</w:t>
            </w:r>
          </w:p>
          <w:p w14:paraId="2F8CB19A" w14:textId="38CEC02D" w:rsidR="001C4789" w:rsidRPr="002C7309" w:rsidRDefault="002C7309" w:rsidP="00E704FA">
            <w:pPr>
              <w:pStyle w:val="Paragraphedeliste"/>
              <w:numPr>
                <w:ilvl w:val="2"/>
                <w:numId w:val="21"/>
              </w:numPr>
              <w:spacing w:line="276" w:lineRule="auto"/>
              <w:ind w:left="276" w:hanging="276"/>
              <w:rPr>
                <w:rFonts w:ascii="Calibri" w:hAnsi="Calibri" w:cs="Calibri"/>
                <w:sz w:val="20"/>
              </w:rPr>
            </w:pPr>
            <w:r w:rsidRPr="002C7309">
              <w:rPr>
                <w:rFonts w:ascii="Calibri" w:hAnsi="Calibri" w:cs="Calibri"/>
                <w:sz w:val="20"/>
              </w:rPr>
              <w:t>La</w:t>
            </w:r>
            <w:r w:rsidR="001C4789" w:rsidRPr="002C7309">
              <w:rPr>
                <w:rFonts w:ascii="Calibri" w:hAnsi="Calibri" w:cs="Calibri"/>
                <w:sz w:val="20"/>
              </w:rPr>
              <w:t xml:space="preserve"> gestion optimale des fertilisants</w:t>
            </w:r>
          </w:p>
          <w:p w14:paraId="438639F6" w14:textId="5794F516" w:rsidR="001C4789" w:rsidRPr="002C7309" w:rsidRDefault="002C7309" w:rsidP="00E704FA">
            <w:pPr>
              <w:pStyle w:val="Paragraphedeliste"/>
              <w:numPr>
                <w:ilvl w:val="2"/>
                <w:numId w:val="21"/>
              </w:numPr>
              <w:spacing w:line="276" w:lineRule="auto"/>
              <w:ind w:left="276" w:hanging="276"/>
              <w:rPr>
                <w:rFonts w:ascii="Calibri" w:hAnsi="Calibri" w:cs="Calibri"/>
                <w:sz w:val="20"/>
              </w:rPr>
            </w:pPr>
            <w:r w:rsidRPr="002C7309">
              <w:rPr>
                <w:rFonts w:ascii="Calibri" w:hAnsi="Calibri" w:cs="Calibri"/>
                <w:sz w:val="20"/>
              </w:rPr>
              <w:t>La</w:t>
            </w:r>
            <w:r w:rsidR="001C4789" w:rsidRPr="002C7309">
              <w:rPr>
                <w:rFonts w:ascii="Calibri" w:hAnsi="Calibri" w:cs="Calibri"/>
                <w:sz w:val="20"/>
              </w:rPr>
              <w:t xml:space="preserve"> mise en œuvre de la lutte intégrée des ennemis des cultures</w:t>
            </w:r>
          </w:p>
          <w:p w14:paraId="02832F0B" w14:textId="5EAAFC0C" w:rsidR="001C4789" w:rsidRPr="002C7309" w:rsidRDefault="002C7309" w:rsidP="00E704FA">
            <w:pPr>
              <w:pStyle w:val="Paragraphedeliste"/>
              <w:numPr>
                <w:ilvl w:val="2"/>
                <w:numId w:val="21"/>
              </w:numPr>
              <w:spacing w:line="276" w:lineRule="auto"/>
              <w:ind w:left="276" w:hanging="276"/>
              <w:rPr>
                <w:rFonts w:ascii="Calibri" w:hAnsi="Calibri" w:cs="Calibri"/>
                <w:sz w:val="20"/>
              </w:rPr>
            </w:pPr>
            <w:r w:rsidRPr="002C7309">
              <w:rPr>
                <w:rFonts w:ascii="Calibri" w:hAnsi="Calibri" w:cs="Calibri"/>
                <w:sz w:val="20"/>
              </w:rPr>
              <w:t>L’aménagement</w:t>
            </w:r>
            <w:r w:rsidR="001C4789" w:rsidRPr="002C7309">
              <w:rPr>
                <w:rFonts w:ascii="Calibri" w:hAnsi="Calibri" w:cs="Calibri"/>
                <w:sz w:val="20"/>
              </w:rPr>
              <w:t xml:space="preserve"> et la restauration des cours d'eau (</w:t>
            </w:r>
            <w:r w:rsidR="002048B1" w:rsidRPr="002C7309">
              <w:rPr>
                <w:rFonts w:ascii="Calibri" w:hAnsi="Calibri" w:cs="Calibri"/>
                <w:sz w:val="20"/>
              </w:rPr>
              <w:t xml:space="preserve">p. </w:t>
            </w:r>
            <w:r w:rsidR="001C4789" w:rsidRPr="002C7309">
              <w:rPr>
                <w:rFonts w:ascii="Calibri" w:hAnsi="Calibri" w:cs="Calibri"/>
                <w:sz w:val="20"/>
              </w:rPr>
              <w:t>ex. chenaux deux niveaux, reméandrer)</w:t>
            </w:r>
          </w:p>
        </w:tc>
        <w:tc>
          <w:tcPr>
            <w:tcW w:w="3313" w:type="dxa"/>
            <w:vMerge w:val="restart"/>
            <w:shd w:val="clear" w:color="auto" w:fill="auto"/>
          </w:tcPr>
          <w:p w14:paraId="37ED3B20" w14:textId="0AE6EEEB" w:rsidR="001C4789" w:rsidRPr="002C7309" w:rsidRDefault="001C4789" w:rsidP="001C4789">
            <w:pPr>
              <w:widowControl/>
              <w:adjustRightInd/>
              <w:spacing w:line="276" w:lineRule="auto"/>
              <w:jc w:val="left"/>
              <w:textAlignment w:val="auto"/>
              <w:rPr>
                <w:rFonts w:ascii="Calibri" w:hAnsi="Calibri" w:cs="Calibri"/>
                <w:sz w:val="20"/>
              </w:rPr>
            </w:pPr>
            <w:r w:rsidRPr="002C7309">
              <w:rPr>
                <w:rFonts w:ascii="Calibri" w:hAnsi="Calibri" w:cs="Calibri"/>
                <w:b/>
                <w:bCs/>
                <w:sz w:val="20"/>
              </w:rPr>
              <w:lastRenderedPageBreak/>
              <w:t xml:space="preserve">Faune en danger </w:t>
            </w:r>
            <w:r w:rsidRPr="002C7309">
              <w:rPr>
                <w:rFonts w:ascii="Calibri" w:hAnsi="Calibri" w:cs="Calibri"/>
                <w:sz w:val="20"/>
              </w:rPr>
              <w:t>(pour des interventions ponctuelles) *</w:t>
            </w:r>
          </w:p>
          <w:p w14:paraId="58686D95" w14:textId="77777777" w:rsidR="00733600" w:rsidRPr="002C7309" w:rsidRDefault="00733600" w:rsidP="001C4789">
            <w:pPr>
              <w:widowControl/>
              <w:adjustRightInd/>
              <w:spacing w:line="276" w:lineRule="auto"/>
              <w:jc w:val="left"/>
              <w:textAlignment w:val="auto"/>
              <w:rPr>
                <w:rFonts w:ascii="Calibri" w:hAnsi="Calibri" w:cs="Calibri"/>
                <w:sz w:val="20"/>
              </w:rPr>
            </w:pPr>
          </w:p>
          <w:p w14:paraId="129D3B87" w14:textId="0CB12BAD" w:rsidR="001C4789" w:rsidRPr="002C7309" w:rsidRDefault="001C4789" w:rsidP="001C4789">
            <w:pPr>
              <w:widowControl/>
              <w:adjustRightInd/>
              <w:spacing w:line="276" w:lineRule="auto"/>
              <w:jc w:val="left"/>
              <w:textAlignment w:val="auto"/>
              <w:rPr>
                <w:rFonts w:ascii="Calibri" w:hAnsi="Calibri" w:cs="Calibri"/>
                <w:sz w:val="20"/>
              </w:rPr>
            </w:pPr>
            <w:r w:rsidRPr="002C7309">
              <w:rPr>
                <w:rFonts w:ascii="Calibri" w:hAnsi="Calibri" w:cs="Calibri"/>
                <w:b/>
                <w:bCs/>
                <w:sz w:val="20"/>
              </w:rPr>
              <w:lastRenderedPageBreak/>
              <w:t>Mise en valeur de la biodiversité en milieu agricole</w:t>
            </w:r>
            <w:r w:rsidRPr="002C7309">
              <w:rPr>
                <w:rFonts w:ascii="Calibri" w:hAnsi="Calibri" w:cs="Calibri"/>
                <w:sz w:val="20"/>
              </w:rPr>
              <w:t xml:space="preserve"> (dans le cadre de projets collectifs</w:t>
            </w:r>
            <w:r w:rsidR="00CE25D1" w:rsidRPr="002C7309">
              <w:rPr>
                <w:rFonts w:ascii="Calibri" w:hAnsi="Calibri" w:cs="Calibri"/>
                <w:sz w:val="20"/>
              </w:rPr>
              <w:t xml:space="preserve"> à l’échelle d’un bassin versant</w:t>
            </w:r>
            <w:r w:rsidRPr="002C7309">
              <w:rPr>
                <w:rFonts w:ascii="Calibri" w:hAnsi="Calibri" w:cs="Calibri"/>
                <w:sz w:val="20"/>
              </w:rPr>
              <w:t xml:space="preserve">) </w:t>
            </w:r>
          </w:p>
          <w:p w14:paraId="5942FB18" w14:textId="77777777" w:rsidR="001C4789" w:rsidRPr="002C7309" w:rsidRDefault="001C4789" w:rsidP="001C4789">
            <w:pPr>
              <w:widowControl/>
              <w:adjustRightInd/>
              <w:spacing w:line="276" w:lineRule="auto"/>
              <w:jc w:val="left"/>
              <w:textAlignment w:val="auto"/>
              <w:rPr>
                <w:rFonts w:ascii="Calibri" w:hAnsi="Calibri" w:cs="Calibri"/>
                <w:sz w:val="20"/>
              </w:rPr>
            </w:pPr>
          </w:p>
          <w:p w14:paraId="7DB068F2" w14:textId="572F73E0" w:rsidR="001C4789" w:rsidRPr="002C7309" w:rsidRDefault="001C4789" w:rsidP="00FC2EEF">
            <w:pPr>
              <w:widowControl/>
              <w:adjustRightInd/>
              <w:spacing w:after="240" w:line="276" w:lineRule="auto"/>
              <w:jc w:val="left"/>
              <w:textAlignment w:val="auto"/>
              <w:rPr>
                <w:rFonts w:ascii="Calibri" w:hAnsi="Calibri" w:cs="Calibri"/>
                <w:sz w:val="20"/>
              </w:rPr>
            </w:pPr>
            <w:r w:rsidRPr="002C7309">
              <w:rPr>
                <w:rFonts w:ascii="Calibri" w:hAnsi="Calibri" w:cs="Calibri"/>
                <w:sz w:val="20"/>
              </w:rPr>
              <w:t>* Pour ces menaces, la Fondation privilégie les projets collectifs afin que les gains soient significatifs. Ainsi, les demandeurs qui souhaitent réaliser des interventions ponctuelles devront démontrer la pertinence de le faire (</w:t>
            </w:r>
            <w:r w:rsidR="002048B1" w:rsidRPr="002C7309">
              <w:rPr>
                <w:rFonts w:ascii="Calibri" w:hAnsi="Calibri" w:cs="Calibri"/>
                <w:sz w:val="20"/>
              </w:rPr>
              <w:t xml:space="preserve">p. </w:t>
            </w:r>
            <w:r w:rsidRPr="002C7309">
              <w:rPr>
                <w:rFonts w:ascii="Calibri" w:hAnsi="Calibri" w:cs="Calibri"/>
                <w:sz w:val="20"/>
              </w:rPr>
              <w:t>ex.</w:t>
            </w:r>
            <w:r w:rsidR="005D3F11" w:rsidRPr="002C7309">
              <w:rPr>
                <w:rFonts w:ascii="Calibri" w:hAnsi="Calibri" w:cs="Calibri"/>
                <w:sz w:val="20"/>
              </w:rPr>
              <w:t>,</w:t>
            </w:r>
            <w:r w:rsidRPr="002C7309">
              <w:rPr>
                <w:rFonts w:ascii="Calibri" w:hAnsi="Calibri" w:cs="Calibri"/>
                <w:sz w:val="20"/>
              </w:rPr>
              <w:t xml:space="preserve"> démarche en vue d’initier un projet collectif dans un secteur d’intérêt)</w:t>
            </w:r>
          </w:p>
        </w:tc>
      </w:tr>
      <w:tr w:rsidR="008479F4" w:rsidRPr="004C7BB7" w14:paraId="2C2798D5" w14:textId="77777777" w:rsidTr="00EF5E86">
        <w:tc>
          <w:tcPr>
            <w:tcW w:w="522" w:type="dxa"/>
          </w:tcPr>
          <w:p w14:paraId="51C8B305" w14:textId="77777777" w:rsidR="001C4789" w:rsidRPr="004C7BB7" w:rsidRDefault="001C4789" w:rsidP="00DE650A">
            <w:pPr>
              <w:widowControl/>
              <w:adjustRightInd/>
              <w:spacing w:line="276" w:lineRule="auto"/>
              <w:jc w:val="left"/>
              <w:textAlignment w:val="auto"/>
              <w:rPr>
                <w:rFonts w:cs="Arial"/>
                <w:szCs w:val="22"/>
              </w:rPr>
            </w:pPr>
          </w:p>
        </w:tc>
        <w:tc>
          <w:tcPr>
            <w:tcW w:w="661" w:type="dxa"/>
            <w:tcBorders>
              <w:top w:val="nil"/>
              <w:left w:val="single" w:sz="4" w:space="0" w:color="auto"/>
              <w:bottom w:val="single" w:sz="4" w:space="0" w:color="auto"/>
              <w:right w:val="single" w:sz="4" w:space="0" w:color="auto"/>
            </w:tcBorders>
            <w:shd w:val="clear" w:color="auto" w:fill="auto"/>
          </w:tcPr>
          <w:p w14:paraId="1B88A0CF" w14:textId="18F5BAE4" w:rsidR="001C4789" w:rsidRPr="002C7309" w:rsidRDefault="001C4789" w:rsidP="00DE650A">
            <w:pPr>
              <w:widowControl/>
              <w:adjustRightInd/>
              <w:spacing w:line="276" w:lineRule="auto"/>
              <w:jc w:val="left"/>
              <w:textAlignment w:val="auto"/>
              <w:rPr>
                <w:rFonts w:asciiTheme="majorHAnsi" w:hAnsiTheme="majorHAnsi" w:cstheme="majorHAnsi"/>
                <w:sz w:val="20"/>
              </w:rPr>
            </w:pPr>
            <w:r w:rsidRPr="002C7309">
              <w:rPr>
                <w:rFonts w:asciiTheme="majorHAnsi" w:hAnsiTheme="majorHAnsi" w:cstheme="majorHAnsi"/>
                <w:b/>
                <w:bCs/>
                <w:color w:val="000000"/>
                <w:sz w:val="20"/>
              </w:rPr>
              <w:t>9.3.2</w:t>
            </w:r>
          </w:p>
        </w:tc>
        <w:tc>
          <w:tcPr>
            <w:tcW w:w="1572" w:type="dxa"/>
            <w:tcBorders>
              <w:top w:val="nil"/>
              <w:left w:val="nil"/>
              <w:bottom w:val="single" w:sz="4" w:space="0" w:color="auto"/>
              <w:right w:val="single" w:sz="4" w:space="0" w:color="auto"/>
            </w:tcBorders>
            <w:shd w:val="clear" w:color="auto" w:fill="auto"/>
          </w:tcPr>
          <w:p w14:paraId="638DDE71" w14:textId="260F7C12" w:rsidR="001C4789" w:rsidRPr="002C7309" w:rsidRDefault="001C4789" w:rsidP="00DE650A">
            <w:pPr>
              <w:widowControl/>
              <w:adjustRightInd/>
              <w:spacing w:line="276" w:lineRule="auto"/>
              <w:jc w:val="left"/>
              <w:textAlignment w:val="auto"/>
              <w:rPr>
                <w:rFonts w:asciiTheme="majorHAnsi" w:hAnsiTheme="majorHAnsi" w:cstheme="majorHAnsi"/>
                <w:sz w:val="20"/>
              </w:rPr>
            </w:pPr>
            <w:r w:rsidRPr="002C7309">
              <w:rPr>
                <w:rFonts w:asciiTheme="majorHAnsi" w:hAnsiTheme="majorHAnsi" w:cstheme="majorHAnsi"/>
                <w:b/>
                <w:bCs/>
                <w:color w:val="000000"/>
                <w:sz w:val="20"/>
              </w:rPr>
              <w:t>Érosion du sol, sédimentation</w:t>
            </w:r>
          </w:p>
        </w:tc>
        <w:tc>
          <w:tcPr>
            <w:tcW w:w="2963" w:type="dxa"/>
            <w:tcBorders>
              <w:top w:val="nil"/>
              <w:left w:val="nil"/>
              <w:bottom w:val="single" w:sz="4" w:space="0" w:color="auto"/>
              <w:right w:val="single" w:sz="4" w:space="0" w:color="auto"/>
            </w:tcBorders>
            <w:shd w:val="clear" w:color="auto" w:fill="auto"/>
          </w:tcPr>
          <w:p w14:paraId="549B8C8F" w14:textId="76D3D4EA" w:rsidR="001C4789" w:rsidRPr="002C7309" w:rsidRDefault="001C4789" w:rsidP="00DE650A">
            <w:pPr>
              <w:widowControl/>
              <w:adjustRightInd/>
              <w:spacing w:line="276" w:lineRule="auto"/>
              <w:jc w:val="left"/>
              <w:textAlignment w:val="auto"/>
              <w:rPr>
                <w:rFonts w:ascii="Calibri" w:hAnsi="Calibri" w:cs="Calibri"/>
                <w:sz w:val="20"/>
              </w:rPr>
            </w:pPr>
            <w:r w:rsidRPr="002C7309">
              <w:rPr>
                <w:rFonts w:ascii="Calibri" w:hAnsi="Calibri" w:cs="Calibri"/>
                <w:color w:val="000000"/>
                <w:sz w:val="20"/>
              </w:rPr>
              <w:t>Cyprins et percidés</w:t>
            </w:r>
            <w:r w:rsidRPr="002C7309">
              <w:rPr>
                <w:rFonts w:ascii="Calibri" w:hAnsi="Calibri" w:cs="Calibri"/>
                <w:color w:val="000000"/>
                <w:sz w:val="20"/>
              </w:rPr>
              <w:br/>
            </w:r>
            <w:r w:rsidR="00CB0E31" w:rsidRPr="002C7309">
              <w:rPr>
                <w:rFonts w:ascii="Calibri" w:hAnsi="Calibri" w:cs="Calibri"/>
                <w:color w:val="000000"/>
                <w:sz w:val="20"/>
              </w:rPr>
              <w:t>Salamandre pourpre</w:t>
            </w:r>
          </w:p>
        </w:tc>
        <w:tc>
          <w:tcPr>
            <w:tcW w:w="2261" w:type="dxa"/>
            <w:tcBorders>
              <w:top w:val="nil"/>
              <w:left w:val="nil"/>
              <w:bottom w:val="single" w:sz="4" w:space="0" w:color="auto"/>
              <w:right w:val="single" w:sz="4" w:space="0" w:color="auto"/>
            </w:tcBorders>
            <w:shd w:val="clear" w:color="auto" w:fill="auto"/>
          </w:tcPr>
          <w:p w14:paraId="6E6C3F49" w14:textId="0F3E40F4" w:rsidR="001C4789" w:rsidRPr="002C7309" w:rsidRDefault="001C4789" w:rsidP="00DE650A">
            <w:pPr>
              <w:widowControl/>
              <w:adjustRightInd/>
              <w:spacing w:line="276" w:lineRule="auto"/>
              <w:jc w:val="left"/>
              <w:textAlignment w:val="auto"/>
              <w:rPr>
                <w:rFonts w:ascii="Calibri" w:hAnsi="Calibri" w:cs="Calibri"/>
                <w:sz w:val="20"/>
              </w:rPr>
            </w:pPr>
            <w:r w:rsidRPr="002C7309">
              <w:rPr>
                <w:rFonts w:ascii="Calibri" w:hAnsi="Calibri" w:cs="Calibri"/>
                <w:color w:val="000000"/>
                <w:sz w:val="20"/>
              </w:rPr>
              <w:t>Dégradation de l'écosystème</w:t>
            </w:r>
          </w:p>
        </w:tc>
        <w:tc>
          <w:tcPr>
            <w:tcW w:w="5997" w:type="dxa"/>
            <w:vMerge/>
            <w:shd w:val="clear" w:color="auto" w:fill="auto"/>
          </w:tcPr>
          <w:p w14:paraId="49C4BE97" w14:textId="77777777" w:rsidR="001C4789" w:rsidRPr="00DE650A" w:rsidRDefault="001C4789" w:rsidP="00DE650A">
            <w:pPr>
              <w:widowControl/>
              <w:adjustRightInd/>
              <w:spacing w:line="276" w:lineRule="auto"/>
              <w:jc w:val="left"/>
              <w:textAlignment w:val="auto"/>
              <w:rPr>
                <w:rFonts w:cs="Arial"/>
                <w:sz w:val="20"/>
              </w:rPr>
            </w:pPr>
          </w:p>
        </w:tc>
        <w:tc>
          <w:tcPr>
            <w:tcW w:w="3313" w:type="dxa"/>
            <w:vMerge/>
            <w:shd w:val="clear" w:color="auto" w:fill="auto"/>
          </w:tcPr>
          <w:p w14:paraId="1BD0966D" w14:textId="77777777" w:rsidR="001C4789" w:rsidRPr="00DE650A" w:rsidRDefault="001C4789" w:rsidP="00DE650A">
            <w:pPr>
              <w:widowControl/>
              <w:adjustRightInd/>
              <w:spacing w:line="276" w:lineRule="auto"/>
              <w:jc w:val="left"/>
              <w:textAlignment w:val="auto"/>
              <w:rPr>
                <w:rFonts w:cs="Arial"/>
                <w:sz w:val="20"/>
              </w:rPr>
            </w:pPr>
          </w:p>
        </w:tc>
      </w:tr>
      <w:tr w:rsidR="008479F4" w:rsidRPr="004C7BB7" w14:paraId="6E39E5E5" w14:textId="77777777" w:rsidTr="00EF5E86">
        <w:tc>
          <w:tcPr>
            <w:tcW w:w="522" w:type="dxa"/>
          </w:tcPr>
          <w:p w14:paraId="3AED6F43" w14:textId="77777777" w:rsidR="001C4789" w:rsidRPr="004C7BB7" w:rsidRDefault="001C4789" w:rsidP="00DE650A">
            <w:pPr>
              <w:widowControl/>
              <w:adjustRightInd/>
              <w:spacing w:line="276" w:lineRule="auto"/>
              <w:jc w:val="left"/>
              <w:textAlignment w:val="auto"/>
              <w:rPr>
                <w:rFonts w:cs="Arial"/>
                <w:szCs w:val="22"/>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1D224D2" w14:textId="66745233" w:rsidR="001C4789" w:rsidRPr="002C7309" w:rsidRDefault="001C4789" w:rsidP="00DE650A">
            <w:pPr>
              <w:widowControl/>
              <w:adjustRightInd/>
              <w:spacing w:line="276" w:lineRule="auto"/>
              <w:jc w:val="left"/>
              <w:textAlignment w:val="auto"/>
              <w:rPr>
                <w:rFonts w:asciiTheme="majorHAnsi" w:hAnsiTheme="majorHAnsi" w:cstheme="majorHAnsi"/>
                <w:b/>
                <w:bCs/>
                <w:color w:val="000000"/>
                <w:sz w:val="20"/>
              </w:rPr>
            </w:pPr>
            <w:r w:rsidRPr="002C7309">
              <w:rPr>
                <w:rFonts w:asciiTheme="majorHAnsi" w:hAnsiTheme="majorHAnsi" w:cstheme="majorHAnsi"/>
                <w:b/>
                <w:bCs/>
                <w:color w:val="000000"/>
                <w:sz w:val="20"/>
              </w:rPr>
              <w:t>9.3.3</w:t>
            </w:r>
          </w:p>
        </w:tc>
        <w:tc>
          <w:tcPr>
            <w:tcW w:w="1572" w:type="dxa"/>
            <w:tcBorders>
              <w:top w:val="single" w:sz="4" w:space="0" w:color="auto"/>
              <w:left w:val="nil"/>
              <w:bottom w:val="single" w:sz="4" w:space="0" w:color="auto"/>
              <w:right w:val="single" w:sz="4" w:space="0" w:color="auto"/>
            </w:tcBorders>
            <w:shd w:val="clear" w:color="auto" w:fill="auto"/>
          </w:tcPr>
          <w:p w14:paraId="35DB7112" w14:textId="178264FE" w:rsidR="001C4789" w:rsidRPr="002C7309" w:rsidRDefault="001C4789" w:rsidP="00DE650A">
            <w:pPr>
              <w:widowControl/>
              <w:adjustRightInd/>
              <w:spacing w:line="276" w:lineRule="auto"/>
              <w:jc w:val="left"/>
              <w:textAlignment w:val="auto"/>
              <w:rPr>
                <w:rFonts w:asciiTheme="majorHAnsi" w:hAnsiTheme="majorHAnsi" w:cstheme="majorHAnsi"/>
                <w:b/>
                <w:bCs/>
                <w:color w:val="000000"/>
                <w:sz w:val="20"/>
              </w:rPr>
            </w:pPr>
            <w:r w:rsidRPr="002C7309">
              <w:rPr>
                <w:rFonts w:asciiTheme="majorHAnsi" w:hAnsiTheme="majorHAnsi" w:cstheme="majorHAnsi"/>
                <w:b/>
                <w:bCs/>
                <w:color w:val="000000"/>
                <w:sz w:val="20"/>
              </w:rPr>
              <w:t>Herbicides et pesticides</w:t>
            </w:r>
          </w:p>
        </w:tc>
        <w:tc>
          <w:tcPr>
            <w:tcW w:w="2963" w:type="dxa"/>
            <w:tcBorders>
              <w:top w:val="single" w:sz="4" w:space="0" w:color="auto"/>
              <w:left w:val="nil"/>
              <w:bottom w:val="single" w:sz="4" w:space="0" w:color="auto"/>
              <w:right w:val="single" w:sz="4" w:space="0" w:color="auto"/>
            </w:tcBorders>
            <w:shd w:val="clear" w:color="auto" w:fill="auto"/>
          </w:tcPr>
          <w:p w14:paraId="47480B50" w14:textId="77777777" w:rsidR="00CB0E31" w:rsidRPr="002C7309" w:rsidRDefault="001C4789" w:rsidP="00DE650A">
            <w:pPr>
              <w:widowControl/>
              <w:adjustRightInd/>
              <w:spacing w:line="276" w:lineRule="auto"/>
              <w:jc w:val="left"/>
              <w:textAlignment w:val="auto"/>
              <w:rPr>
                <w:rFonts w:ascii="Calibri" w:hAnsi="Calibri" w:cs="Calibri"/>
                <w:sz w:val="20"/>
              </w:rPr>
            </w:pPr>
            <w:r w:rsidRPr="002C7309">
              <w:rPr>
                <w:rFonts w:ascii="Calibri" w:hAnsi="Calibri" w:cs="Calibri"/>
                <w:sz w:val="20"/>
              </w:rPr>
              <w:t>Cyprins et percidés</w:t>
            </w:r>
            <w:r w:rsidRPr="002C7309">
              <w:rPr>
                <w:rFonts w:ascii="Calibri" w:hAnsi="Calibri" w:cs="Calibri"/>
                <w:sz w:val="20"/>
              </w:rPr>
              <w:br/>
              <w:t>Chevalier cuivré</w:t>
            </w:r>
          </w:p>
          <w:p w14:paraId="25B6B75E" w14:textId="5487E82B" w:rsidR="001C4789" w:rsidRPr="002C7309" w:rsidRDefault="00CB0E31" w:rsidP="00DE650A">
            <w:pPr>
              <w:widowControl/>
              <w:adjustRightInd/>
              <w:spacing w:line="276" w:lineRule="auto"/>
              <w:jc w:val="left"/>
              <w:textAlignment w:val="auto"/>
              <w:rPr>
                <w:rFonts w:ascii="Calibri" w:hAnsi="Calibri" w:cs="Calibri"/>
                <w:sz w:val="20"/>
              </w:rPr>
            </w:pPr>
            <w:r w:rsidRPr="002C7309">
              <w:rPr>
                <w:rFonts w:ascii="Calibri" w:hAnsi="Calibri" w:cs="Calibri"/>
                <w:sz w:val="20"/>
              </w:rPr>
              <w:t>Chevalier de rivière</w:t>
            </w:r>
            <w:r w:rsidR="001C4789" w:rsidRPr="002C7309">
              <w:rPr>
                <w:rFonts w:ascii="Calibri" w:hAnsi="Calibri" w:cs="Calibri"/>
                <w:sz w:val="20"/>
              </w:rPr>
              <w:br/>
              <w:t>Oiseaux champêtres</w:t>
            </w:r>
            <w:r w:rsidR="001C4789" w:rsidRPr="002C7309">
              <w:rPr>
                <w:rFonts w:ascii="Calibri" w:hAnsi="Calibri" w:cs="Calibri"/>
                <w:sz w:val="20"/>
              </w:rPr>
              <w:br/>
              <w:t xml:space="preserve">Chauves-souris </w:t>
            </w:r>
            <w:r w:rsidR="001C4789" w:rsidRPr="002C7309">
              <w:rPr>
                <w:rFonts w:ascii="Calibri" w:hAnsi="Calibri" w:cs="Calibri"/>
                <w:sz w:val="20"/>
              </w:rPr>
              <w:br/>
              <w:t xml:space="preserve">Insectivores aériens </w:t>
            </w:r>
          </w:p>
          <w:p w14:paraId="3E8D7EC7" w14:textId="6C47C2AC" w:rsidR="00F81279" w:rsidRPr="002C7309" w:rsidRDefault="00F81279" w:rsidP="00DE650A">
            <w:pPr>
              <w:widowControl/>
              <w:adjustRightInd/>
              <w:spacing w:line="276" w:lineRule="auto"/>
              <w:jc w:val="left"/>
              <w:textAlignment w:val="auto"/>
              <w:rPr>
                <w:rFonts w:ascii="Calibri" w:hAnsi="Calibri" w:cs="Calibri"/>
                <w:color w:val="000000"/>
                <w:sz w:val="20"/>
              </w:rPr>
            </w:pPr>
            <w:r w:rsidRPr="002C7309">
              <w:rPr>
                <w:rFonts w:ascii="Calibri" w:hAnsi="Calibri" w:cs="Calibri"/>
                <w:color w:val="000000"/>
                <w:sz w:val="20"/>
              </w:rPr>
              <w:t>Faucon pèlerin</w:t>
            </w:r>
          </w:p>
        </w:tc>
        <w:tc>
          <w:tcPr>
            <w:tcW w:w="2261" w:type="dxa"/>
            <w:tcBorders>
              <w:top w:val="single" w:sz="4" w:space="0" w:color="auto"/>
              <w:left w:val="nil"/>
              <w:bottom w:val="single" w:sz="4" w:space="0" w:color="auto"/>
              <w:right w:val="single" w:sz="4" w:space="0" w:color="auto"/>
            </w:tcBorders>
            <w:shd w:val="clear" w:color="auto" w:fill="auto"/>
          </w:tcPr>
          <w:p w14:paraId="55457DD2" w14:textId="5BC0C6E9" w:rsidR="001C4789" w:rsidRPr="002C7309" w:rsidRDefault="001C4789" w:rsidP="00DE650A">
            <w:pPr>
              <w:widowControl/>
              <w:adjustRightInd/>
              <w:spacing w:line="276" w:lineRule="auto"/>
              <w:jc w:val="left"/>
              <w:textAlignment w:val="auto"/>
              <w:rPr>
                <w:rFonts w:ascii="Calibri" w:hAnsi="Calibri" w:cs="Calibri"/>
                <w:color w:val="000000"/>
                <w:sz w:val="20"/>
              </w:rPr>
            </w:pPr>
            <w:r w:rsidRPr="002C7309">
              <w:rPr>
                <w:rFonts w:ascii="Calibri" w:hAnsi="Calibri" w:cs="Calibri"/>
                <w:color w:val="000000"/>
                <w:sz w:val="20"/>
              </w:rPr>
              <w:t>Dégradation de l'écosystème et mortalité des individus</w:t>
            </w:r>
          </w:p>
        </w:tc>
        <w:tc>
          <w:tcPr>
            <w:tcW w:w="5997" w:type="dxa"/>
            <w:vMerge/>
            <w:shd w:val="clear" w:color="auto" w:fill="auto"/>
          </w:tcPr>
          <w:p w14:paraId="65F8BFD9" w14:textId="77777777" w:rsidR="001C4789" w:rsidRPr="00DE650A" w:rsidRDefault="001C4789" w:rsidP="00DE650A">
            <w:pPr>
              <w:widowControl/>
              <w:adjustRightInd/>
              <w:spacing w:line="276" w:lineRule="auto"/>
              <w:jc w:val="left"/>
              <w:textAlignment w:val="auto"/>
              <w:rPr>
                <w:rFonts w:cs="Arial"/>
                <w:sz w:val="20"/>
              </w:rPr>
            </w:pPr>
          </w:p>
        </w:tc>
        <w:tc>
          <w:tcPr>
            <w:tcW w:w="3313" w:type="dxa"/>
            <w:vMerge/>
            <w:shd w:val="clear" w:color="auto" w:fill="auto"/>
          </w:tcPr>
          <w:p w14:paraId="12E4CA84" w14:textId="77777777" w:rsidR="001C4789" w:rsidRPr="00DE650A" w:rsidRDefault="001C4789" w:rsidP="00DE650A">
            <w:pPr>
              <w:widowControl/>
              <w:adjustRightInd/>
              <w:spacing w:line="276" w:lineRule="auto"/>
              <w:jc w:val="left"/>
              <w:textAlignment w:val="auto"/>
              <w:rPr>
                <w:rFonts w:cs="Arial"/>
                <w:sz w:val="20"/>
              </w:rPr>
            </w:pPr>
          </w:p>
        </w:tc>
      </w:tr>
    </w:tbl>
    <w:p w14:paraId="7965E65A" w14:textId="687506E9" w:rsidR="00150001" w:rsidRDefault="00150001">
      <w:pPr>
        <w:widowControl/>
        <w:adjustRightInd/>
        <w:jc w:val="left"/>
        <w:textAlignment w:val="auto"/>
      </w:pPr>
    </w:p>
    <w:p w14:paraId="3553F0D3" w14:textId="77777777" w:rsidR="00150001" w:rsidRDefault="00150001">
      <w:pPr>
        <w:widowControl/>
        <w:adjustRightInd/>
        <w:jc w:val="left"/>
        <w:textAlignment w:val="auto"/>
        <w:sectPr w:rsidR="00150001" w:rsidSect="00C91C6B">
          <w:headerReference w:type="default" r:id="rId35"/>
          <w:pgSz w:w="20160" w:h="12240" w:orient="landscape" w:code="120"/>
          <w:pgMar w:top="1440" w:right="1440" w:bottom="1440" w:left="1440" w:header="720" w:footer="862" w:gutter="0"/>
          <w:pgNumType w:start="15"/>
          <w:cols w:space="720"/>
          <w:docGrid w:linePitch="299"/>
        </w:sectPr>
      </w:pPr>
    </w:p>
    <w:p w14:paraId="4E10EDB8" w14:textId="019B5317" w:rsidR="00150001" w:rsidRDefault="00150001" w:rsidP="00150001">
      <w:pPr>
        <w:widowControl/>
        <w:adjustRightInd/>
        <w:jc w:val="left"/>
        <w:textAlignment w:val="auto"/>
      </w:pPr>
    </w:p>
    <w:bookmarkStart w:id="64" w:name="_Toc141170167"/>
    <w:bookmarkStart w:id="65" w:name="_Toc176351541"/>
    <w:p w14:paraId="7A7C7A84" w14:textId="3ECF3DD9" w:rsidR="00150001" w:rsidRPr="00FD6072" w:rsidRDefault="00FD6072" w:rsidP="00955387">
      <w:pPr>
        <w:pStyle w:val="Titre1"/>
        <w:numPr>
          <w:ilvl w:val="0"/>
          <w:numId w:val="0"/>
        </w:numPr>
        <w:pBdr>
          <w:bottom w:val="single" w:sz="4" w:space="1" w:color="auto"/>
        </w:pBdr>
        <w:spacing w:before="120" w:line="280" w:lineRule="exact"/>
        <w:rPr>
          <w:rFonts w:ascii="Calibri" w:hAnsi="Calibri" w:cs="Calibri"/>
          <w:noProof/>
          <w:lang w:eastAsia="fr-CA"/>
        </w:rPr>
      </w:pPr>
      <w:r w:rsidRPr="00FD6072">
        <w:rPr>
          <w:rFonts w:ascii="Calibri" w:hAnsi="Calibri" w:cs="Calibri"/>
          <w:noProof/>
          <w:lang w:eastAsia="fr-CA"/>
        </w:rPr>
        <mc:AlternateContent>
          <mc:Choice Requires="wps">
            <w:drawing>
              <wp:anchor distT="0" distB="0" distL="114300" distR="114300" simplePos="0" relativeHeight="251685888" behindDoc="0" locked="0" layoutInCell="1" allowOverlap="1" wp14:anchorId="7BA71A37" wp14:editId="39F6C929">
                <wp:simplePos x="0" y="0"/>
                <wp:positionH relativeFrom="column">
                  <wp:posOffset>-193351</wp:posOffset>
                </wp:positionH>
                <wp:positionV relativeFrom="paragraph">
                  <wp:posOffset>75733</wp:posOffset>
                </wp:positionV>
                <wp:extent cx="113665" cy="190500"/>
                <wp:effectExtent l="0" t="0" r="13335" b="38100"/>
                <wp:wrapNone/>
                <wp:docPr id="2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82B48" id="Freeform 61" o:spid="_x0000_s1026" style="position:absolute;margin-left:-15.2pt;margin-top:5.95pt;width:8.9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" path="m,627l52,276r,19724l20000,10853,277,,,627xe" fillcolor="#d6e233" strokecolor="white" strokeweight=".25pt">
                <v:path arrowok="t" o:connecttype="custom" o:connectlocs="0,5972;296,2629;296,190500;113665,103375;1574,0;0,5972" o:connectangles="0,0,0,0,0,0"/>
              </v:shape>
            </w:pict>
          </mc:Fallback>
        </mc:AlternateContent>
      </w:r>
      <w:r w:rsidR="00150001" w:rsidRPr="00FD6072">
        <w:rPr>
          <w:rFonts w:ascii="Calibri" w:hAnsi="Calibri" w:cs="Calibri"/>
          <w:noProof/>
          <w:lang w:eastAsia="fr-CA"/>
        </w:rPr>
        <w:t>CLIENTÈLE FORESTIÈRE</w:t>
      </w:r>
      <w:bookmarkEnd w:id="64"/>
      <w:bookmarkEnd w:id="65"/>
    </w:p>
    <w:tbl>
      <w:tblPr>
        <w:tblStyle w:val="Grilledutableau"/>
        <w:tblW w:w="17289" w:type="dxa"/>
        <w:tblLook w:val="04A0" w:firstRow="1" w:lastRow="0" w:firstColumn="1" w:lastColumn="0" w:noHBand="0" w:noVBand="1"/>
      </w:tblPr>
      <w:tblGrid>
        <w:gridCol w:w="522"/>
        <w:gridCol w:w="661"/>
        <w:gridCol w:w="1506"/>
        <w:gridCol w:w="2976"/>
        <w:gridCol w:w="2268"/>
        <w:gridCol w:w="6030"/>
        <w:gridCol w:w="3326"/>
      </w:tblGrid>
      <w:tr w:rsidR="00150001" w:rsidRPr="00FD6072" w14:paraId="024CCFF8" w14:textId="77777777" w:rsidTr="005B1985">
        <w:trPr>
          <w:tblHeader/>
        </w:trPr>
        <w:tc>
          <w:tcPr>
            <w:tcW w:w="2689" w:type="dxa"/>
            <w:gridSpan w:val="3"/>
            <w:shd w:val="clear" w:color="auto" w:fill="D6E237"/>
          </w:tcPr>
          <w:p w14:paraId="7AE1C1AC" w14:textId="77777777" w:rsidR="00150001" w:rsidRPr="00FD6072" w:rsidRDefault="00150001" w:rsidP="005B1985">
            <w:pPr>
              <w:widowControl/>
              <w:adjustRightInd/>
              <w:spacing w:line="276" w:lineRule="auto"/>
              <w:jc w:val="left"/>
              <w:textAlignment w:val="auto"/>
              <w:rPr>
                <w:rFonts w:ascii="Calibri" w:hAnsi="Calibri" w:cs="Calibri"/>
                <w:b/>
                <w:bCs/>
                <w:szCs w:val="22"/>
              </w:rPr>
            </w:pPr>
            <w:r w:rsidRPr="00FD6072">
              <w:rPr>
                <w:rFonts w:ascii="Calibri" w:hAnsi="Calibri" w:cs="Calibri"/>
                <w:b/>
                <w:bCs/>
                <w:szCs w:val="22"/>
              </w:rPr>
              <w:t>Menaces</w:t>
            </w:r>
          </w:p>
        </w:tc>
        <w:tc>
          <w:tcPr>
            <w:tcW w:w="2976" w:type="dxa"/>
            <w:shd w:val="clear" w:color="auto" w:fill="D6E237"/>
          </w:tcPr>
          <w:p w14:paraId="41CFEB7B" w14:textId="77777777" w:rsidR="00150001" w:rsidRPr="00FD6072" w:rsidRDefault="00150001" w:rsidP="005B1985">
            <w:pPr>
              <w:widowControl/>
              <w:adjustRightInd/>
              <w:spacing w:line="276" w:lineRule="auto"/>
              <w:jc w:val="left"/>
              <w:textAlignment w:val="auto"/>
              <w:rPr>
                <w:rFonts w:ascii="Calibri" w:hAnsi="Calibri" w:cs="Calibri"/>
                <w:b/>
                <w:bCs/>
                <w:szCs w:val="22"/>
              </w:rPr>
            </w:pPr>
            <w:r w:rsidRPr="00FD6072">
              <w:rPr>
                <w:rFonts w:ascii="Calibri" w:hAnsi="Calibri" w:cs="Calibri"/>
                <w:b/>
                <w:bCs/>
                <w:szCs w:val="22"/>
              </w:rPr>
              <w:t>Espèces ou groupes d'espèces visées</w:t>
            </w:r>
          </w:p>
        </w:tc>
        <w:tc>
          <w:tcPr>
            <w:tcW w:w="2268" w:type="dxa"/>
            <w:shd w:val="clear" w:color="auto" w:fill="D6E237"/>
          </w:tcPr>
          <w:p w14:paraId="60899B3C" w14:textId="77777777" w:rsidR="00150001" w:rsidRPr="00FD6072" w:rsidRDefault="00150001" w:rsidP="005B1985">
            <w:pPr>
              <w:widowControl/>
              <w:adjustRightInd/>
              <w:spacing w:line="276" w:lineRule="auto"/>
              <w:jc w:val="left"/>
              <w:textAlignment w:val="auto"/>
              <w:rPr>
                <w:rFonts w:ascii="Calibri" w:hAnsi="Calibri" w:cs="Calibri"/>
                <w:b/>
                <w:bCs/>
                <w:szCs w:val="22"/>
              </w:rPr>
            </w:pPr>
            <w:r w:rsidRPr="00FD6072">
              <w:rPr>
                <w:rFonts w:ascii="Calibri" w:hAnsi="Calibri" w:cs="Calibri"/>
                <w:b/>
                <w:bCs/>
                <w:szCs w:val="22"/>
              </w:rPr>
              <w:t>Stress de la menace sur les espèces ou leurs habitats</w:t>
            </w:r>
          </w:p>
        </w:tc>
        <w:tc>
          <w:tcPr>
            <w:tcW w:w="6030" w:type="dxa"/>
            <w:shd w:val="clear" w:color="auto" w:fill="D6E237"/>
          </w:tcPr>
          <w:p w14:paraId="1A152690" w14:textId="0F38963E" w:rsidR="00150001" w:rsidRPr="00FD6072" w:rsidRDefault="00150001" w:rsidP="005B1985">
            <w:pPr>
              <w:widowControl/>
              <w:adjustRightInd/>
              <w:spacing w:line="276" w:lineRule="auto"/>
              <w:jc w:val="left"/>
              <w:textAlignment w:val="auto"/>
              <w:rPr>
                <w:rFonts w:ascii="Calibri" w:hAnsi="Calibri" w:cs="Calibri"/>
                <w:b/>
                <w:bCs/>
                <w:szCs w:val="22"/>
              </w:rPr>
            </w:pPr>
            <w:r w:rsidRPr="00FD6072">
              <w:rPr>
                <w:rFonts w:ascii="Calibri" w:hAnsi="Calibri" w:cs="Calibri"/>
                <w:b/>
                <w:bCs/>
                <w:szCs w:val="22"/>
              </w:rPr>
              <w:t>Objectif</w:t>
            </w:r>
            <w:r w:rsidR="00733600" w:rsidRPr="00FD6072">
              <w:rPr>
                <w:rFonts w:ascii="Calibri" w:hAnsi="Calibri" w:cs="Calibri"/>
                <w:b/>
                <w:bCs/>
                <w:szCs w:val="22"/>
              </w:rPr>
              <w:t>s</w:t>
            </w:r>
            <w:r w:rsidRPr="00FD6072">
              <w:rPr>
                <w:rFonts w:ascii="Calibri" w:hAnsi="Calibri" w:cs="Calibri"/>
                <w:b/>
                <w:bCs/>
                <w:szCs w:val="22"/>
              </w:rPr>
              <w:t xml:space="preserve"> des actions de conservation</w:t>
            </w:r>
          </w:p>
        </w:tc>
        <w:tc>
          <w:tcPr>
            <w:tcW w:w="3326" w:type="dxa"/>
            <w:shd w:val="clear" w:color="auto" w:fill="D6E237"/>
          </w:tcPr>
          <w:p w14:paraId="38752D04" w14:textId="77777777" w:rsidR="00150001" w:rsidRPr="00FD6072" w:rsidRDefault="00150001" w:rsidP="005B1985">
            <w:pPr>
              <w:widowControl/>
              <w:adjustRightInd/>
              <w:spacing w:line="276" w:lineRule="auto"/>
              <w:jc w:val="left"/>
              <w:textAlignment w:val="auto"/>
              <w:rPr>
                <w:rFonts w:ascii="Calibri" w:hAnsi="Calibri" w:cs="Calibri"/>
                <w:b/>
                <w:bCs/>
                <w:szCs w:val="22"/>
              </w:rPr>
            </w:pPr>
            <w:r w:rsidRPr="00FD6072">
              <w:rPr>
                <w:rFonts w:ascii="Calibri" w:hAnsi="Calibri" w:cs="Calibri"/>
                <w:b/>
                <w:bCs/>
                <w:szCs w:val="22"/>
              </w:rPr>
              <w:t>Programme(s)</w:t>
            </w:r>
          </w:p>
        </w:tc>
      </w:tr>
      <w:tr w:rsidR="00150001" w:rsidRPr="00FD6072" w14:paraId="68B44200" w14:textId="77777777" w:rsidTr="005B1985">
        <w:tc>
          <w:tcPr>
            <w:tcW w:w="522" w:type="dxa"/>
          </w:tcPr>
          <w:p w14:paraId="57D30494" w14:textId="416863F7" w:rsidR="00150001" w:rsidRPr="00FD6072" w:rsidRDefault="00150001" w:rsidP="005B1985">
            <w:pPr>
              <w:widowControl/>
              <w:adjustRightInd/>
              <w:spacing w:line="276" w:lineRule="auto"/>
              <w:jc w:val="left"/>
              <w:textAlignment w:val="auto"/>
              <w:rPr>
                <w:rFonts w:ascii="Calibri" w:hAnsi="Calibri" w:cs="Calibri"/>
                <w:b/>
                <w:bCs/>
                <w:sz w:val="20"/>
              </w:rPr>
            </w:pPr>
            <w:r w:rsidRPr="00FD6072">
              <w:rPr>
                <w:rFonts w:ascii="Calibri" w:hAnsi="Calibri" w:cs="Calibri"/>
                <w:b/>
                <w:bCs/>
                <w:sz w:val="20"/>
              </w:rPr>
              <w:t>4.1</w:t>
            </w:r>
          </w:p>
        </w:tc>
        <w:tc>
          <w:tcPr>
            <w:tcW w:w="16767" w:type="dxa"/>
            <w:gridSpan w:val="6"/>
          </w:tcPr>
          <w:p w14:paraId="55639768" w14:textId="05F14CA8" w:rsidR="00150001" w:rsidRPr="00FD6072" w:rsidRDefault="00150001" w:rsidP="005B1985">
            <w:pPr>
              <w:widowControl/>
              <w:adjustRightInd/>
              <w:spacing w:line="276" w:lineRule="auto"/>
              <w:jc w:val="left"/>
              <w:textAlignment w:val="auto"/>
              <w:rPr>
                <w:rFonts w:ascii="Calibri" w:hAnsi="Calibri" w:cs="Calibri"/>
                <w:sz w:val="20"/>
              </w:rPr>
            </w:pPr>
            <w:r w:rsidRPr="00FD6072">
              <w:rPr>
                <w:rFonts w:ascii="Calibri" w:hAnsi="Calibri" w:cs="Calibri"/>
                <w:b/>
                <w:bCs/>
                <w:sz w:val="20"/>
              </w:rPr>
              <w:t>Routes et voies ferrées :</w:t>
            </w:r>
            <w:r w:rsidRPr="00FD6072">
              <w:rPr>
                <w:rFonts w:ascii="Calibri" w:hAnsi="Calibri" w:cs="Calibri"/>
                <w:sz w:val="20"/>
              </w:rPr>
              <w:t xml:space="preserve"> Développement, entretien et présence du réseau de transport terrestre.</w:t>
            </w:r>
          </w:p>
        </w:tc>
      </w:tr>
      <w:tr w:rsidR="00150001" w:rsidRPr="00FD6072" w14:paraId="51CD51A4" w14:textId="77777777" w:rsidTr="005B1985">
        <w:tc>
          <w:tcPr>
            <w:tcW w:w="522" w:type="dxa"/>
          </w:tcPr>
          <w:p w14:paraId="6654F64E" w14:textId="77777777" w:rsidR="00150001" w:rsidRPr="00FD6072" w:rsidRDefault="00150001" w:rsidP="005B1985">
            <w:pPr>
              <w:widowControl/>
              <w:adjustRightInd/>
              <w:spacing w:line="276" w:lineRule="auto"/>
              <w:jc w:val="left"/>
              <w:textAlignment w:val="auto"/>
              <w:rPr>
                <w:rFonts w:ascii="Calibri" w:hAnsi="Calibri" w:cs="Calibri"/>
                <w:sz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479F549" w14:textId="7B800478" w:rsidR="00150001" w:rsidRPr="00FD6072" w:rsidRDefault="00150001" w:rsidP="005B1985">
            <w:pPr>
              <w:widowControl/>
              <w:adjustRightInd/>
              <w:spacing w:line="276" w:lineRule="auto"/>
              <w:jc w:val="left"/>
              <w:textAlignment w:val="auto"/>
              <w:rPr>
                <w:rFonts w:ascii="Calibri" w:hAnsi="Calibri" w:cs="Calibri"/>
                <w:sz w:val="20"/>
              </w:rPr>
            </w:pPr>
            <w:r w:rsidRPr="00FD6072">
              <w:rPr>
                <w:rFonts w:ascii="Calibri" w:hAnsi="Calibri" w:cs="Calibri"/>
                <w:b/>
                <w:bCs/>
                <w:color w:val="000000"/>
                <w:sz w:val="20"/>
              </w:rPr>
              <w:t>4.1.4</w:t>
            </w:r>
          </w:p>
        </w:tc>
        <w:tc>
          <w:tcPr>
            <w:tcW w:w="1506" w:type="dxa"/>
            <w:tcBorders>
              <w:top w:val="single" w:sz="4" w:space="0" w:color="000000"/>
              <w:left w:val="nil"/>
              <w:bottom w:val="single" w:sz="4" w:space="0" w:color="000000"/>
              <w:right w:val="single" w:sz="4" w:space="0" w:color="000000"/>
            </w:tcBorders>
            <w:shd w:val="clear" w:color="auto" w:fill="auto"/>
          </w:tcPr>
          <w:p w14:paraId="35C3E163" w14:textId="421F79D5" w:rsidR="00150001" w:rsidRPr="00FD6072" w:rsidRDefault="00150001" w:rsidP="005B1985">
            <w:pPr>
              <w:widowControl/>
              <w:adjustRightInd/>
              <w:spacing w:line="276" w:lineRule="auto"/>
              <w:jc w:val="left"/>
              <w:textAlignment w:val="auto"/>
              <w:rPr>
                <w:rFonts w:ascii="Calibri" w:hAnsi="Calibri" w:cs="Calibri"/>
                <w:sz w:val="20"/>
              </w:rPr>
            </w:pPr>
            <w:r w:rsidRPr="00FD6072">
              <w:rPr>
                <w:rFonts w:ascii="Calibri" w:hAnsi="Calibri" w:cs="Calibri"/>
                <w:b/>
                <w:bCs/>
                <w:color w:val="000000"/>
                <w:sz w:val="20"/>
              </w:rPr>
              <w:t>Chemins forestiers</w:t>
            </w:r>
          </w:p>
        </w:tc>
        <w:tc>
          <w:tcPr>
            <w:tcW w:w="2976" w:type="dxa"/>
            <w:tcBorders>
              <w:top w:val="single" w:sz="4" w:space="0" w:color="000000"/>
              <w:left w:val="nil"/>
              <w:bottom w:val="single" w:sz="4" w:space="0" w:color="000000"/>
              <w:right w:val="single" w:sz="4" w:space="0" w:color="000000"/>
            </w:tcBorders>
            <w:shd w:val="clear" w:color="auto" w:fill="auto"/>
          </w:tcPr>
          <w:p w14:paraId="4F687687" w14:textId="77777777" w:rsidR="00150001" w:rsidRPr="00FD6072" w:rsidRDefault="00150001" w:rsidP="005B1985">
            <w:pPr>
              <w:widowControl/>
              <w:adjustRightInd/>
              <w:spacing w:line="276" w:lineRule="auto"/>
              <w:jc w:val="left"/>
              <w:textAlignment w:val="auto"/>
              <w:rPr>
                <w:rFonts w:ascii="Calibri" w:hAnsi="Calibri" w:cs="Calibri"/>
                <w:sz w:val="20"/>
              </w:rPr>
            </w:pPr>
            <w:r w:rsidRPr="00FD6072">
              <w:rPr>
                <w:rFonts w:ascii="Calibri" w:hAnsi="Calibri" w:cs="Calibri"/>
                <w:sz w:val="20"/>
              </w:rPr>
              <w:t>Caribous</w:t>
            </w:r>
          </w:p>
          <w:p w14:paraId="6BEC20EF" w14:textId="77777777" w:rsidR="00094CEF" w:rsidRPr="00FD6072" w:rsidRDefault="00094CEF" w:rsidP="005B1985">
            <w:pPr>
              <w:widowControl/>
              <w:adjustRightInd/>
              <w:spacing w:line="276" w:lineRule="auto"/>
              <w:jc w:val="left"/>
              <w:textAlignment w:val="auto"/>
              <w:rPr>
                <w:rFonts w:ascii="Calibri" w:hAnsi="Calibri" w:cs="Calibri"/>
                <w:sz w:val="20"/>
              </w:rPr>
            </w:pPr>
            <w:r w:rsidRPr="00FD6072">
              <w:rPr>
                <w:rFonts w:ascii="Calibri" w:hAnsi="Calibri" w:cs="Calibri"/>
                <w:sz w:val="20"/>
              </w:rPr>
              <w:t>Tortue des bois</w:t>
            </w:r>
          </w:p>
          <w:p w14:paraId="36AA7413" w14:textId="41C1604E" w:rsidR="00B66A82" w:rsidRPr="00FD6072" w:rsidRDefault="00B66A82" w:rsidP="005B1985">
            <w:pPr>
              <w:widowControl/>
              <w:adjustRightInd/>
              <w:spacing w:line="276" w:lineRule="auto"/>
              <w:jc w:val="left"/>
              <w:textAlignment w:val="auto"/>
              <w:rPr>
                <w:rFonts w:ascii="Calibri" w:hAnsi="Calibri" w:cs="Calibri"/>
                <w:sz w:val="20"/>
              </w:rPr>
            </w:pPr>
            <w:r w:rsidRPr="00FD6072">
              <w:rPr>
                <w:rFonts w:ascii="Calibri" w:hAnsi="Calibri" w:cs="Calibri"/>
                <w:sz w:val="20"/>
              </w:rPr>
              <w:t xml:space="preserve">Grive de </w:t>
            </w:r>
            <w:proofErr w:type="spellStart"/>
            <w:r w:rsidRPr="00FD6072">
              <w:rPr>
                <w:rFonts w:ascii="Calibri" w:hAnsi="Calibri" w:cs="Calibri"/>
                <w:sz w:val="20"/>
              </w:rPr>
              <w:t>Bicknell</w:t>
            </w:r>
            <w:proofErr w:type="spellEnd"/>
          </w:p>
        </w:tc>
        <w:tc>
          <w:tcPr>
            <w:tcW w:w="2268" w:type="dxa"/>
            <w:tcBorders>
              <w:top w:val="single" w:sz="4" w:space="0" w:color="000000"/>
              <w:left w:val="nil"/>
              <w:bottom w:val="single" w:sz="4" w:space="0" w:color="000000"/>
              <w:right w:val="nil"/>
            </w:tcBorders>
            <w:shd w:val="clear" w:color="auto" w:fill="auto"/>
          </w:tcPr>
          <w:p w14:paraId="1226EC9D" w14:textId="77777777" w:rsidR="00150001" w:rsidRPr="00FD6072" w:rsidRDefault="00094CEF" w:rsidP="005B1985">
            <w:pPr>
              <w:widowControl/>
              <w:adjustRightInd/>
              <w:spacing w:line="276" w:lineRule="auto"/>
              <w:jc w:val="left"/>
              <w:textAlignment w:val="auto"/>
              <w:rPr>
                <w:rFonts w:ascii="Calibri" w:hAnsi="Calibri" w:cs="Calibri"/>
                <w:color w:val="000000"/>
                <w:sz w:val="20"/>
              </w:rPr>
            </w:pPr>
            <w:r w:rsidRPr="00FD6072">
              <w:rPr>
                <w:rFonts w:ascii="Calibri" w:hAnsi="Calibri" w:cs="Calibri"/>
                <w:color w:val="000000"/>
                <w:sz w:val="20"/>
              </w:rPr>
              <w:t>Perturbation du cycle vital et effet indirect sur l’écosystème</w:t>
            </w:r>
          </w:p>
          <w:p w14:paraId="4433BFF7" w14:textId="6608CAEC" w:rsidR="00094CEF" w:rsidRPr="00FD6072" w:rsidRDefault="00094CEF" w:rsidP="005B1985">
            <w:pPr>
              <w:widowControl/>
              <w:adjustRightInd/>
              <w:spacing w:line="276" w:lineRule="auto"/>
              <w:jc w:val="left"/>
              <w:textAlignment w:val="auto"/>
              <w:rPr>
                <w:rFonts w:ascii="Calibri" w:hAnsi="Calibri" w:cs="Calibri"/>
                <w:sz w:val="20"/>
              </w:rPr>
            </w:pPr>
            <w:r w:rsidRPr="00FD6072">
              <w:rPr>
                <w:rFonts w:ascii="Calibri" w:hAnsi="Calibri" w:cs="Calibri"/>
                <w:color w:val="000000"/>
                <w:sz w:val="20"/>
              </w:rPr>
              <w:t>Mortalité des individus</w:t>
            </w:r>
          </w:p>
        </w:tc>
        <w:tc>
          <w:tcPr>
            <w:tcW w:w="6030" w:type="dxa"/>
            <w:tcBorders>
              <w:top w:val="single" w:sz="4" w:space="0" w:color="auto"/>
              <w:left w:val="single" w:sz="4" w:space="0" w:color="auto"/>
              <w:bottom w:val="single" w:sz="4" w:space="0" w:color="auto"/>
              <w:right w:val="nil"/>
            </w:tcBorders>
            <w:shd w:val="clear" w:color="auto" w:fill="auto"/>
          </w:tcPr>
          <w:p w14:paraId="0636A54D" w14:textId="2AC14ED0" w:rsidR="00094CEF" w:rsidRPr="00FD6072" w:rsidRDefault="00094CEF" w:rsidP="00E704FA">
            <w:pPr>
              <w:pStyle w:val="Paragraphedeliste"/>
              <w:numPr>
                <w:ilvl w:val="0"/>
                <w:numId w:val="20"/>
              </w:numPr>
              <w:spacing w:line="276" w:lineRule="auto"/>
              <w:ind w:left="175" w:hanging="175"/>
              <w:rPr>
                <w:rFonts w:ascii="Calibri" w:hAnsi="Calibri" w:cs="Calibri"/>
                <w:sz w:val="20"/>
                <w:szCs w:val="20"/>
              </w:rPr>
            </w:pPr>
            <w:r w:rsidRPr="00FD6072">
              <w:rPr>
                <w:rFonts w:ascii="Calibri" w:hAnsi="Calibri" w:cs="Calibri"/>
                <w:color w:val="000000"/>
                <w:sz w:val="20"/>
                <w:szCs w:val="20"/>
              </w:rPr>
              <w:t xml:space="preserve">Élaborer et mettre en œuvre un plan de </w:t>
            </w:r>
            <w:r w:rsidR="007C2C6D" w:rsidRPr="00FD6072">
              <w:rPr>
                <w:rFonts w:ascii="Calibri" w:hAnsi="Calibri" w:cs="Calibri"/>
                <w:color w:val="000000"/>
                <w:sz w:val="20"/>
                <w:szCs w:val="20"/>
              </w:rPr>
              <w:t>végétalisation</w:t>
            </w:r>
            <w:r w:rsidRPr="00FD6072">
              <w:rPr>
                <w:rFonts w:ascii="Calibri" w:hAnsi="Calibri" w:cs="Calibri"/>
                <w:color w:val="000000"/>
                <w:sz w:val="20"/>
                <w:szCs w:val="20"/>
              </w:rPr>
              <w:t xml:space="preserve"> des routes, des voies de desserte et des chemins qui sont peu ou pas utilisés (Caribou des bois (écotype montagnard de la Gaspésie et forestier)</w:t>
            </w:r>
            <w:r w:rsidR="002048B1" w:rsidRPr="00FD6072">
              <w:rPr>
                <w:rFonts w:ascii="Calibri" w:hAnsi="Calibri" w:cs="Calibri"/>
                <w:color w:val="000000"/>
                <w:sz w:val="20"/>
                <w:szCs w:val="20"/>
              </w:rPr>
              <w:t>)</w:t>
            </w:r>
          </w:p>
          <w:p w14:paraId="2236AF4B" w14:textId="2995EBF0" w:rsidR="00150001" w:rsidRPr="00FD6072" w:rsidRDefault="00094CEF" w:rsidP="00955387">
            <w:pPr>
              <w:pStyle w:val="Paragraphedeliste"/>
              <w:numPr>
                <w:ilvl w:val="0"/>
                <w:numId w:val="20"/>
              </w:numPr>
              <w:spacing w:after="60" w:line="240" w:lineRule="auto"/>
              <w:ind w:left="176" w:hanging="176"/>
              <w:contextualSpacing w:val="0"/>
              <w:rPr>
                <w:rFonts w:ascii="Calibri" w:hAnsi="Calibri" w:cs="Calibri"/>
                <w:sz w:val="20"/>
                <w:szCs w:val="20"/>
              </w:rPr>
            </w:pPr>
            <w:r w:rsidRPr="00FD6072">
              <w:rPr>
                <w:rFonts w:ascii="Calibri" w:hAnsi="Calibri" w:cs="Calibri"/>
                <w:color w:val="000000"/>
                <w:sz w:val="20"/>
                <w:szCs w:val="20"/>
              </w:rPr>
              <w:t>Transfert de connaissances et accompagnement des pr</w:t>
            </w:r>
            <w:r w:rsidR="00552241" w:rsidRPr="00FD6072">
              <w:rPr>
                <w:rFonts w:ascii="Calibri" w:hAnsi="Calibri" w:cs="Calibri"/>
                <w:color w:val="000000"/>
                <w:sz w:val="20"/>
                <w:szCs w:val="20"/>
              </w:rPr>
              <w:t>opriétaire</w:t>
            </w:r>
            <w:r w:rsidRPr="00FD6072">
              <w:rPr>
                <w:rFonts w:ascii="Calibri" w:hAnsi="Calibri" w:cs="Calibri"/>
                <w:color w:val="000000"/>
                <w:sz w:val="20"/>
                <w:szCs w:val="20"/>
              </w:rPr>
              <w:t>s forestiers afin que des mesures de protection visant à réduire la mortalité routière so</w:t>
            </w:r>
            <w:r w:rsidR="007C2C6D" w:rsidRPr="00FD6072">
              <w:rPr>
                <w:rFonts w:ascii="Calibri" w:hAnsi="Calibri" w:cs="Calibri"/>
                <w:color w:val="000000"/>
                <w:sz w:val="20"/>
                <w:szCs w:val="20"/>
              </w:rPr>
              <w:t>ie</w:t>
            </w:r>
            <w:r w:rsidRPr="00FD6072">
              <w:rPr>
                <w:rFonts w:ascii="Calibri" w:hAnsi="Calibri" w:cs="Calibri"/>
                <w:color w:val="000000"/>
                <w:sz w:val="20"/>
                <w:szCs w:val="20"/>
              </w:rPr>
              <w:t>nt mises en œuvre (tortue des bois).</w:t>
            </w:r>
          </w:p>
        </w:tc>
        <w:tc>
          <w:tcPr>
            <w:tcW w:w="3326" w:type="dxa"/>
          </w:tcPr>
          <w:p w14:paraId="5A15A962" w14:textId="39885E87" w:rsidR="00552241" w:rsidRPr="00FD6072" w:rsidRDefault="00552241" w:rsidP="00552241">
            <w:pPr>
              <w:widowControl/>
              <w:adjustRightInd/>
              <w:spacing w:line="276" w:lineRule="auto"/>
              <w:jc w:val="left"/>
              <w:textAlignment w:val="auto"/>
              <w:rPr>
                <w:rFonts w:ascii="Calibri" w:hAnsi="Calibri" w:cs="Calibri"/>
                <w:sz w:val="20"/>
              </w:rPr>
            </w:pPr>
            <w:r w:rsidRPr="00FD6072">
              <w:rPr>
                <w:rFonts w:ascii="Calibri" w:hAnsi="Calibri" w:cs="Calibri"/>
                <w:b/>
                <w:bCs/>
                <w:sz w:val="20"/>
              </w:rPr>
              <w:t>Faune-Forêt</w:t>
            </w:r>
            <w:r w:rsidRPr="00FD6072">
              <w:rPr>
                <w:rFonts w:ascii="Calibri" w:hAnsi="Calibri" w:cs="Calibri"/>
                <w:sz w:val="20"/>
              </w:rPr>
              <w:t xml:space="preserve"> (pour la production de plans d’aménagement forestier en terre privée et la mise en œuvre de ces plans)</w:t>
            </w:r>
          </w:p>
          <w:p w14:paraId="19C6B2F2" w14:textId="76CBA2E3" w:rsidR="00552241" w:rsidRPr="00FD6072" w:rsidRDefault="00552241" w:rsidP="00552241">
            <w:pPr>
              <w:widowControl/>
              <w:adjustRightInd/>
              <w:spacing w:line="276" w:lineRule="auto"/>
              <w:jc w:val="left"/>
              <w:textAlignment w:val="auto"/>
              <w:rPr>
                <w:rFonts w:ascii="Calibri" w:hAnsi="Calibri" w:cs="Calibri"/>
                <w:sz w:val="20"/>
              </w:rPr>
            </w:pPr>
          </w:p>
          <w:p w14:paraId="6CF95E5A" w14:textId="77B7DDA6" w:rsidR="00552241" w:rsidRPr="00FD6072" w:rsidRDefault="00552241" w:rsidP="00552241">
            <w:pPr>
              <w:widowControl/>
              <w:adjustRightInd/>
              <w:spacing w:line="276" w:lineRule="auto"/>
              <w:jc w:val="left"/>
              <w:textAlignment w:val="auto"/>
              <w:rPr>
                <w:rFonts w:ascii="Calibri" w:hAnsi="Calibri" w:cs="Calibri"/>
                <w:b/>
                <w:bCs/>
                <w:sz w:val="20"/>
              </w:rPr>
            </w:pPr>
            <w:r w:rsidRPr="00FD6072">
              <w:rPr>
                <w:rFonts w:ascii="Calibri" w:hAnsi="Calibri" w:cs="Calibri"/>
                <w:b/>
                <w:bCs/>
                <w:sz w:val="20"/>
              </w:rPr>
              <w:t xml:space="preserve">Faune en danger </w:t>
            </w:r>
            <w:r w:rsidRPr="00FD6072">
              <w:rPr>
                <w:rFonts w:ascii="Calibri" w:hAnsi="Calibri" w:cs="Calibri"/>
                <w:sz w:val="20"/>
              </w:rPr>
              <w:t>(pour les autres actions)</w:t>
            </w:r>
          </w:p>
          <w:p w14:paraId="26EF9FAC" w14:textId="78DF0041" w:rsidR="00552241" w:rsidRPr="00FD6072" w:rsidRDefault="00552241" w:rsidP="005B1985">
            <w:pPr>
              <w:widowControl/>
              <w:adjustRightInd/>
              <w:spacing w:line="276" w:lineRule="auto"/>
              <w:jc w:val="left"/>
              <w:textAlignment w:val="auto"/>
              <w:rPr>
                <w:rFonts w:ascii="Calibri" w:hAnsi="Calibri" w:cs="Calibri"/>
                <w:b/>
                <w:bCs/>
                <w:sz w:val="20"/>
              </w:rPr>
            </w:pPr>
          </w:p>
        </w:tc>
      </w:tr>
      <w:tr w:rsidR="00094CEF" w:rsidRPr="00FD6072" w14:paraId="6C3DB77A" w14:textId="77777777" w:rsidTr="008B2E05">
        <w:tc>
          <w:tcPr>
            <w:tcW w:w="522" w:type="dxa"/>
          </w:tcPr>
          <w:p w14:paraId="4F83DAFA" w14:textId="21F9B42F" w:rsidR="00094CEF" w:rsidRPr="00FD6072" w:rsidRDefault="00094CEF" w:rsidP="005B1985">
            <w:pPr>
              <w:widowControl/>
              <w:adjustRightInd/>
              <w:spacing w:line="276" w:lineRule="auto"/>
              <w:jc w:val="left"/>
              <w:textAlignment w:val="auto"/>
              <w:rPr>
                <w:rFonts w:ascii="Calibri" w:hAnsi="Calibri" w:cs="Calibri"/>
                <w:b/>
                <w:bCs/>
                <w:szCs w:val="22"/>
              </w:rPr>
            </w:pPr>
            <w:r w:rsidRPr="00FD6072">
              <w:rPr>
                <w:rFonts w:ascii="Calibri" w:hAnsi="Calibri" w:cs="Calibri"/>
                <w:b/>
                <w:bCs/>
                <w:szCs w:val="22"/>
              </w:rPr>
              <w:t>5.3</w:t>
            </w:r>
          </w:p>
        </w:tc>
        <w:tc>
          <w:tcPr>
            <w:tcW w:w="16767" w:type="dxa"/>
            <w:gridSpan w:val="6"/>
            <w:tcBorders>
              <w:top w:val="single" w:sz="4" w:space="0" w:color="000000"/>
              <w:left w:val="single" w:sz="4" w:space="0" w:color="000000"/>
              <w:bottom w:val="single" w:sz="4" w:space="0" w:color="000000"/>
            </w:tcBorders>
            <w:shd w:val="clear" w:color="auto" w:fill="auto"/>
          </w:tcPr>
          <w:p w14:paraId="7B57A40E" w14:textId="527D43AC" w:rsidR="00094CEF" w:rsidRPr="00FD6072" w:rsidRDefault="00094CEF" w:rsidP="00955387">
            <w:pPr>
              <w:widowControl/>
              <w:adjustRightInd/>
              <w:spacing w:after="60"/>
              <w:jc w:val="left"/>
              <w:textAlignment w:val="auto"/>
              <w:rPr>
                <w:rFonts w:ascii="Calibri" w:hAnsi="Calibri" w:cs="Calibri"/>
                <w:sz w:val="20"/>
              </w:rPr>
            </w:pPr>
            <w:r w:rsidRPr="00FD6072">
              <w:rPr>
                <w:rFonts w:ascii="Calibri" w:hAnsi="Calibri" w:cs="Calibri"/>
                <w:b/>
                <w:bCs/>
                <w:sz w:val="20"/>
              </w:rPr>
              <w:t>Coupe et récolte de bois :</w:t>
            </w:r>
            <w:r w:rsidRPr="00FD6072">
              <w:rPr>
                <w:rFonts w:ascii="Calibri" w:hAnsi="Calibri" w:cs="Calibri"/>
                <w:sz w:val="20"/>
              </w:rPr>
              <w:t xml:space="preserve"> Récolte d’arbres en milieu naturel à des fins de production de bois ou de fibres. Comprend</w:t>
            </w:r>
            <w:r w:rsidR="005D3F11" w:rsidRPr="00FD6072">
              <w:rPr>
                <w:rFonts w:ascii="Calibri" w:hAnsi="Calibri" w:cs="Calibri"/>
                <w:sz w:val="20"/>
              </w:rPr>
              <w:t>s</w:t>
            </w:r>
            <w:r w:rsidRPr="00FD6072">
              <w:rPr>
                <w:rFonts w:ascii="Calibri" w:hAnsi="Calibri" w:cs="Calibri"/>
                <w:sz w:val="20"/>
              </w:rPr>
              <w:t xml:space="preserve"> la coupe, l’utilisation de machinerie ainsi que l’aire d’empilement du bois et la gestion des débris.</w:t>
            </w:r>
          </w:p>
        </w:tc>
      </w:tr>
      <w:tr w:rsidR="008A57CB" w:rsidRPr="00FD6072" w14:paraId="5D6B980B" w14:textId="77777777" w:rsidTr="00B57FE7">
        <w:tc>
          <w:tcPr>
            <w:tcW w:w="522" w:type="dxa"/>
          </w:tcPr>
          <w:p w14:paraId="7E40F2E8" w14:textId="77777777" w:rsidR="008A57CB" w:rsidRPr="00FD6072" w:rsidRDefault="008A57CB" w:rsidP="007C7B63">
            <w:pPr>
              <w:widowControl/>
              <w:adjustRightInd/>
              <w:spacing w:line="276" w:lineRule="auto"/>
              <w:jc w:val="left"/>
              <w:textAlignment w:val="auto"/>
              <w:rPr>
                <w:rFonts w:ascii="Calibri" w:hAnsi="Calibri" w:cs="Calibri"/>
                <w:szCs w:val="22"/>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B3AFD6" w14:textId="67FAB2F5" w:rsidR="008A57CB" w:rsidRPr="00FD6072" w:rsidRDefault="008A57CB" w:rsidP="007C7B63">
            <w:pPr>
              <w:widowControl/>
              <w:adjustRightInd/>
              <w:spacing w:line="276" w:lineRule="auto"/>
              <w:jc w:val="left"/>
              <w:textAlignment w:val="auto"/>
              <w:rPr>
                <w:rFonts w:ascii="Calibri" w:eastAsiaTheme="minorHAnsi" w:hAnsi="Calibri" w:cs="Calibri"/>
                <w:b/>
                <w:bCs/>
                <w:color w:val="000000"/>
                <w:sz w:val="20"/>
              </w:rPr>
            </w:pPr>
            <w:r w:rsidRPr="00FD6072">
              <w:rPr>
                <w:rFonts w:ascii="Calibri" w:eastAsiaTheme="minorHAnsi" w:hAnsi="Calibri" w:cs="Calibri"/>
                <w:b/>
                <w:bCs/>
                <w:color w:val="000000"/>
                <w:sz w:val="20"/>
              </w:rPr>
              <w:t>5.3.1</w:t>
            </w:r>
          </w:p>
        </w:tc>
        <w:tc>
          <w:tcPr>
            <w:tcW w:w="1506" w:type="dxa"/>
            <w:tcBorders>
              <w:top w:val="single" w:sz="4" w:space="0" w:color="auto"/>
              <w:left w:val="nil"/>
              <w:bottom w:val="single" w:sz="4" w:space="0" w:color="auto"/>
              <w:right w:val="single" w:sz="4" w:space="0" w:color="auto"/>
            </w:tcBorders>
            <w:shd w:val="clear" w:color="auto" w:fill="auto"/>
          </w:tcPr>
          <w:p w14:paraId="346D5A78" w14:textId="17B046AF" w:rsidR="008A57CB" w:rsidRPr="00FD6072" w:rsidRDefault="008A57CB" w:rsidP="007C7B63">
            <w:pPr>
              <w:widowControl/>
              <w:adjustRightInd/>
              <w:spacing w:line="276" w:lineRule="auto"/>
              <w:jc w:val="left"/>
              <w:textAlignment w:val="auto"/>
              <w:rPr>
                <w:rFonts w:ascii="Calibri" w:eastAsiaTheme="minorHAnsi" w:hAnsi="Calibri" w:cs="Calibri"/>
                <w:b/>
                <w:bCs/>
                <w:color w:val="000000"/>
                <w:sz w:val="20"/>
              </w:rPr>
            </w:pPr>
            <w:r w:rsidRPr="00FD6072">
              <w:rPr>
                <w:rFonts w:ascii="Calibri" w:eastAsiaTheme="minorHAnsi" w:hAnsi="Calibri" w:cs="Calibri"/>
                <w:b/>
                <w:bCs/>
                <w:color w:val="000000"/>
                <w:sz w:val="20"/>
              </w:rPr>
              <w:t xml:space="preserve">Retrait total du couvert forestier </w:t>
            </w:r>
          </w:p>
        </w:tc>
        <w:tc>
          <w:tcPr>
            <w:tcW w:w="2976" w:type="dxa"/>
            <w:vMerge w:val="restart"/>
            <w:tcBorders>
              <w:top w:val="single" w:sz="4" w:space="0" w:color="auto"/>
              <w:left w:val="nil"/>
              <w:right w:val="single" w:sz="4" w:space="0" w:color="auto"/>
            </w:tcBorders>
            <w:shd w:val="clear" w:color="auto" w:fill="auto"/>
          </w:tcPr>
          <w:p w14:paraId="32C8DC58" w14:textId="153CB8C0" w:rsidR="008A57CB" w:rsidRPr="00FD6072" w:rsidRDefault="008A57CB" w:rsidP="007C7B63">
            <w:pPr>
              <w:widowControl/>
              <w:adjustRightInd/>
              <w:spacing w:line="276" w:lineRule="auto"/>
              <w:jc w:val="left"/>
              <w:textAlignment w:val="auto"/>
              <w:rPr>
                <w:rFonts w:ascii="Calibri" w:eastAsiaTheme="minorHAnsi" w:hAnsi="Calibri" w:cs="Calibri"/>
                <w:color w:val="000000"/>
                <w:sz w:val="20"/>
              </w:rPr>
            </w:pPr>
            <w:r w:rsidRPr="00FD6072">
              <w:rPr>
                <w:rFonts w:ascii="Calibri" w:eastAsiaTheme="minorHAnsi" w:hAnsi="Calibri" w:cs="Calibri"/>
                <w:color w:val="000000"/>
                <w:sz w:val="20"/>
              </w:rPr>
              <w:t>Salamandre à quatre orteils</w:t>
            </w:r>
            <w:r w:rsidRPr="00FD6072">
              <w:rPr>
                <w:rFonts w:ascii="Calibri" w:eastAsiaTheme="minorHAnsi" w:hAnsi="Calibri" w:cs="Calibri"/>
                <w:color w:val="000000"/>
                <w:sz w:val="20"/>
              </w:rPr>
              <w:br/>
              <w:t>Salamandres de ruisseaux</w:t>
            </w:r>
            <w:r w:rsidRPr="00FD6072">
              <w:rPr>
                <w:rFonts w:ascii="Calibri" w:eastAsiaTheme="minorHAnsi" w:hAnsi="Calibri" w:cs="Calibri"/>
                <w:color w:val="000000"/>
                <w:sz w:val="20"/>
              </w:rPr>
              <w:br/>
              <w:t xml:space="preserve">Oiseaux forestiers </w:t>
            </w:r>
          </w:p>
          <w:p w14:paraId="55884AEE" w14:textId="4D1210C4" w:rsidR="00F0543E" w:rsidRPr="00FD6072" w:rsidRDefault="00F0543E" w:rsidP="007C7B63">
            <w:pPr>
              <w:widowControl/>
              <w:adjustRightInd/>
              <w:spacing w:line="276" w:lineRule="auto"/>
              <w:jc w:val="left"/>
              <w:textAlignment w:val="auto"/>
              <w:rPr>
                <w:rFonts w:ascii="Calibri" w:eastAsiaTheme="minorHAnsi" w:hAnsi="Calibri" w:cs="Calibri"/>
                <w:color w:val="000000"/>
                <w:sz w:val="20"/>
              </w:rPr>
            </w:pPr>
            <w:r w:rsidRPr="00FD6072">
              <w:rPr>
                <w:rFonts w:ascii="Calibri" w:eastAsiaTheme="minorHAnsi" w:hAnsi="Calibri" w:cs="Calibri"/>
                <w:color w:val="000000"/>
                <w:sz w:val="20"/>
              </w:rPr>
              <w:t xml:space="preserve">Chauves-souris </w:t>
            </w:r>
          </w:p>
          <w:p w14:paraId="2DF12CFA" w14:textId="52ECFC20" w:rsidR="008A57CB" w:rsidRPr="00FD6072" w:rsidRDefault="008A57CB" w:rsidP="007C7B63">
            <w:pPr>
              <w:widowControl/>
              <w:adjustRightInd/>
              <w:spacing w:line="276" w:lineRule="auto"/>
              <w:jc w:val="left"/>
              <w:textAlignment w:val="auto"/>
              <w:rPr>
                <w:rFonts w:ascii="Calibri" w:eastAsiaTheme="minorHAnsi" w:hAnsi="Calibri" w:cs="Calibri"/>
                <w:color w:val="000000"/>
                <w:sz w:val="20"/>
              </w:rPr>
            </w:pPr>
            <w:r w:rsidRPr="00FD6072">
              <w:rPr>
                <w:rFonts w:ascii="Calibri" w:eastAsiaTheme="minorHAnsi" w:hAnsi="Calibri" w:cs="Calibri"/>
                <w:color w:val="000000"/>
                <w:sz w:val="20"/>
              </w:rPr>
              <w:t xml:space="preserve">Grive de </w:t>
            </w:r>
            <w:proofErr w:type="spellStart"/>
            <w:r w:rsidRPr="00FD6072">
              <w:rPr>
                <w:rFonts w:ascii="Calibri" w:eastAsiaTheme="minorHAnsi" w:hAnsi="Calibri" w:cs="Calibri"/>
                <w:color w:val="000000"/>
                <w:sz w:val="20"/>
              </w:rPr>
              <w:t>Bicknell</w:t>
            </w:r>
            <w:proofErr w:type="spellEnd"/>
            <w:r w:rsidRPr="00FD6072">
              <w:rPr>
                <w:rFonts w:ascii="Calibri" w:eastAsiaTheme="minorHAnsi" w:hAnsi="Calibri" w:cs="Calibri"/>
                <w:color w:val="000000"/>
                <w:sz w:val="20"/>
              </w:rPr>
              <w:br/>
              <w:t>Caribous</w:t>
            </w:r>
          </w:p>
          <w:p w14:paraId="340DDFB0" w14:textId="77777777" w:rsidR="008A57CB" w:rsidRPr="00FD6072" w:rsidRDefault="008A57CB" w:rsidP="007C7B63">
            <w:pPr>
              <w:widowControl/>
              <w:adjustRightInd/>
              <w:spacing w:line="276" w:lineRule="auto"/>
              <w:jc w:val="left"/>
              <w:textAlignment w:val="auto"/>
              <w:rPr>
                <w:rFonts w:ascii="Calibri" w:eastAsiaTheme="minorHAnsi" w:hAnsi="Calibri" w:cs="Calibri"/>
                <w:color w:val="000000"/>
                <w:sz w:val="20"/>
              </w:rPr>
            </w:pPr>
          </w:p>
          <w:p w14:paraId="134B2A92" w14:textId="77777777" w:rsidR="008A57CB" w:rsidRPr="00FD6072" w:rsidRDefault="008A57CB" w:rsidP="007C7B63">
            <w:pPr>
              <w:widowControl/>
              <w:adjustRightInd/>
              <w:spacing w:line="276" w:lineRule="auto"/>
              <w:jc w:val="left"/>
              <w:textAlignment w:val="auto"/>
              <w:rPr>
                <w:rFonts w:ascii="Calibri" w:eastAsiaTheme="minorHAnsi" w:hAnsi="Calibri" w:cs="Calibri"/>
                <w:color w:val="000000"/>
                <w:sz w:val="20"/>
              </w:rPr>
            </w:pPr>
          </w:p>
          <w:p w14:paraId="62346A22" w14:textId="000265F6" w:rsidR="008A57CB" w:rsidRPr="00FD6072" w:rsidRDefault="008A57CB" w:rsidP="007C7B63">
            <w:pPr>
              <w:spacing w:line="276" w:lineRule="auto"/>
              <w:jc w:val="left"/>
              <w:rPr>
                <w:rFonts w:ascii="Calibri" w:eastAsiaTheme="minorHAnsi" w:hAnsi="Calibri" w:cs="Calibri"/>
                <w:color w:val="000000"/>
                <w:sz w:val="20"/>
              </w:rPr>
            </w:pPr>
          </w:p>
        </w:tc>
        <w:tc>
          <w:tcPr>
            <w:tcW w:w="2268" w:type="dxa"/>
            <w:vMerge w:val="restart"/>
            <w:tcBorders>
              <w:top w:val="single" w:sz="4" w:space="0" w:color="000000"/>
              <w:left w:val="nil"/>
              <w:right w:val="single" w:sz="4" w:space="0" w:color="000000"/>
            </w:tcBorders>
            <w:shd w:val="clear" w:color="auto" w:fill="auto"/>
          </w:tcPr>
          <w:p w14:paraId="297F4E4A" w14:textId="77777777" w:rsidR="008A57CB" w:rsidRPr="00FD6072" w:rsidRDefault="008A57CB" w:rsidP="007C7B63">
            <w:pPr>
              <w:widowControl/>
              <w:adjustRightInd/>
              <w:spacing w:line="276" w:lineRule="auto"/>
              <w:jc w:val="left"/>
              <w:textAlignment w:val="auto"/>
              <w:rPr>
                <w:rFonts w:ascii="Calibri" w:eastAsiaTheme="minorHAnsi" w:hAnsi="Calibri" w:cs="Calibri"/>
                <w:color w:val="000000"/>
                <w:sz w:val="20"/>
              </w:rPr>
            </w:pPr>
            <w:r w:rsidRPr="00FD6072">
              <w:rPr>
                <w:rFonts w:ascii="Calibri" w:eastAsiaTheme="minorHAnsi" w:hAnsi="Calibri" w:cs="Calibri"/>
                <w:color w:val="000000"/>
                <w:sz w:val="20"/>
              </w:rPr>
              <w:t>Conversion et/ou dégradation de l'écosystème</w:t>
            </w:r>
          </w:p>
          <w:p w14:paraId="0FD89191" w14:textId="5CADF0A1" w:rsidR="008A57CB" w:rsidRPr="00FD6072" w:rsidRDefault="008A57CB" w:rsidP="007C7B63">
            <w:pPr>
              <w:spacing w:line="276" w:lineRule="auto"/>
              <w:jc w:val="left"/>
              <w:rPr>
                <w:rFonts w:ascii="Calibri" w:eastAsiaTheme="minorHAnsi" w:hAnsi="Calibri" w:cs="Calibri"/>
                <w:color w:val="000000"/>
                <w:sz w:val="20"/>
              </w:rPr>
            </w:pPr>
          </w:p>
        </w:tc>
        <w:tc>
          <w:tcPr>
            <w:tcW w:w="6030" w:type="dxa"/>
            <w:vMerge w:val="restart"/>
            <w:tcBorders>
              <w:top w:val="single" w:sz="4" w:space="0" w:color="auto"/>
              <w:left w:val="nil"/>
              <w:right w:val="nil"/>
            </w:tcBorders>
            <w:shd w:val="clear" w:color="auto" w:fill="auto"/>
          </w:tcPr>
          <w:p w14:paraId="59221769" w14:textId="3797183C" w:rsidR="008A57CB" w:rsidRPr="00FD6072" w:rsidRDefault="008A57CB" w:rsidP="00E704FA">
            <w:pPr>
              <w:pStyle w:val="Paragraphedeliste"/>
              <w:numPr>
                <w:ilvl w:val="0"/>
                <w:numId w:val="20"/>
              </w:numPr>
              <w:spacing w:line="276" w:lineRule="auto"/>
              <w:ind w:left="175" w:hanging="175"/>
              <w:rPr>
                <w:rFonts w:ascii="Calibri" w:hAnsi="Calibri" w:cs="Calibri"/>
                <w:color w:val="000000"/>
                <w:sz w:val="20"/>
                <w:szCs w:val="20"/>
              </w:rPr>
            </w:pPr>
            <w:r w:rsidRPr="00FD6072">
              <w:rPr>
                <w:rFonts w:ascii="Calibri" w:hAnsi="Calibri" w:cs="Calibri"/>
                <w:color w:val="000000"/>
                <w:sz w:val="20"/>
                <w:szCs w:val="20"/>
              </w:rPr>
              <w:t xml:space="preserve">Diminuer les risques de conversion des écosystèmes, entre autres, par la signature d'ententes légales de conservation (p. ex. servitudes de conservation forestière) </w:t>
            </w:r>
          </w:p>
          <w:p w14:paraId="02551AC8" w14:textId="432DF4BB" w:rsidR="008A57CB" w:rsidRPr="00FD6072" w:rsidRDefault="008A57CB" w:rsidP="00E704FA">
            <w:pPr>
              <w:pStyle w:val="Paragraphedeliste"/>
              <w:numPr>
                <w:ilvl w:val="0"/>
                <w:numId w:val="20"/>
              </w:numPr>
              <w:spacing w:line="276" w:lineRule="auto"/>
              <w:ind w:left="175" w:hanging="175"/>
              <w:rPr>
                <w:rFonts w:ascii="Calibri" w:hAnsi="Calibri" w:cs="Calibri"/>
                <w:color w:val="000000"/>
                <w:sz w:val="20"/>
                <w:szCs w:val="20"/>
              </w:rPr>
            </w:pPr>
            <w:r w:rsidRPr="00FD6072">
              <w:rPr>
                <w:rFonts w:ascii="Calibri" w:hAnsi="Calibri" w:cs="Calibri"/>
                <w:color w:val="000000"/>
                <w:sz w:val="20"/>
                <w:szCs w:val="20"/>
              </w:rPr>
              <w:t xml:space="preserve">Éviter ou restreindre la dégradation des écosystèmes en développant, en promouvant et en appliquant les saines pratiques forestières adaptées aux espèces cibles en milieu forestier privé par la production de plans d’aménagement forestier </w:t>
            </w:r>
          </w:p>
        </w:tc>
        <w:tc>
          <w:tcPr>
            <w:tcW w:w="3326" w:type="dxa"/>
            <w:vMerge w:val="restart"/>
          </w:tcPr>
          <w:p w14:paraId="16A86D59" w14:textId="2435501E" w:rsidR="008A57CB" w:rsidRPr="00FD6072" w:rsidRDefault="008A57CB" w:rsidP="007C7B63">
            <w:pPr>
              <w:widowControl/>
              <w:adjustRightInd/>
              <w:spacing w:line="276" w:lineRule="auto"/>
              <w:jc w:val="left"/>
              <w:textAlignment w:val="auto"/>
              <w:rPr>
                <w:rFonts w:ascii="Calibri" w:hAnsi="Calibri" w:cs="Calibri"/>
                <w:sz w:val="20"/>
              </w:rPr>
            </w:pPr>
            <w:r w:rsidRPr="00FD6072">
              <w:rPr>
                <w:rFonts w:ascii="Calibri" w:hAnsi="Calibri" w:cs="Calibri"/>
                <w:b/>
                <w:bCs/>
                <w:sz w:val="20"/>
              </w:rPr>
              <w:t>Protéger les habitats</w:t>
            </w:r>
            <w:r w:rsidRPr="00FD6072">
              <w:rPr>
                <w:rFonts w:ascii="Calibri" w:hAnsi="Calibri" w:cs="Calibri"/>
                <w:sz w:val="20"/>
              </w:rPr>
              <w:t xml:space="preserve"> (pour les démarches visant la signature d’ententes légales de conservation)</w:t>
            </w:r>
          </w:p>
          <w:p w14:paraId="2C4F51D0" w14:textId="3397A0CA" w:rsidR="008A57CB" w:rsidRPr="00FD6072" w:rsidRDefault="008A57CB" w:rsidP="007C7B63">
            <w:pPr>
              <w:widowControl/>
              <w:adjustRightInd/>
              <w:spacing w:line="276" w:lineRule="auto"/>
              <w:jc w:val="left"/>
              <w:textAlignment w:val="auto"/>
              <w:rPr>
                <w:rFonts w:ascii="Calibri" w:hAnsi="Calibri" w:cs="Calibri"/>
                <w:sz w:val="20"/>
              </w:rPr>
            </w:pPr>
            <w:r w:rsidRPr="00FD6072">
              <w:rPr>
                <w:rFonts w:ascii="Calibri" w:hAnsi="Calibri" w:cs="Calibri"/>
                <w:b/>
                <w:bCs/>
                <w:sz w:val="20"/>
              </w:rPr>
              <w:t>Faune-Forêt</w:t>
            </w:r>
            <w:r w:rsidRPr="00FD6072">
              <w:rPr>
                <w:rFonts w:ascii="Calibri" w:hAnsi="Calibri" w:cs="Calibri"/>
                <w:sz w:val="20"/>
              </w:rPr>
              <w:t xml:space="preserve"> </w:t>
            </w:r>
            <w:r w:rsidR="00552241" w:rsidRPr="00FD6072">
              <w:rPr>
                <w:rFonts w:ascii="Calibri" w:hAnsi="Calibri" w:cs="Calibri"/>
                <w:sz w:val="20"/>
              </w:rPr>
              <w:t>(pour la production de plans d’aménagement forestier en terre privée et la mise en œuvre de ces plans)</w:t>
            </w:r>
          </w:p>
          <w:p w14:paraId="5B004165" w14:textId="77777777" w:rsidR="00733600" w:rsidRPr="00FD6072" w:rsidRDefault="00733600" w:rsidP="007C7B63">
            <w:pPr>
              <w:widowControl/>
              <w:adjustRightInd/>
              <w:spacing w:line="276" w:lineRule="auto"/>
              <w:jc w:val="left"/>
              <w:textAlignment w:val="auto"/>
              <w:rPr>
                <w:rFonts w:ascii="Calibri" w:hAnsi="Calibri" w:cs="Calibri"/>
                <w:sz w:val="20"/>
              </w:rPr>
            </w:pPr>
          </w:p>
          <w:p w14:paraId="559932F5" w14:textId="77777777" w:rsidR="008A57CB" w:rsidRPr="00FD6072" w:rsidRDefault="008A57CB" w:rsidP="007C7B63">
            <w:pPr>
              <w:widowControl/>
              <w:adjustRightInd/>
              <w:spacing w:line="276" w:lineRule="auto"/>
              <w:jc w:val="left"/>
              <w:textAlignment w:val="auto"/>
              <w:rPr>
                <w:rFonts w:ascii="Calibri" w:hAnsi="Calibri" w:cs="Calibri"/>
                <w:sz w:val="20"/>
              </w:rPr>
            </w:pPr>
            <w:r w:rsidRPr="00FD6072">
              <w:rPr>
                <w:rFonts w:ascii="Calibri" w:hAnsi="Calibri" w:cs="Calibri"/>
                <w:b/>
                <w:bCs/>
                <w:sz w:val="20"/>
              </w:rPr>
              <w:t>Faune en danger</w:t>
            </w:r>
            <w:r w:rsidRPr="00FD6072">
              <w:rPr>
                <w:rFonts w:ascii="Calibri" w:hAnsi="Calibri" w:cs="Calibri"/>
                <w:sz w:val="20"/>
              </w:rPr>
              <w:t xml:space="preserve"> (pour les autres actions)</w:t>
            </w:r>
          </w:p>
          <w:p w14:paraId="78D9F2EF" w14:textId="77777777" w:rsidR="00615598" w:rsidRPr="00FD6072" w:rsidRDefault="00615598" w:rsidP="007C7B63">
            <w:pPr>
              <w:widowControl/>
              <w:adjustRightInd/>
              <w:spacing w:line="276" w:lineRule="auto"/>
              <w:jc w:val="left"/>
              <w:textAlignment w:val="auto"/>
              <w:rPr>
                <w:rFonts w:ascii="Calibri" w:hAnsi="Calibri" w:cs="Calibri"/>
                <w:sz w:val="20"/>
              </w:rPr>
            </w:pPr>
          </w:p>
          <w:p w14:paraId="1256DBC7" w14:textId="77777777" w:rsidR="00615598" w:rsidRPr="00FD6072" w:rsidRDefault="00615598" w:rsidP="007C7B63">
            <w:pPr>
              <w:widowControl/>
              <w:adjustRightInd/>
              <w:spacing w:line="276" w:lineRule="auto"/>
              <w:jc w:val="left"/>
              <w:textAlignment w:val="auto"/>
              <w:rPr>
                <w:rFonts w:ascii="Calibri" w:hAnsi="Calibri" w:cs="Calibri"/>
                <w:sz w:val="20"/>
              </w:rPr>
            </w:pPr>
          </w:p>
          <w:p w14:paraId="3563ADEB" w14:textId="70A9E436" w:rsidR="00615598" w:rsidRPr="00FD6072" w:rsidRDefault="00615598" w:rsidP="007C7B63">
            <w:pPr>
              <w:widowControl/>
              <w:adjustRightInd/>
              <w:spacing w:line="276" w:lineRule="auto"/>
              <w:jc w:val="left"/>
              <w:textAlignment w:val="auto"/>
              <w:rPr>
                <w:rFonts w:ascii="Calibri" w:hAnsi="Calibri" w:cs="Calibri"/>
                <w:sz w:val="20"/>
              </w:rPr>
            </w:pPr>
          </w:p>
          <w:p w14:paraId="40A4DB69" w14:textId="77777777" w:rsidR="00BC793B" w:rsidRPr="00FD6072" w:rsidRDefault="00BC793B" w:rsidP="007C7B63">
            <w:pPr>
              <w:widowControl/>
              <w:adjustRightInd/>
              <w:spacing w:line="276" w:lineRule="auto"/>
              <w:jc w:val="left"/>
              <w:textAlignment w:val="auto"/>
              <w:rPr>
                <w:rFonts w:ascii="Calibri" w:hAnsi="Calibri" w:cs="Calibri"/>
                <w:sz w:val="20"/>
              </w:rPr>
            </w:pPr>
          </w:p>
          <w:p w14:paraId="15F1197D" w14:textId="293A1C7D" w:rsidR="00615598" w:rsidRPr="00FD6072" w:rsidRDefault="00615598" w:rsidP="007C7B63">
            <w:pPr>
              <w:widowControl/>
              <w:adjustRightInd/>
              <w:spacing w:line="276" w:lineRule="auto"/>
              <w:jc w:val="left"/>
              <w:textAlignment w:val="auto"/>
              <w:rPr>
                <w:rFonts w:ascii="Calibri" w:hAnsi="Calibri" w:cs="Calibri"/>
                <w:sz w:val="20"/>
              </w:rPr>
            </w:pPr>
          </w:p>
        </w:tc>
      </w:tr>
      <w:tr w:rsidR="008A57CB" w:rsidRPr="00FD6072" w14:paraId="164018A9" w14:textId="77777777" w:rsidTr="00B57FE7">
        <w:tc>
          <w:tcPr>
            <w:tcW w:w="522" w:type="dxa"/>
          </w:tcPr>
          <w:p w14:paraId="4CC1D758" w14:textId="77777777" w:rsidR="008A57CB" w:rsidRPr="00FD6072" w:rsidRDefault="008A57CB" w:rsidP="007C7B63">
            <w:pPr>
              <w:widowControl/>
              <w:adjustRightInd/>
              <w:spacing w:line="276" w:lineRule="auto"/>
              <w:jc w:val="left"/>
              <w:textAlignment w:val="auto"/>
              <w:rPr>
                <w:rFonts w:ascii="Calibri" w:hAnsi="Calibri" w:cs="Calibri"/>
                <w:szCs w:val="22"/>
              </w:rPr>
            </w:pPr>
          </w:p>
        </w:tc>
        <w:tc>
          <w:tcPr>
            <w:tcW w:w="661" w:type="dxa"/>
            <w:tcBorders>
              <w:top w:val="nil"/>
              <w:left w:val="single" w:sz="4" w:space="0" w:color="auto"/>
              <w:bottom w:val="single" w:sz="4" w:space="0" w:color="auto"/>
              <w:right w:val="single" w:sz="4" w:space="0" w:color="auto"/>
            </w:tcBorders>
            <w:shd w:val="clear" w:color="auto" w:fill="auto"/>
          </w:tcPr>
          <w:p w14:paraId="436F31D8" w14:textId="3CA65A31" w:rsidR="008A57CB" w:rsidRPr="00FD6072" w:rsidRDefault="008A57CB" w:rsidP="007C7B63">
            <w:pPr>
              <w:widowControl/>
              <w:adjustRightInd/>
              <w:spacing w:line="276" w:lineRule="auto"/>
              <w:jc w:val="left"/>
              <w:textAlignment w:val="auto"/>
              <w:rPr>
                <w:rFonts w:ascii="Calibri" w:eastAsiaTheme="minorHAnsi" w:hAnsi="Calibri" w:cs="Calibri"/>
                <w:b/>
                <w:bCs/>
                <w:color w:val="000000"/>
                <w:sz w:val="20"/>
              </w:rPr>
            </w:pPr>
            <w:r w:rsidRPr="00FD6072">
              <w:rPr>
                <w:rFonts w:ascii="Calibri" w:eastAsiaTheme="minorHAnsi" w:hAnsi="Calibri" w:cs="Calibri"/>
                <w:b/>
                <w:bCs/>
                <w:color w:val="000000"/>
                <w:sz w:val="20"/>
              </w:rPr>
              <w:t>5.3.2</w:t>
            </w:r>
          </w:p>
        </w:tc>
        <w:tc>
          <w:tcPr>
            <w:tcW w:w="1506" w:type="dxa"/>
            <w:tcBorders>
              <w:top w:val="nil"/>
              <w:left w:val="nil"/>
              <w:bottom w:val="single" w:sz="4" w:space="0" w:color="auto"/>
              <w:right w:val="single" w:sz="4" w:space="0" w:color="auto"/>
            </w:tcBorders>
            <w:shd w:val="clear" w:color="auto" w:fill="auto"/>
          </w:tcPr>
          <w:p w14:paraId="1BD8145F" w14:textId="053A62FB" w:rsidR="008A57CB" w:rsidRPr="00FD6072" w:rsidRDefault="008A57CB" w:rsidP="007C7B63">
            <w:pPr>
              <w:widowControl/>
              <w:adjustRightInd/>
              <w:spacing w:line="276" w:lineRule="auto"/>
              <w:jc w:val="left"/>
              <w:textAlignment w:val="auto"/>
              <w:rPr>
                <w:rFonts w:ascii="Calibri" w:eastAsiaTheme="minorHAnsi" w:hAnsi="Calibri" w:cs="Calibri"/>
                <w:b/>
                <w:bCs/>
                <w:color w:val="000000"/>
                <w:sz w:val="20"/>
              </w:rPr>
            </w:pPr>
            <w:r w:rsidRPr="00FD6072">
              <w:rPr>
                <w:rFonts w:ascii="Calibri" w:eastAsiaTheme="minorHAnsi" w:hAnsi="Calibri" w:cs="Calibri"/>
                <w:b/>
                <w:bCs/>
                <w:color w:val="000000"/>
                <w:sz w:val="20"/>
              </w:rPr>
              <w:t>Retrait partiel du couvert forestier</w:t>
            </w:r>
          </w:p>
        </w:tc>
        <w:tc>
          <w:tcPr>
            <w:tcW w:w="2976" w:type="dxa"/>
            <w:vMerge/>
            <w:tcBorders>
              <w:left w:val="nil"/>
              <w:bottom w:val="single" w:sz="4" w:space="0" w:color="auto"/>
              <w:right w:val="single" w:sz="4" w:space="0" w:color="auto"/>
            </w:tcBorders>
            <w:shd w:val="clear" w:color="auto" w:fill="auto"/>
          </w:tcPr>
          <w:p w14:paraId="4B923F60" w14:textId="487EAEC0" w:rsidR="008A57CB" w:rsidRPr="00FD6072" w:rsidRDefault="008A57CB" w:rsidP="007C7B63">
            <w:pPr>
              <w:widowControl/>
              <w:adjustRightInd/>
              <w:spacing w:line="276" w:lineRule="auto"/>
              <w:jc w:val="left"/>
              <w:textAlignment w:val="auto"/>
              <w:rPr>
                <w:rFonts w:ascii="Calibri" w:eastAsiaTheme="minorHAnsi" w:hAnsi="Calibri" w:cs="Calibri"/>
                <w:color w:val="000000"/>
                <w:sz w:val="20"/>
              </w:rPr>
            </w:pPr>
          </w:p>
        </w:tc>
        <w:tc>
          <w:tcPr>
            <w:tcW w:w="2268" w:type="dxa"/>
            <w:vMerge/>
            <w:tcBorders>
              <w:left w:val="nil"/>
              <w:bottom w:val="single" w:sz="4" w:space="0" w:color="auto"/>
              <w:right w:val="single" w:sz="4" w:space="0" w:color="000000"/>
            </w:tcBorders>
            <w:shd w:val="clear" w:color="auto" w:fill="auto"/>
          </w:tcPr>
          <w:p w14:paraId="44962EED" w14:textId="023E423A" w:rsidR="008A57CB" w:rsidRPr="00FD6072" w:rsidRDefault="008A57CB" w:rsidP="007C7B63">
            <w:pPr>
              <w:widowControl/>
              <w:adjustRightInd/>
              <w:spacing w:line="276" w:lineRule="auto"/>
              <w:jc w:val="left"/>
              <w:textAlignment w:val="auto"/>
              <w:rPr>
                <w:rFonts w:ascii="Calibri" w:eastAsiaTheme="minorHAnsi" w:hAnsi="Calibri" w:cs="Calibri"/>
                <w:color w:val="000000"/>
                <w:sz w:val="20"/>
              </w:rPr>
            </w:pPr>
          </w:p>
        </w:tc>
        <w:tc>
          <w:tcPr>
            <w:tcW w:w="6030" w:type="dxa"/>
            <w:vMerge/>
            <w:tcBorders>
              <w:left w:val="single" w:sz="4" w:space="0" w:color="000000"/>
              <w:bottom w:val="single" w:sz="4" w:space="0" w:color="000000"/>
              <w:right w:val="nil"/>
            </w:tcBorders>
            <w:vAlign w:val="center"/>
          </w:tcPr>
          <w:p w14:paraId="337C865D" w14:textId="796F0FE5" w:rsidR="008A57CB" w:rsidRPr="00FD6072" w:rsidRDefault="008A57CB" w:rsidP="00AD5DC5">
            <w:pPr>
              <w:spacing w:line="276" w:lineRule="auto"/>
              <w:rPr>
                <w:rFonts w:ascii="Calibri" w:hAnsi="Calibri" w:cs="Calibri"/>
                <w:color w:val="000000"/>
                <w:sz w:val="20"/>
              </w:rPr>
            </w:pPr>
          </w:p>
        </w:tc>
        <w:tc>
          <w:tcPr>
            <w:tcW w:w="3326" w:type="dxa"/>
            <w:vMerge/>
          </w:tcPr>
          <w:p w14:paraId="4B3B6B56" w14:textId="77777777" w:rsidR="008A57CB" w:rsidRPr="00FD6072" w:rsidRDefault="008A57CB" w:rsidP="007C7B63">
            <w:pPr>
              <w:widowControl/>
              <w:adjustRightInd/>
              <w:spacing w:line="276" w:lineRule="auto"/>
              <w:jc w:val="left"/>
              <w:textAlignment w:val="auto"/>
              <w:rPr>
                <w:rFonts w:ascii="Calibri" w:hAnsi="Calibri" w:cs="Calibri"/>
                <w:sz w:val="20"/>
              </w:rPr>
            </w:pPr>
          </w:p>
        </w:tc>
      </w:tr>
      <w:tr w:rsidR="007C7B63" w:rsidRPr="004C7BB7" w14:paraId="42D8603D" w14:textId="77777777" w:rsidTr="00310814">
        <w:tc>
          <w:tcPr>
            <w:tcW w:w="522" w:type="dxa"/>
          </w:tcPr>
          <w:p w14:paraId="0A1AC36F" w14:textId="6A82EE26" w:rsidR="007C7B63" w:rsidRPr="00AD5DC5" w:rsidRDefault="007C7B63" w:rsidP="00955387">
            <w:pPr>
              <w:widowControl/>
              <w:adjustRightInd/>
              <w:spacing w:before="120" w:after="120"/>
              <w:jc w:val="left"/>
              <w:textAlignment w:val="auto"/>
              <w:rPr>
                <w:rFonts w:cs="Arial"/>
                <w:b/>
                <w:bCs/>
                <w:szCs w:val="22"/>
              </w:rPr>
            </w:pPr>
            <w:r w:rsidRPr="00AD5DC5">
              <w:rPr>
                <w:rFonts w:cs="Arial"/>
                <w:b/>
                <w:bCs/>
                <w:szCs w:val="22"/>
              </w:rPr>
              <w:lastRenderedPageBreak/>
              <w:t>7.2</w:t>
            </w:r>
          </w:p>
        </w:tc>
        <w:tc>
          <w:tcPr>
            <w:tcW w:w="16767" w:type="dxa"/>
            <w:gridSpan w:val="6"/>
          </w:tcPr>
          <w:p w14:paraId="23099CFD" w14:textId="74E66529" w:rsidR="007C7B63" w:rsidRPr="00FD6072" w:rsidRDefault="007C7B63" w:rsidP="00955387">
            <w:pPr>
              <w:widowControl/>
              <w:adjustRightInd/>
              <w:spacing w:before="120" w:after="120"/>
              <w:jc w:val="left"/>
              <w:textAlignment w:val="auto"/>
              <w:rPr>
                <w:rFonts w:ascii="Calibri" w:hAnsi="Calibri" w:cs="Calibri"/>
                <w:sz w:val="20"/>
              </w:rPr>
            </w:pPr>
            <w:r w:rsidRPr="00FD6072">
              <w:rPr>
                <w:rFonts w:ascii="Calibri" w:hAnsi="Calibri" w:cs="Calibri"/>
                <w:b/>
                <w:bCs/>
                <w:sz w:val="20"/>
              </w:rPr>
              <w:t>Gestion et utilisation de l'eau, barrages :</w:t>
            </w:r>
            <w:r w:rsidRPr="00FD6072">
              <w:rPr>
                <w:rFonts w:ascii="Calibri" w:hAnsi="Calibri" w:cs="Calibri"/>
                <w:sz w:val="20"/>
              </w:rPr>
              <w:t xml:space="preserve"> Installations ou activités qui modifient le régime naturel </w:t>
            </w:r>
            <w:r w:rsidR="00CE7CB0" w:rsidRPr="00FD6072">
              <w:rPr>
                <w:rFonts w:ascii="Calibri" w:hAnsi="Calibri" w:cs="Calibri"/>
                <w:sz w:val="20"/>
              </w:rPr>
              <w:t xml:space="preserve">des eaux </w:t>
            </w:r>
            <w:r w:rsidRPr="00FD6072">
              <w:rPr>
                <w:rFonts w:ascii="Calibri" w:hAnsi="Calibri" w:cs="Calibri"/>
                <w:sz w:val="20"/>
              </w:rPr>
              <w:t>(débit et/ou variation du niveau).</w:t>
            </w:r>
          </w:p>
        </w:tc>
      </w:tr>
      <w:tr w:rsidR="00B01148" w:rsidRPr="004C7BB7" w14:paraId="6FF7824E" w14:textId="77777777" w:rsidTr="00AD5DC5">
        <w:tc>
          <w:tcPr>
            <w:tcW w:w="522" w:type="dxa"/>
          </w:tcPr>
          <w:p w14:paraId="01F0E532" w14:textId="77777777" w:rsidR="00B01148" w:rsidRPr="004C7BB7" w:rsidRDefault="00B01148" w:rsidP="00B01148">
            <w:pPr>
              <w:widowControl/>
              <w:adjustRightInd/>
              <w:spacing w:line="276" w:lineRule="auto"/>
              <w:jc w:val="left"/>
              <w:textAlignment w:val="auto"/>
              <w:rPr>
                <w:rFonts w:cs="Arial"/>
                <w:szCs w:val="22"/>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1956B42" w14:textId="05E4CFB6" w:rsidR="00B01148" w:rsidRPr="00FD6072" w:rsidRDefault="00B01148" w:rsidP="00B01148">
            <w:pPr>
              <w:widowControl/>
              <w:adjustRightInd/>
              <w:spacing w:line="276" w:lineRule="auto"/>
              <w:jc w:val="left"/>
              <w:textAlignment w:val="auto"/>
              <w:rPr>
                <w:rFonts w:ascii="Calibri" w:eastAsiaTheme="minorHAnsi" w:hAnsi="Calibri" w:cs="Calibri"/>
                <w:b/>
                <w:bCs/>
                <w:color w:val="000000"/>
                <w:sz w:val="20"/>
              </w:rPr>
            </w:pPr>
            <w:r w:rsidRPr="00FD6072">
              <w:rPr>
                <w:rFonts w:ascii="Calibri" w:eastAsiaTheme="minorHAnsi" w:hAnsi="Calibri" w:cs="Calibri"/>
                <w:b/>
                <w:bCs/>
                <w:color w:val="000000"/>
                <w:sz w:val="20"/>
              </w:rPr>
              <w:t>7.2.3</w:t>
            </w:r>
          </w:p>
        </w:tc>
        <w:tc>
          <w:tcPr>
            <w:tcW w:w="1506" w:type="dxa"/>
            <w:tcBorders>
              <w:top w:val="single" w:sz="4" w:space="0" w:color="auto"/>
              <w:left w:val="nil"/>
              <w:bottom w:val="single" w:sz="4" w:space="0" w:color="auto"/>
              <w:right w:val="single" w:sz="4" w:space="0" w:color="auto"/>
            </w:tcBorders>
            <w:shd w:val="clear" w:color="auto" w:fill="auto"/>
          </w:tcPr>
          <w:p w14:paraId="2C409062" w14:textId="36013FA0" w:rsidR="00B01148" w:rsidRPr="00FD6072" w:rsidRDefault="00B01148" w:rsidP="00B01148">
            <w:pPr>
              <w:widowControl/>
              <w:adjustRightInd/>
              <w:spacing w:line="276" w:lineRule="auto"/>
              <w:jc w:val="left"/>
              <w:textAlignment w:val="auto"/>
              <w:rPr>
                <w:rFonts w:ascii="Calibri" w:eastAsiaTheme="minorHAnsi" w:hAnsi="Calibri" w:cs="Calibri"/>
                <w:b/>
                <w:bCs/>
                <w:color w:val="000000"/>
                <w:sz w:val="20"/>
              </w:rPr>
            </w:pPr>
            <w:r w:rsidRPr="00FD6072">
              <w:rPr>
                <w:rFonts w:ascii="Calibri" w:eastAsiaTheme="minorHAnsi" w:hAnsi="Calibri" w:cs="Calibri"/>
                <w:b/>
                <w:bCs/>
                <w:color w:val="000000"/>
                <w:sz w:val="20"/>
              </w:rPr>
              <w:t xml:space="preserve">Gestion de l'eau par ponceau </w:t>
            </w:r>
          </w:p>
        </w:tc>
        <w:tc>
          <w:tcPr>
            <w:tcW w:w="2976" w:type="dxa"/>
            <w:tcBorders>
              <w:top w:val="single" w:sz="4" w:space="0" w:color="auto"/>
              <w:left w:val="nil"/>
              <w:bottom w:val="single" w:sz="4" w:space="0" w:color="auto"/>
              <w:right w:val="single" w:sz="4" w:space="0" w:color="auto"/>
            </w:tcBorders>
            <w:shd w:val="clear" w:color="auto" w:fill="auto"/>
          </w:tcPr>
          <w:p w14:paraId="43EFBC12" w14:textId="5F12EEE8" w:rsidR="00B01148" w:rsidRPr="00FD6072" w:rsidRDefault="00B01148" w:rsidP="00B01148">
            <w:pPr>
              <w:widowControl/>
              <w:adjustRightInd/>
              <w:spacing w:line="276" w:lineRule="auto"/>
              <w:jc w:val="left"/>
              <w:textAlignment w:val="auto"/>
              <w:rPr>
                <w:rFonts w:ascii="Calibri" w:eastAsiaTheme="minorHAnsi" w:hAnsi="Calibri" w:cs="Calibri"/>
                <w:color w:val="000000"/>
                <w:sz w:val="20"/>
              </w:rPr>
            </w:pPr>
            <w:r w:rsidRPr="00FD6072">
              <w:rPr>
                <w:rFonts w:ascii="Calibri" w:eastAsiaTheme="minorHAnsi" w:hAnsi="Calibri" w:cs="Calibri"/>
                <w:color w:val="000000"/>
                <w:sz w:val="20"/>
              </w:rPr>
              <w:t>Salamandres de ruisseaux</w:t>
            </w:r>
            <w:r w:rsidRPr="00FD6072">
              <w:rPr>
                <w:rFonts w:ascii="Calibri" w:eastAsiaTheme="minorHAnsi" w:hAnsi="Calibri" w:cs="Calibri"/>
                <w:color w:val="000000"/>
                <w:sz w:val="20"/>
              </w:rPr>
              <w:br/>
            </w:r>
          </w:p>
        </w:tc>
        <w:tc>
          <w:tcPr>
            <w:tcW w:w="2268" w:type="dxa"/>
            <w:tcBorders>
              <w:top w:val="single" w:sz="4" w:space="0" w:color="auto"/>
              <w:left w:val="nil"/>
              <w:bottom w:val="single" w:sz="4" w:space="0" w:color="auto"/>
              <w:right w:val="single" w:sz="4" w:space="0" w:color="auto"/>
            </w:tcBorders>
            <w:shd w:val="clear" w:color="auto" w:fill="auto"/>
          </w:tcPr>
          <w:p w14:paraId="5F0EC86B" w14:textId="62BB0F3B" w:rsidR="00B01148" w:rsidRPr="00FD6072" w:rsidRDefault="00B01148" w:rsidP="00B01148">
            <w:pPr>
              <w:widowControl/>
              <w:adjustRightInd/>
              <w:spacing w:line="276" w:lineRule="auto"/>
              <w:jc w:val="left"/>
              <w:textAlignment w:val="auto"/>
              <w:rPr>
                <w:rFonts w:ascii="Calibri" w:eastAsiaTheme="minorHAnsi" w:hAnsi="Calibri" w:cs="Calibri"/>
                <w:color w:val="000000"/>
                <w:sz w:val="20"/>
              </w:rPr>
            </w:pPr>
            <w:r w:rsidRPr="00FD6072">
              <w:rPr>
                <w:rFonts w:ascii="Calibri" w:eastAsiaTheme="minorHAnsi" w:hAnsi="Calibri" w:cs="Calibri"/>
                <w:color w:val="000000"/>
                <w:sz w:val="20"/>
              </w:rPr>
              <w:t xml:space="preserve">Effet indirect sur l'écosystème </w:t>
            </w:r>
          </w:p>
        </w:tc>
        <w:tc>
          <w:tcPr>
            <w:tcW w:w="6030" w:type="dxa"/>
            <w:tcBorders>
              <w:top w:val="single" w:sz="4" w:space="0" w:color="auto"/>
              <w:left w:val="nil"/>
              <w:bottom w:val="single" w:sz="4" w:space="0" w:color="auto"/>
              <w:right w:val="nil"/>
            </w:tcBorders>
            <w:shd w:val="clear" w:color="auto" w:fill="auto"/>
          </w:tcPr>
          <w:p w14:paraId="552B8E75" w14:textId="17403DF5" w:rsidR="00B01148" w:rsidRPr="00FD6072" w:rsidRDefault="00B01148" w:rsidP="00E704FA">
            <w:pPr>
              <w:pStyle w:val="Paragraphedeliste"/>
              <w:numPr>
                <w:ilvl w:val="0"/>
                <w:numId w:val="23"/>
              </w:numPr>
              <w:spacing w:line="276" w:lineRule="auto"/>
              <w:ind w:left="183" w:hanging="183"/>
              <w:rPr>
                <w:rFonts w:ascii="Calibri" w:hAnsi="Calibri" w:cs="Calibri"/>
                <w:color w:val="000000"/>
                <w:sz w:val="20"/>
              </w:rPr>
            </w:pPr>
            <w:r w:rsidRPr="00FD6072">
              <w:rPr>
                <w:rFonts w:ascii="Calibri" w:hAnsi="Calibri" w:cs="Calibri"/>
                <w:color w:val="000000"/>
                <w:sz w:val="20"/>
                <w:szCs w:val="20"/>
              </w:rPr>
              <w:t>Éviter ou atténuer les impacts des ponceaux sur les écosystèmes et les espèces (</w:t>
            </w:r>
            <w:r w:rsidR="00CE7CB0" w:rsidRPr="00FD6072">
              <w:rPr>
                <w:rFonts w:ascii="Calibri" w:hAnsi="Calibri" w:cs="Calibri"/>
                <w:color w:val="000000"/>
                <w:sz w:val="20"/>
                <w:szCs w:val="20"/>
              </w:rPr>
              <w:t xml:space="preserve">p. </w:t>
            </w:r>
            <w:r w:rsidRPr="00FD6072">
              <w:rPr>
                <w:rFonts w:ascii="Calibri" w:hAnsi="Calibri" w:cs="Calibri"/>
                <w:color w:val="000000"/>
                <w:sz w:val="20"/>
                <w:szCs w:val="20"/>
              </w:rPr>
              <w:t xml:space="preserve">ex. bris de connectivité entre l'amont et l'aval du ponceau) en améliorant la planification, la conception, la </w:t>
            </w:r>
            <w:r w:rsidR="003A4375" w:rsidRPr="00FD6072">
              <w:rPr>
                <w:rFonts w:ascii="Calibri" w:hAnsi="Calibri" w:cs="Calibri"/>
                <w:color w:val="000000"/>
                <w:sz w:val="20"/>
                <w:szCs w:val="20"/>
              </w:rPr>
              <w:t>construction</w:t>
            </w:r>
            <w:r w:rsidRPr="00FD6072">
              <w:rPr>
                <w:rFonts w:ascii="Calibri" w:hAnsi="Calibri" w:cs="Calibri"/>
                <w:color w:val="000000"/>
                <w:sz w:val="20"/>
                <w:szCs w:val="20"/>
              </w:rPr>
              <w:t xml:space="preserve">, l'utilisation et l'entretien des ponceaux. La Fondation pourrait soutenir plus spécifiquement des projets visant à documenter la problématique </w:t>
            </w:r>
            <w:r w:rsidR="00B900CD" w:rsidRPr="00FD6072">
              <w:rPr>
                <w:rFonts w:ascii="Calibri" w:hAnsi="Calibri" w:cs="Calibri"/>
                <w:color w:val="000000"/>
                <w:sz w:val="20"/>
                <w:szCs w:val="20"/>
              </w:rPr>
              <w:t xml:space="preserve">dans un habitat d’une espèce en </w:t>
            </w:r>
            <w:r w:rsidR="006272D2" w:rsidRPr="00FD6072">
              <w:rPr>
                <w:rFonts w:ascii="Calibri" w:hAnsi="Calibri" w:cs="Calibri"/>
                <w:color w:val="000000"/>
                <w:sz w:val="20"/>
                <w:szCs w:val="20"/>
              </w:rPr>
              <w:t>danger</w:t>
            </w:r>
            <w:r w:rsidR="00B900CD" w:rsidRPr="00FD6072">
              <w:rPr>
                <w:rFonts w:ascii="Calibri" w:hAnsi="Calibri" w:cs="Calibri"/>
                <w:color w:val="000000"/>
                <w:sz w:val="20"/>
                <w:szCs w:val="20"/>
              </w:rPr>
              <w:t xml:space="preserve"> </w:t>
            </w:r>
            <w:r w:rsidRPr="00FD6072">
              <w:rPr>
                <w:rFonts w:ascii="Calibri" w:hAnsi="Calibri" w:cs="Calibri"/>
                <w:color w:val="000000"/>
                <w:sz w:val="20"/>
                <w:szCs w:val="20"/>
              </w:rPr>
              <w:t xml:space="preserve">et à </w:t>
            </w:r>
            <w:r w:rsidR="00B900CD" w:rsidRPr="00FD6072">
              <w:rPr>
                <w:rFonts w:ascii="Calibri" w:hAnsi="Calibri" w:cs="Calibri"/>
                <w:color w:val="000000"/>
                <w:sz w:val="20"/>
                <w:szCs w:val="20"/>
              </w:rPr>
              <w:t>réaliser des plans d’intervention</w:t>
            </w:r>
            <w:r w:rsidRPr="00FD6072">
              <w:rPr>
                <w:rFonts w:ascii="Calibri" w:hAnsi="Calibri" w:cs="Calibri"/>
                <w:color w:val="000000"/>
                <w:sz w:val="20"/>
                <w:szCs w:val="20"/>
              </w:rPr>
              <w:t>.</w:t>
            </w:r>
          </w:p>
        </w:tc>
        <w:tc>
          <w:tcPr>
            <w:tcW w:w="3326" w:type="dxa"/>
          </w:tcPr>
          <w:p w14:paraId="0304F354" w14:textId="626191A2" w:rsidR="00B01148" w:rsidRPr="00FD6072" w:rsidRDefault="003A4375" w:rsidP="00B01148">
            <w:pPr>
              <w:widowControl/>
              <w:adjustRightInd/>
              <w:spacing w:line="276" w:lineRule="auto"/>
              <w:jc w:val="left"/>
              <w:textAlignment w:val="auto"/>
              <w:rPr>
                <w:rFonts w:ascii="Calibri" w:hAnsi="Calibri" w:cs="Calibri"/>
                <w:sz w:val="20"/>
              </w:rPr>
            </w:pPr>
            <w:r w:rsidRPr="00FD6072">
              <w:rPr>
                <w:rFonts w:ascii="Calibri" w:hAnsi="Calibri" w:cs="Calibri"/>
                <w:b/>
                <w:bCs/>
                <w:sz w:val="20"/>
              </w:rPr>
              <w:t>Faune en danger</w:t>
            </w:r>
          </w:p>
        </w:tc>
      </w:tr>
      <w:tr w:rsidR="003A4375" w:rsidRPr="004C7BB7" w14:paraId="5338835D" w14:textId="77777777" w:rsidTr="00AD5DC5">
        <w:tc>
          <w:tcPr>
            <w:tcW w:w="522" w:type="dxa"/>
          </w:tcPr>
          <w:p w14:paraId="054ECB4D" w14:textId="77777777" w:rsidR="003A4375" w:rsidRPr="004C7BB7" w:rsidRDefault="003A4375" w:rsidP="003A4375">
            <w:pPr>
              <w:widowControl/>
              <w:adjustRightInd/>
              <w:spacing w:line="276" w:lineRule="auto"/>
              <w:jc w:val="left"/>
              <w:textAlignment w:val="auto"/>
              <w:rPr>
                <w:rFonts w:cs="Arial"/>
                <w:szCs w:val="22"/>
              </w:rPr>
            </w:pPr>
          </w:p>
        </w:tc>
        <w:tc>
          <w:tcPr>
            <w:tcW w:w="661" w:type="dxa"/>
            <w:tcBorders>
              <w:top w:val="nil"/>
              <w:left w:val="single" w:sz="4" w:space="0" w:color="auto"/>
              <w:bottom w:val="single" w:sz="4" w:space="0" w:color="auto"/>
              <w:right w:val="single" w:sz="4" w:space="0" w:color="auto"/>
            </w:tcBorders>
            <w:shd w:val="clear" w:color="auto" w:fill="auto"/>
          </w:tcPr>
          <w:p w14:paraId="3AD9EED0" w14:textId="62D08E84" w:rsidR="003A4375" w:rsidRPr="00FD6072" w:rsidRDefault="003A4375" w:rsidP="003A4375">
            <w:pPr>
              <w:widowControl/>
              <w:adjustRightInd/>
              <w:spacing w:line="276" w:lineRule="auto"/>
              <w:jc w:val="left"/>
              <w:textAlignment w:val="auto"/>
              <w:rPr>
                <w:rFonts w:ascii="Calibri" w:eastAsiaTheme="minorHAnsi" w:hAnsi="Calibri" w:cs="Calibri"/>
                <w:b/>
                <w:bCs/>
                <w:color w:val="000000"/>
                <w:sz w:val="20"/>
              </w:rPr>
            </w:pPr>
            <w:r w:rsidRPr="00FD6072">
              <w:rPr>
                <w:rFonts w:ascii="Calibri" w:eastAsiaTheme="minorHAnsi" w:hAnsi="Calibri" w:cs="Calibri"/>
                <w:b/>
                <w:bCs/>
                <w:color w:val="000000"/>
                <w:sz w:val="20"/>
              </w:rPr>
              <w:t>7.2.5</w:t>
            </w:r>
          </w:p>
        </w:tc>
        <w:tc>
          <w:tcPr>
            <w:tcW w:w="1506" w:type="dxa"/>
            <w:tcBorders>
              <w:top w:val="nil"/>
              <w:left w:val="nil"/>
              <w:bottom w:val="single" w:sz="4" w:space="0" w:color="auto"/>
              <w:right w:val="single" w:sz="4" w:space="0" w:color="auto"/>
            </w:tcBorders>
            <w:shd w:val="clear" w:color="auto" w:fill="auto"/>
          </w:tcPr>
          <w:p w14:paraId="55AB70FC" w14:textId="75F84008" w:rsidR="003A4375" w:rsidRPr="00FD6072" w:rsidRDefault="003A4375" w:rsidP="003A4375">
            <w:pPr>
              <w:widowControl/>
              <w:adjustRightInd/>
              <w:spacing w:line="276" w:lineRule="auto"/>
              <w:jc w:val="left"/>
              <w:textAlignment w:val="auto"/>
              <w:rPr>
                <w:rFonts w:ascii="Calibri" w:eastAsiaTheme="minorHAnsi" w:hAnsi="Calibri" w:cs="Calibri"/>
                <w:b/>
                <w:bCs/>
                <w:color w:val="000000"/>
                <w:sz w:val="20"/>
              </w:rPr>
            </w:pPr>
            <w:r w:rsidRPr="00FD6072">
              <w:rPr>
                <w:rFonts w:ascii="Calibri" w:eastAsiaTheme="minorHAnsi" w:hAnsi="Calibri" w:cs="Calibri"/>
                <w:b/>
                <w:bCs/>
                <w:color w:val="000000"/>
                <w:sz w:val="20"/>
              </w:rPr>
              <w:t>Drainage en milieu forestier</w:t>
            </w:r>
          </w:p>
        </w:tc>
        <w:tc>
          <w:tcPr>
            <w:tcW w:w="2976" w:type="dxa"/>
            <w:tcBorders>
              <w:top w:val="nil"/>
              <w:left w:val="nil"/>
              <w:bottom w:val="single" w:sz="4" w:space="0" w:color="auto"/>
              <w:right w:val="single" w:sz="4" w:space="0" w:color="auto"/>
            </w:tcBorders>
            <w:shd w:val="clear" w:color="auto" w:fill="auto"/>
          </w:tcPr>
          <w:p w14:paraId="2D1A6211" w14:textId="61459A8F" w:rsidR="003A4375" w:rsidRPr="00FD6072" w:rsidRDefault="003A4375" w:rsidP="003A4375">
            <w:pPr>
              <w:widowControl/>
              <w:adjustRightInd/>
              <w:spacing w:line="276" w:lineRule="auto"/>
              <w:jc w:val="left"/>
              <w:textAlignment w:val="auto"/>
              <w:rPr>
                <w:rFonts w:ascii="Calibri" w:eastAsiaTheme="minorHAnsi" w:hAnsi="Calibri" w:cs="Calibri"/>
                <w:color w:val="000000"/>
                <w:sz w:val="20"/>
              </w:rPr>
            </w:pPr>
            <w:r w:rsidRPr="00FD6072">
              <w:rPr>
                <w:rFonts w:ascii="Calibri" w:eastAsiaTheme="minorHAnsi" w:hAnsi="Calibri" w:cs="Calibri"/>
                <w:color w:val="000000"/>
                <w:sz w:val="20"/>
              </w:rPr>
              <w:t>Salamandre à quatre orteils</w:t>
            </w:r>
          </w:p>
        </w:tc>
        <w:tc>
          <w:tcPr>
            <w:tcW w:w="2268" w:type="dxa"/>
            <w:tcBorders>
              <w:top w:val="nil"/>
              <w:left w:val="nil"/>
              <w:bottom w:val="single" w:sz="4" w:space="0" w:color="auto"/>
              <w:right w:val="single" w:sz="4" w:space="0" w:color="auto"/>
            </w:tcBorders>
            <w:shd w:val="clear" w:color="auto" w:fill="auto"/>
          </w:tcPr>
          <w:p w14:paraId="6830FCF1" w14:textId="309FBA3C" w:rsidR="003A4375" w:rsidRPr="00FD6072" w:rsidRDefault="003A4375" w:rsidP="003A4375">
            <w:pPr>
              <w:widowControl/>
              <w:adjustRightInd/>
              <w:spacing w:line="276" w:lineRule="auto"/>
              <w:jc w:val="left"/>
              <w:textAlignment w:val="auto"/>
              <w:rPr>
                <w:rFonts w:ascii="Calibri" w:eastAsiaTheme="minorHAnsi" w:hAnsi="Calibri" w:cs="Calibri"/>
                <w:color w:val="000000"/>
                <w:sz w:val="20"/>
              </w:rPr>
            </w:pPr>
            <w:r w:rsidRPr="00FD6072">
              <w:rPr>
                <w:rFonts w:ascii="Calibri" w:eastAsiaTheme="minorHAnsi" w:hAnsi="Calibri" w:cs="Calibri"/>
                <w:color w:val="000000"/>
                <w:sz w:val="20"/>
              </w:rPr>
              <w:t>Dégradation de l'écosystème</w:t>
            </w:r>
          </w:p>
        </w:tc>
        <w:tc>
          <w:tcPr>
            <w:tcW w:w="6030" w:type="dxa"/>
            <w:tcBorders>
              <w:top w:val="nil"/>
              <w:left w:val="nil"/>
              <w:bottom w:val="single" w:sz="4" w:space="0" w:color="auto"/>
              <w:right w:val="nil"/>
            </w:tcBorders>
            <w:shd w:val="clear" w:color="auto" w:fill="auto"/>
          </w:tcPr>
          <w:p w14:paraId="3A64906E" w14:textId="7C8A61E2" w:rsidR="003A4375" w:rsidRPr="00FD6072" w:rsidRDefault="00F814AE" w:rsidP="00E704FA">
            <w:pPr>
              <w:pStyle w:val="Paragraphedeliste"/>
              <w:numPr>
                <w:ilvl w:val="0"/>
                <w:numId w:val="23"/>
              </w:numPr>
              <w:spacing w:line="276" w:lineRule="auto"/>
              <w:ind w:left="183" w:hanging="183"/>
              <w:rPr>
                <w:rFonts w:ascii="Calibri" w:hAnsi="Calibri" w:cs="Calibri"/>
                <w:color w:val="000000"/>
                <w:sz w:val="20"/>
              </w:rPr>
            </w:pPr>
            <w:r w:rsidRPr="00FD6072">
              <w:rPr>
                <w:rFonts w:ascii="Calibri" w:hAnsi="Calibri" w:cs="Calibri"/>
                <w:color w:val="000000"/>
                <w:sz w:val="20"/>
                <w:szCs w:val="20"/>
              </w:rPr>
              <w:t xml:space="preserve">Restaurer ou aménager des habitats pour les espèces en </w:t>
            </w:r>
            <w:r w:rsidR="006272D2" w:rsidRPr="00FD6072">
              <w:rPr>
                <w:rFonts w:ascii="Calibri" w:hAnsi="Calibri" w:cs="Calibri"/>
                <w:color w:val="000000"/>
                <w:sz w:val="20"/>
                <w:szCs w:val="20"/>
              </w:rPr>
              <w:t>danger</w:t>
            </w:r>
            <w:r w:rsidRPr="00FD6072">
              <w:rPr>
                <w:rFonts w:ascii="Calibri" w:hAnsi="Calibri" w:cs="Calibri"/>
                <w:color w:val="000000"/>
                <w:sz w:val="20"/>
                <w:szCs w:val="20"/>
              </w:rPr>
              <w:t xml:space="preserve"> dans les secteurs ayant subi des perturbations liées au drainage en milieu forestier.  </w:t>
            </w:r>
          </w:p>
        </w:tc>
        <w:tc>
          <w:tcPr>
            <w:tcW w:w="3326" w:type="dxa"/>
          </w:tcPr>
          <w:p w14:paraId="3F058E7F" w14:textId="5F713A66" w:rsidR="003A4375" w:rsidRPr="00FD6072" w:rsidRDefault="003A4375" w:rsidP="003A4375">
            <w:pPr>
              <w:widowControl/>
              <w:adjustRightInd/>
              <w:spacing w:line="276" w:lineRule="auto"/>
              <w:jc w:val="left"/>
              <w:textAlignment w:val="auto"/>
              <w:rPr>
                <w:rFonts w:ascii="Calibri" w:hAnsi="Calibri" w:cs="Calibri"/>
                <w:sz w:val="20"/>
              </w:rPr>
            </w:pPr>
            <w:r w:rsidRPr="00FD6072">
              <w:rPr>
                <w:rFonts w:ascii="Calibri" w:hAnsi="Calibri" w:cs="Calibri"/>
                <w:b/>
                <w:bCs/>
                <w:sz w:val="20"/>
              </w:rPr>
              <w:t xml:space="preserve">Faune en danger </w:t>
            </w:r>
          </w:p>
        </w:tc>
      </w:tr>
    </w:tbl>
    <w:p w14:paraId="57251C40" w14:textId="77777777" w:rsidR="00150001" w:rsidRDefault="00150001" w:rsidP="00150001">
      <w:pPr>
        <w:widowControl/>
        <w:adjustRightInd/>
        <w:jc w:val="left"/>
        <w:textAlignment w:val="auto"/>
      </w:pPr>
    </w:p>
    <w:p w14:paraId="45B99572" w14:textId="2A6880AA" w:rsidR="00150001" w:rsidRDefault="00150001" w:rsidP="00150001">
      <w:pPr>
        <w:widowControl/>
        <w:adjustRightInd/>
        <w:jc w:val="left"/>
        <w:textAlignment w:val="auto"/>
      </w:pPr>
    </w:p>
    <w:p w14:paraId="1FC9BFB9" w14:textId="77777777" w:rsidR="003A4375" w:rsidRDefault="003A4375" w:rsidP="00150001">
      <w:pPr>
        <w:widowControl/>
        <w:adjustRightInd/>
        <w:jc w:val="left"/>
        <w:textAlignment w:val="auto"/>
        <w:sectPr w:rsidR="003A4375" w:rsidSect="009D62D4">
          <w:pgSz w:w="20160" w:h="12240" w:orient="landscape" w:code="120"/>
          <w:pgMar w:top="1440" w:right="1440" w:bottom="1440" w:left="1440" w:header="720" w:footer="862" w:gutter="0"/>
          <w:pgNumType w:start="18"/>
          <w:cols w:space="720"/>
          <w:docGrid w:linePitch="299"/>
        </w:sectPr>
      </w:pPr>
    </w:p>
    <w:p w14:paraId="061CC105" w14:textId="79FBBF1A" w:rsidR="003A4375" w:rsidRDefault="003A4375" w:rsidP="00150001">
      <w:pPr>
        <w:widowControl/>
        <w:adjustRightInd/>
        <w:jc w:val="left"/>
        <w:textAlignment w:val="auto"/>
      </w:pPr>
    </w:p>
    <w:bookmarkStart w:id="66" w:name="_Toc141170168"/>
    <w:bookmarkStart w:id="67" w:name="_Toc176351542"/>
    <w:p w14:paraId="289D0377" w14:textId="49DF340B" w:rsidR="003A4375" w:rsidRPr="00FD6072" w:rsidRDefault="00FD6072" w:rsidP="00955387">
      <w:pPr>
        <w:pStyle w:val="Titre1"/>
        <w:numPr>
          <w:ilvl w:val="0"/>
          <w:numId w:val="0"/>
        </w:numPr>
        <w:pBdr>
          <w:bottom w:val="single" w:sz="4" w:space="1" w:color="auto"/>
        </w:pBdr>
        <w:spacing w:before="120" w:line="280" w:lineRule="exact"/>
        <w:rPr>
          <w:rFonts w:ascii="Calibri" w:hAnsi="Calibri" w:cs="Calibri"/>
          <w:noProof/>
          <w:lang w:eastAsia="fr-CA"/>
        </w:rPr>
      </w:pPr>
      <w:r w:rsidRPr="00FD6072">
        <w:rPr>
          <w:rFonts w:ascii="Calibri" w:hAnsi="Calibri" w:cs="Calibri"/>
          <w:noProof/>
          <w:lang w:eastAsia="fr-CA"/>
        </w:rPr>
        <mc:AlternateContent>
          <mc:Choice Requires="wps">
            <w:drawing>
              <wp:anchor distT="0" distB="0" distL="114300" distR="114300" simplePos="0" relativeHeight="251687936" behindDoc="0" locked="0" layoutInCell="1" allowOverlap="1" wp14:anchorId="4D42BEBC" wp14:editId="6645BA61">
                <wp:simplePos x="0" y="0"/>
                <wp:positionH relativeFrom="column">
                  <wp:posOffset>-210604</wp:posOffset>
                </wp:positionH>
                <wp:positionV relativeFrom="paragraph">
                  <wp:posOffset>75733</wp:posOffset>
                </wp:positionV>
                <wp:extent cx="113665" cy="190500"/>
                <wp:effectExtent l="0" t="0" r="13335" b="38100"/>
                <wp:wrapNone/>
                <wp:docPr id="25"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6555B" id="Freeform 61" o:spid="_x0000_s1026" style="position:absolute;margin-left:-16.6pt;margin-top:5.95pt;width:8.9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" path="m,627l52,276r,19724l20000,10853,277,,,627xe" fillcolor="#d6e233" strokecolor="white" strokeweight=".25pt">
                <v:path arrowok="t" o:connecttype="custom" o:connectlocs="0,5972;296,2629;296,190500;113665,103375;1574,0;0,5972" o:connectangles="0,0,0,0,0,0"/>
              </v:shape>
            </w:pict>
          </mc:Fallback>
        </mc:AlternateContent>
      </w:r>
      <w:r w:rsidR="003A4375" w:rsidRPr="00FD6072">
        <w:rPr>
          <w:rFonts w:ascii="Calibri" w:hAnsi="Calibri" w:cs="Calibri"/>
          <w:noProof/>
          <w:lang w:eastAsia="fr-CA"/>
        </w:rPr>
        <w:t>CLIENTÈLE DÉVELOPPEMENT URBAIN</w:t>
      </w:r>
      <w:bookmarkEnd w:id="66"/>
      <w:bookmarkEnd w:id="67"/>
    </w:p>
    <w:p w14:paraId="0A7782B6" w14:textId="77777777" w:rsidR="003A4375" w:rsidRPr="00FD6072" w:rsidRDefault="003A4375" w:rsidP="003A4375">
      <w:pPr>
        <w:widowControl/>
        <w:adjustRightInd/>
        <w:jc w:val="left"/>
        <w:textAlignment w:val="auto"/>
        <w:rPr>
          <w:rFonts w:ascii="Calibri" w:hAnsi="Calibri" w:cs="Calibri"/>
        </w:rPr>
      </w:pPr>
    </w:p>
    <w:tbl>
      <w:tblPr>
        <w:tblStyle w:val="Grilledutableau"/>
        <w:tblW w:w="17289" w:type="dxa"/>
        <w:tblLook w:val="04A0" w:firstRow="1" w:lastRow="0" w:firstColumn="1" w:lastColumn="0" w:noHBand="0" w:noVBand="1"/>
      </w:tblPr>
      <w:tblGrid>
        <w:gridCol w:w="522"/>
        <w:gridCol w:w="661"/>
        <w:gridCol w:w="1805"/>
        <w:gridCol w:w="2921"/>
        <w:gridCol w:w="2235"/>
        <w:gridCol w:w="5878"/>
        <w:gridCol w:w="3267"/>
      </w:tblGrid>
      <w:tr w:rsidR="004B53D2" w:rsidRPr="00FD6072" w14:paraId="42F79480" w14:textId="77777777" w:rsidTr="005055DA">
        <w:trPr>
          <w:tblHeader/>
        </w:trPr>
        <w:tc>
          <w:tcPr>
            <w:tcW w:w="2988" w:type="dxa"/>
            <w:gridSpan w:val="3"/>
            <w:shd w:val="clear" w:color="auto" w:fill="D6E237"/>
          </w:tcPr>
          <w:p w14:paraId="25DE3E03" w14:textId="77777777" w:rsidR="003A4375" w:rsidRPr="00FD6072" w:rsidRDefault="003A4375" w:rsidP="005B1985">
            <w:pPr>
              <w:widowControl/>
              <w:adjustRightInd/>
              <w:spacing w:line="276" w:lineRule="auto"/>
              <w:jc w:val="left"/>
              <w:textAlignment w:val="auto"/>
              <w:rPr>
                <w:rFonts w:ascii="Calibri" w:hAnsi="Calibri" w:cs="Calibri"/>
                <w:b/>
                <w:bCs/>
                <w:szCs w:val="22"/>
              </w:rPr>
            </w:pPr>
            <w:r w:rsidRPr="00FD6072">
              <w:rPr>
                <w:rFonts w:ascii="Calibri" w:hAnsi="Calibri" w:cs="Calibri"/>
                <w:b/>
                <w:bCs/>
                <w:szCs w:val="22"/>
              </w:rPr>
              <w:t>Menaces</w:t>
            </w:r>
          </w:p>
        </w:tc>
        <w:tc>
          <w:tcPr>
            <w:tcW w:w="2921" w:type="dxa"/>
            <w:shd w:val="clear" w:color="auto" w:fill="D6E237"/>
          </w:tcPr>
          <w:p w14:paraId="59FDADEA" w14:textId="5384F399" w:rsidR="003A4375" w:rsidRPr="00FD6072" w:rsidRDefault="003A4375" w:rsidP="005B1985">
            <w:pPr>
              <w:widowControl/>
              <w:adjustRightInd/>
              <w:spacing w:line="276" w:lineRule="auto"/>
              <w:jc w:val="left"/>
              <w:textAlignment w:val="auto"/>
              <w:rPr>
                <w:rFonts w:ascii="Calibri" w:hAnsi="Calibri" w:cs="Calibri"/>
                <w:b/>
                <w:bCs/>
                <w:szCs w:val="22"/>
              </w:rPr>
            </w:pPr>
            <w:r w:rsidRPr="00FD6072">
              <w:rPr>
                <w:rFonts w:ascii="Calibri" w:hAnsi="Calibri" w:cs="Calibri"/>
                <w:b/>
                <w:bCs/>
                <w:szCs w:val="22"/>
              </w:rPr>
              <w:t>Espèces ou groupes d’espèces visées</w:t>
            </w:r>
          </w:p>
        </w:tc>
        <w:tc>
          <w:tcPr>
            <w:tcW w:w="2235" w:type="dxa"/>
            <w:shd w:val="clear" w:color="auto" w:fill="D6E237"/>
          </w:tcPr>
          <w:p w14:paraId="7405C604" w14:textId="77777777" w:rsidR="003A4375" w:rsidRPr="00FD6072" w:rsidRDefault="003A4375" w:rsidP="005B1985">
            <w:pPr>
              <w:widowControl/>
              <w:adjustRightInd/>
              <w:spacing w:line="276" w:lineRule="auto"/>
              <w:jc w:val="left"/>
              <w:textAlignment w:val="auto"/>
              <w:rPr>
                <w:rFonts w:ascii="Calibri" w:hAnsi="Calibri" w:cs="Calibri"/>
                <w:b/>
                <w:bCs/>
                <w:szCs w:val="22"/>
              </w:rPr>
            </w:pPr>
            <w:r w:rsidRPr="00FD6072">
              <w:rPr>
                <w:rFonts w:ascii="Calibri" w:hAnsi="Calibri" w:cs="Calibri"/>
                <w:b/>
                <w:bCs/>
                <w:szCs w:val="22"/>
              </w:rPr>
              <w:t>Stress de la menace sur les espèces ou leurs habitats</w:t>
            </w:r>
          </w:p>
        </w:tc>
        <w:tc>
          <w:tcPr>
            <w:tcW w:w="5878" w:type="dxa"/>
            <w:shd w:val="clear" w:color="auto" w:fill="D6E237"/>
          </w:tcPr>
          <w:p w14:paraId="1C8A89C2" w14:textId="08E894A7" w:rsidR="003A4375" w:rsidRPr="00FD6072" w:rsidRDefault="003A4375" w:rsidP="005B1985">
            <w:pPr>
              <w:widowControl/>
              <w:adjustRightInd/>
              <w:spacing w:line="276" w:lineRule="auto"/>
              <w:jc w:val="left"/>
              <w:textAlignment w:val="auto"/>
              <w:rPr>
                <w:rFonts w:ascii="Calibri" w:hAnsi="Calibri" w:cs="Calibri"/>
                <w:b/>
                <w:bCs/>
                <w:szCs w:val="22"/>
              </w:rPr>
            </w:pPr>
            <w:r w:rsidRPr="00FD6072">
              <w:rPr>
                <w:rFonts w:ascii="Calibri" w:hAnsi="Calibri" w:cs="Calibri"/>
                <w:b/>
                <w:bCs/>
                <w:szCs w:val="22"/>
              </w:rPr>
              <w:t>Objectif</w:t>
            </w:r>
            <w:r w:rsidR="00733600" w:rsidRPr="00FD6072">
              <w:rPr>
                <w:rFonts w:ascii="Calibri" w:hAnsi="Calibri" w:cs="Calibri"/>
                <w:b/>
                <w:bCs/>
                <w:szCs w:val="22"/>
              </w:rPr>
              <w:t>s</w:t>
            </w:r>
            <w:r w:rsidRPr="00FD6072">
              <w:rPr>
                <w:rFonts w:ascii="Calibri" w:hAnsi="Calibri" w:cs="Calibri"/>
                <w:b/>
                <w:bCs/>
                <w:szCs w:val="22"/>
              </w:rPr>
              <w:t xml:space="preserve"> des actions de conservation</w:t>
            </w:r>
          </w:p>
        </w:tc>
        <w:tc>
          <w:tcPr>
            <w:tcW w:w="3267" w:type="dxa"/>
            <w:shd w:val="clear" w:color="auto" w:fill="D6E237"/>
          </w:tcPr>
          <w:p w14:paraId="09D38629" w14:textId="77777777" w:rsidR="003A4375" w:rsidRPr="00FD6072" w:rsidRDefault="003A4375" w:rsidP="005B1985">
            <w:pPr>
              <w:widowControl/>
              <w:adjustRightInd/>
              <w:spacing w:line="276" w:lineRule="auto"/>
              <w:jc w:val="left"/>
              <w:textAlignment w:val="auto"/>
              <w:rPr>
                <w:rFonts w:ascii="Calibri" w:hAnsi="Calibri" w:cs="Calibri"/>
                <w:b/>
                <w:bCs/>
                <w:szCs w:val="22"/>
              </w:rPr>
            </w:pPr>
            <w:r w:rsidRPr="00FD6072">
              <w:rPr>
                <w:rFonts w:ascii="Calibri" w:hAnsi="Calibri" w:cs="Calibri"/>
                <w:b/>
                <w:bCs/>
                <w:szCs w:val="22"/>
              </w:rPr>
              <w:t>Programme(s)</w:t>
            </w:r>
          </w:p>
        </w:tc>
      </w:tr>
      <w:tr w:rsidR="003A4375" w:rsidRPr="00FD6072" w14:paraId="533B1449" w14:textId="77777777" w:rsidTr="005B1985">
        <w:tc>
          <w:tcPr>
            <w:tcW w:w="522" w:type="dxa"/>
          </w:tcPr>
          <w:p w14:paraId="18F45174" w14:textId="2331587C" w:rsidR="003A4375" w:rsidRPr="00FD6072" w:rsidRDefault="003A4375" w:rsidP="005B1985">
            <w:pPr>
              <w:widowControl/>
              <w:adjustRightInd/>
              <w:spacing w:line="276" w:lineRule="auto"/>
              <w:jc w:val="left"/>
              <w:textAlignment w:val="auto"/>
              <w:rPr>
                <w:rFonts w:ascii="Calibri" w:hAnsi="Calibri" w:cs="Calibri"/>
                <w:b/>
                <w:bCs/>
                <w:sz w:val="20"/>
              </w:rPr>
            </w:pPr>
            <w:r w:rsidRPr="00FD6072">
              <w:rPr>
                <w:rFonts w:ascii="Calibri" w:hAnsi="Calibri" w:cs="Calibri"/>
                <w:b/>
                <w:bCs/>
                <w:sz w:val="20"/>
              </w:rPr>
              <w:t>1.1</w:t>
            </w:r>
          </w:p>
        </w:tc>
        <w:tc>
          <w:tcPr>
            <w:tcW w:w="16767" w:type="dxa"/>
            <w:gridSpan w:val="6"/>
          </w:tcPr>
          <w:p w14:paraId="6FE58563" w14:textId="2A99FB85" w:rsidR="003A4375" w:rsidRPr="00FD6072" w:rsidRDefault="003A4375" w:rsidP="005B1985">
            <w:pPr>
              <w:widowControl/>
              <w:adjustRightInd/>
              <w:spacing w:line="276" w:lineRule="auto"/>
              <w:jc w:val="left"/>
              <w:textAlignment w:val="auto"/>
              <w:rPr>
                <w:rFonts w:ascii="Calibri" w:hAnsi="Calibri" w:cs="Calibri"/>
                <w:sz w:val="20"/>
              </w:rPr>
            </w:pPr>
            <w:r w:rsidRPr="00FD6072">
              <w:rPr>
                <w:rFonts w:ascii="Calibri" w:hAnsi="Calibri" w:cs="Calibri"/>
                <w:b/>
                <w:bCs/>
                <w:sz w:val="20"/>
              </w:rPr>
              <w:t>Zones résidentielles et urbaines :</w:t>
            </w:r>
            <w:r w:rsidRPr="00FD6072">
              <w:rPr>
                <w:rFonts w:ascii="Calibri" w:hAnsi="Calibri" w:cs="Calibri"/>
                <w:sz w:val="20"/>
              </w:rPr>
              <w:t xml:space="preserve"> Tout ce qui est en lien avec ou intégré à la structure urbaine et/ou résidentielle. </w:t>
            </w:r>
            <w:r w:rsidR="00CE7CB0" w:rsidRPr="00FD6072">
              <w:rPr>
                <w:rFonts w:ascii="Calibri" w:hAnsi="Calibri" w:cs="Calibri"/>
                <w:sz w:val="20"/>
              </w:rPr>
              <w:t>Comprend</w:t>
            </w:r>
            <w:r w:rsidR="005D3F11" w:rsidRPr="00FD6072">
              <w:rPr>
                <w:rFonts w:ascii="Calibri" w:hAnsi="Calibri" w:cs="Calibri"/>
                <w:sz w:val="20"/>
              </w:rPr>
              <w:t>s</w:t>
            </w:r>
            <w:r w:rsidR="00CE7CB0" w:rsidRPr="00FD6072">
              <w:rPr>
                <w:rFonts w:ascii="Calibri" w:hAnsi="Calibri" w:cs="Calibri"/>
                <w:sz w:val="20"/>
              </w:rPr>
              <w:t xml:space="preserve"> l</w:t>
            </w:r>
            <w:r w:rsidRPr="00FD6072">
              <w:rPr>
                <w:rFonts w:ascii="Calibri" w:hAnsi="Calibri" w:cs="Calibri"/>
                <w:sz w:val="20"/>
              </w:rPr>
              <w:t>es zones urbaines (villes), les banlieues, les villages, les chalets, les zones commerciales, les bureaux, les écoles, les hôpitaux, les parcs urbains, etc.</w:t>
            </w:r>
          </w:p>
        </w:tc>
      </w:tr>
      <w:tr w:rsidR="004B53D2" w:rsidRPr="00FD6072" w14:paraId="537B4A9F" w14:textId="77777777" w:rsidTr="005055DA">
        <w:tc>
          <w:tcPr>
            <w:tcW w:w="522" w:type="dxa"/>
          </w:tcPr>
          <w:p w14:paraId="1C860EF6" w14:textId="77777777" w:rsidR="0055301C" w:rsidRPr="00FD6072" w:rsidRDefault="0055301C" w:rsidP="0055301C">
            <w:pPr>
              <w:widowControl/>
              <w:adjustRightInd/>
              <w:spacing w:line="276" w:lineRule="auto"/>
              <w:jc w:val="left"/>
              <w:textAlignment w:val="auto"/>
              <w:rPr>
                <w:rFonts w:ascii="Calibri" w:hAnsi="Calibri" w:cs="Calibri"/>
                <w:sz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F8B00F" w14:textId="534DC10B" w:rsidR="0055301C" w:rsidRPr="00FD6072" w:rsidRDefault="0055301C" w:rsidP="0055301C">
            <w:pPr>
              <w:widowControl/>
              <w:adjustRightInd/>
              <w:spacing w:line="276" w:lineRule="auto"/>
              <w:jc w:val="left"/>
              <w:textAlignment w:val="auto"/>
              <w:rPr>
                <w:rFonts w:ascii="Calibri" w:hAnsi="Calibri" w:cs="Calibri"/>
                <w:b/>
                <w:bCs/>
                <w:sz w:val="20"/>
              </w:rPr>
            </w:pPr>
            <w:r w:rsidRPr="00FD6072">
              <w:rPr>
                <w:rFonts w:ascii="Calibri" w:hAnsi="Calibri" w:cs="Calibri"/>
                <w:b/>
                <w:bCs/>
                <w:color w:val="000000"/>
                <w:sz w:val="20"/>
              </w:rPr>
              <w:t>1.1.1</w:t>
            </w:r>
          </w:p>
        </w:tc>
        <w:tc>
          <w:tcPr>
            <w:tcW w:w="1805" w:type="dxa"/>
            <w:tcBorders>
              <w:top w:val="single" w:sz="4" w:space="0" w:color="auto"/>
              <w:left w:val="nil"/>
              <w:bottom w:val="single" w:sz="4" w:space="0" w:color="auto"/>
              <w:right w:val="single" w:sz="4" w:space="0" w:color="auto"/>
            </w:tcBorders>
            <w:shd w:val="clear" w:color="auto" w:fill="auto"/>
          </w:tcPr>
          <w:p w14:paraId="28870E3C" w14:textId="6361C018" w:rsidR="0055301C" w:rsidRPr="00FD6072" w:rsidRDefault="0055301C" w:rsidP="0055301C">
            <w:pPr>
              <w:widowControl/>
              <w:adjustRightInd/>
              <w:spacing w:line="276" w:lineRule="auto"/>
              <w:jc w:val="left"/>
              <w:textAlignment w:val="auto"/>
              <w:rPr>
                <w:rFonts w:ascii="Calibri" w:hAnsi="Calibri" w:cs="Calibri"/>
                <w:b/>
                <w:bCs/>
                <w:sz w:val="20"/>
              </w:rPr>
            </w:pPr>
            <w:r w:rsidRPr="00FD6072">
              <w:rPr>
                <w:rFonts w:ascii="Calibri" w:hAnsi="Calibri" w:cs="Calibri"/>
                <w:b/>
                <w:bCs/>
                <w:color w:val="000000"/>
                <w:sz w:val="20"/>
              </w:rPr>
              <w:t xml:space="preserve">Zones résidentielles et urbaines denses </w:t>
            </w:r>
          </w:p>
        </w:tc>
        <w:tc>
          <w:tcPr>
            <w:tcW w:w="2921" w:type="dxa"/>
            <w:vMerge w:val="restart"/>
            <w:tcBorders>
              <w:top w:val="single" w:sz="4" w:space="0" w:color="auto"/>
              <w:left w:val="single" w:sz="4" w:space="0" w:color="auto"/>
              <w:right w:val="single" w:sz="4" w:space="0" w:color="auto"/>
            </w:tcBorders>
            <w:shd w:val="clear" w:color="auto" w:fill="auto"/>
          </w:tcPr>
          <w:p w14:paraId="4279FF14" w14:textId="4B8CB752" w:rsidR="00567C17" w:rsidRPr="00FD6072" w:rsidRDefault="0055301C" w:rsidP="0055301C">
            <w:pPr>
              <w:widowControl/>
              <w:adjustRightInd/>
              <w:spacing w:line="276" w:lineRule="auto"/>
              <w:jc w:val="left"/>
              <w:textAlignment w:val="auto"/>
              <w:rPr>
                <w:rFonts w:ascii="Calibri" w:hAnsi="Calibri" w:cs="Calibri"/>
                <w:sz w:val="20"/>
              </w:rPr>
            </w:pPr>
            <w:r w:rsidRPr="00FD6072">
              <w:rPr>
                <w:rFonts w:ascii="Calibri" w:hAnsi="Calibri" w:cs="Calibri"/>
                <w:sz w:val="20"/>
              </w:rPr>
              <w:t>Couleuvre</w:t>
            </w:r>
            <w:r w:rsidR="00615598" w:rsidRPr="00FD6072">
              <w:rPr>
                <w:rFonts w:ascii="Calibri" w:hAnsi="Calibri" w:cs="Calibri"/>
                <w:sz w:val="20"/>
              </w:rPr>
              <w:t xml:space="preserve">s (brune, d’eau et tachetée) </w:t>
            </w:r>
            <w:r w:rsidRPr="00FD6072">
              <w:rPr>
                <w:rFonts w:ascii="Calibri" w:hAnsi="Calibri" w:cs="Calibri"/>
                <w:sz w:val="20"/>
              </w:rPr>
              <w:br/>
              <w:t>Rainette faux-grillon de l'Ouest</w:t>
            </w:r>
            <w:r w:rsidRPr="00FD6072">
              <w:rPr>
                <w:rFonts w:ascii="Calibri" w:hAnsi="Calibri" w:cs="Calibri"/>
                <w:sz w:val="20"/>
              </w:rPr>
              <w:br/>
            </w:r>
            <w:r w:rsidR="0002306A" w:rsidRPr="00FD6072">
              <w:rPr>
                <w:rFonts w:ascii="Calibri" w:hAnsi="Calibri" w:cs="Calibri"/>
                <w:sz w:val="20"/>
              </w:rPr>
              <w:t>Tortues</w:t>
            </w:r>
          </w:p>
          <w:p w14:paraId="2E8E9C5F" w14:textId="77777777" w:rsidR="0055301C" w:rsidRPr="00FD6072" w:rsidRDefault="00567C17" w:rsidP="0055301C">
            <w:pPr>
              <w:widowControl/>
              <w:adjustRightInd/>
              <w:spacing w:line="276" w:lineRule="auto"/>
              <w:jc w:val="left"/>
              <w:textAlignment w:val="auto"/>
              <w:rPr>
                <w:rFonts w:ascii="Calibri" w:hAnsi="Calibri" w:cs="Calibri"/>
                <w:sz w:val="20"/>
              </w:rPr>
            </w:pPr>
            <w:r w:rsidRPr="00FD6072">
              <w:rPr>
                <w:rFonts w:ascii="Calibri" w:hAnsi="Calibri" w:cs="Calibri"/>
                <w:sz w:val="20"/>
              </w:rPr>
              <w:t>Salamandre à quatre orteils</w:t>
            </w:r>
            <w:r w:rsidR="0055301C" w:rsidRPr="00FD6072">
              <w:rPr>
                <w:rFonts w:ascii="Calibri" w:hAnsi="Calibri" w:cs="Calibri"/>
                <w:sz w:val="20"/>
              </w:rPr>
              <w:br/>
              <w:t>Pluvier siffleur</w:t>
            </w:r>
            <w:r w:rsidR="0055301C" w:rsidRPr="00FD6072">
              <w:rPr>
                <w:rFonts w:ascii="Calibri" w:hAnsi="Calibri" w:cs="Calibri"/>
                <w:sz w:val="20"/>
              </w:rPr>
              <w:br/>
              <w:t>Oiseaux de milieux humides</w:t>
            </w:r>
            <w:r w:rsidR="0055301C" w:rsidRPr="00FD6072">
              <w:rPr>
                <w:rFonts w:ascii="Calibri" w:hAnsi="Calibri" w:cs="Calibri"/>
                <w:sz w:val="20"/>
              </w:rPr>
              <w:br/>
              <w:t>Oiseaux forestiers</w:t>
            </w:r>
          </w:p>
          <w:p w14:paraId="7C419EAD" w14:textId="77777777" w:rsidR="00567C17" w:rsidRPr="00FD6072" w:rsidRDefault="00567C17" w:rsidP="0055301C">
            <w:pPr>
              <w:widowControl/>
              <w:adjustRightInd/>
              <w:spacing w:line="276" w:lineRule="auto"/>
              <w:jc w:val="left"/>
              <w:textAlignment w:val="auto"/>
              <w:rPr>
                <w:rFonts w:ascii="Calibri" w:hAnsi="Calibri" w:cs="Calibri"/>
                <w:sz w:val="20"/>
              </w:rPr>
            </w:pPr>
            <w:r w:rsidRPr="00FD6072">
              <w:rPr>
                <w:rFonts w:ascii="Calibri" w:hAnsi="Calibri" w:cs="Calibri"/>
                <w:sz w:val="20"/>
              </w:rPr>
              <w:t>Martinet ramoneur</w:t>
            </w:r>
          </w:p>
          <w:p w14:paraId="2813C6C3" w14:textId="2958E660" w:rsidR="00567C17" w:rsidRPr="00FD6072" w:rsidRDefault="00567C17" w:rsidP="0055301C">
            <w:pPr>
              <w:widowControl/>
              <w:adjustRightInd/>
              <w:spacing w:line="276" w:lineRule="auto"/>
              <w:jc w:val="left"/>
              <w:textAlignment w:val="auto"/>
              <w:rPr>
                <w:rFonts w:ascii="Calibri" w:hAnsi="Calibri" w:cs="Calibri"/>
                <w:sz w:val="20"/>
              </w:rPr>
            </w:pPr>
            <w:r w:rsidRPr="00FD6072">
              <w:rPr>
                <w:rFonts w:ascii="Calibri" w:hAnsi="Calibri" w:cs="Calibri"/>
                <w:sz w:val="20"/>
              </w:rPr>
              <w:t>Hirondelle de rivage</w:t>
            </w:r>
          </w:p>
        </w:tc>
        <w:tc>
          <w:tcPr>
            <w:tcW w:w="2235" w:type="dxa"/>
            <w:vMerge w:val="restart"/>
            <w:tcBorders>
              <w:top w:val="single" w:sz="4" w:space="0" w:color="auto"/>
              <w:left w:val="single" w:sz="4" w:space="0" w:color="auto"/>
              <w:right w:val="single" w:sz="4" w:space="0" w:color="auto"/>
            </w:tcBorders>
            <w:shd w:val="clear" w:color="auto" w:fill="auto"/>
          </w:tcPr>
          <w:p w14:paraId="7F073076" w14:textId="42500054" w:rsidR="0055301C" w:rsidRPr="00FD6072" w:rsidRDefault="0055301C" w:rsidP="0055301C">
            <w:pPr>
              <w:widowControl/>
              <w:adjustRightInd/>
              <w:spacing w:line="276" w:lineRule="auto"/>
              <w:jc w:val="left"/>
              <w:textAlignment w:val="auto"/>
              <w:rPr>
                <w:rFonts w:ascii="Calibri" w:hAnsi="Calibri" w:cs="Calibri"/>
                <w:sz w:val="20"/>
              </w:rPr>
            </w:pPr>
            <w:r w:rsidRPr="00FD6072">
              <w:rPr>
                <w:rFonts w:ascii="Calibri" w:hAnsi="Calibri" w:cs="Calibri"/>
                <w:color w:val="000000"/>
                <w:sz w:val="20"/>
              </w:rPr>
              <w:t>Conversion de l'écosystème et perturbation du cycle vital</w:t>
            </w:r>
          </w:p>
        </w:tc>
        <w:tc>
          <w:tcPr>
            <w:tcW w:w="5878" w:type="dxa"/>
            <w:vMerge w:val="restart"/>
            <w:tcBorders>
              <w:top w:val="single" w:sz="4" w:space="0" w:color="auto"/>
              <w:left w:val="single" w:sz="4" w:space="0" w:color="auto"/>
              <w:right w:val="nil"/>
            </w:tcBorders>
            <w:shd w:val="clear" w:color="auto" w:fill="auto"/>
          </w:tcPr>
          <w:p w14:paraId="5367CCA9" w14:textId="7052F594" w:rsidR="0055301C" w:rsidRPr="00FD6072" w:rsidRDefault="0055301C" w:rsidP="00E704FA">
            <w:pPr>
              <w:pStyle w:val="Paragraphedeliste"/>
              <w:numPr>
                <w:ilvl w:val="0"/>
                <w:numId w:val="20"/>
              </w:numPr>
              <w:spacing w:line="276" w:lineRule="auto"/>
              <w:ind w:left="175" w:hanging="175"/>
              <w:rPr>
                <w:rFonts w:ascii="Calibri" w:hAnsi="Calibri" w:cs="Calibri"/>
                <w:sz w:val="20"/>
                <w:szCs w:val="20"/>
              </w:rPr>
            </w:pPr>
            <w:r w:rsidRPr="00FD6072">
              <w:rPr>
                <w:rFonts w:ascii="Calibri" w:hAnsi="Calibri" w:cs="Calibri"/>
                <w:color w:val="000000"/>
                <w:sz w:val="20"/>
                <w:szCs w:val="20"/>
              </w:rPr>
              <w:t xml:space="preserve">Réduire </w:t>
            </w:r>
            <w:r w:rsidR="00080C9E" w:rsidRPr="00FD6072">
              <w:rPr>
                <w:rFonts w:ascii="Calibri" w:hAnsi="Calibri" w:cs="Calibri"/>
                <w:color w:val="000000"/>
                <w:sz w:val="20"/>
                <w:szCs w:val="20"/>
              </w:rPr>
              <w:t>l</w:t>
            </w:r>
            <w:r w:rsidRPr="00FD6072">
              <w:rPr>
                <w:rFonts w:ascii="Calibri" w:hAnsi="Calibri" w:cs="Calibri"/>
                <w:color w:val="000000"/>
                <w:sz w:val="20"/>
                <w:szCs w:val="20"/>
              </w:rPr>
              <w:t>es risques de conversion des écosystèmes</w:t>
            </w:r>
            <w:r w:rsidR="00CE7CB0" w:rsidRPr="00FD6072">
              <w:rPr>
                <w:rFonts w:ascii="Calibri" w:hAnsi="Calibri" w:cs="Calibri"/>
                <w:color w:val="000000"/>
                <w:sz w:val="20"/>
                <w:szCs w:val="20"/>
              </w:rPr>
              <w:t>,</w:t>
            </w:r>
            <w:r w:rsidRPr="00FD6072">
              <w:rPr>
                <w:rFonts w:ascii="Calibri" w:hAnsi="Calibri" w:cs="Calibri"/>
                <w:color w:val="000000"/>
                <w:sz w:val="20"/>
                <w:szCs w:val="20"/>
              </w:rPr>
              <w:t xml:space="preserve"> par exemple par la considération des espèces </w:t>
            </w:r>
            <w:r w:rsidR="006272D2" w:rsidRPr="00FD6072">
              <w:rPr>
                <w:rFonts w:ascii="Calibri" w:hAnsi="Calibri" w:cs="Calibri"/>
                <w:color w:val="000000"/>
                <w:sz w:val="20"/>
                <w:szCs w:val="20"/>
              </w:rPr>
              <w:t>en danger</w:t>
            </w:r>
            <w:r w:rsidRPr="00FD6072">
              <w:rPr>
                <w:rFonts w:ascii="Calibri" w:hAnsi="Calibri" w:cs="Calibri"/>
                <w:color w:val="000000"/>
                <w:sz w:val="20"/>
                <w:szCs w:val="20"/>
              </w:rPr>
              <w:t xml:space="preserve"> dans les outils d'aménagement du territoire (schémas d'aménagement, PRMHH) ou encore par l'acquisition des terrains ou la conclusion d'ententes légales de conservation (</w:t>
            </w:r>
            <w:r w:rsidR="00CE7CB0" w:rsidRPr="00FD6072">
              <w:rPr>
                <w:rFonts w:ascii="Calibri" w:hAnsi="Calibri" w:cs="Calibri"/>
                <w:color w:val="000000"/>
                <w:sz w:val="20"/>
                <w:szCs w:val="20"/>
              </w:rPr>
              <w:t>p.</w:t>
            </w:r>
            <w:r w:rsidR="005D3F11" w:rsidRPr="00FD6072">
              <w:rPr>
                <w:rFonts w:ascii="Calibri" w:hAnsi="Calibri" w:cs="Calibri"/>
                <w:color w:val="000000"/>
                <w:sz w:val="20"/>
                <w:szCs w:val="20"/>
              </w:rPr>
              <w:t xml:space="preserve"> </w:t>
            </w:r>
            <w:r w:rsidRPr="00FD6072">
              <w:rPr>
                <w:rFonts w:ascii="Calibri" w:hAnsi="Calibri" w:cs="Calibri"/>
                <w:color w:val="000000"/>
                <w:sz w:val="20"/>
                <w:szCs w:val="20"/>
              </w:rPr>
              <w:t>ex. servitudes, réserves naturelles sur terre privée, etc.).</w:t>
            </w:r>
          </w:p>
          <w:p w14:paraId="5F5A9AAA" w14:textId="7EF0153D" w:rsidR="0055301C" w:rsidRPr="00FD6072" w:rsidRDefault="0055301C" w:rsidP="00E704FA">
            <w:pPr>
              <w:pStyle w:val="Paragraphedeliste"/>
              <w:numPr>
                <w:ilvl w:val="0"/>
                <w:numId w:val="20"/>
              </w:numPr>
              <w:spacing w:line="276" w:lineRule="auto"/>
              <w:ind w:left="175" w:hanging="175"/>
              <w:rPr>
                <w:rFonts w:ascii="Calibri" w:hAnsi="Calibri" w:cs="Calibri"/>
                <w:sz w:val="20"/>
                <w:szCs w:val="20"/>
              </w:rPr>
            </w:pPr>
            <w:r w:rsidRPr="00FD6072">
              <w:rPr>
                <w:rFonts w:ascii="Calibri" w:hAnsi="Calibri" w:cs="Calibri"/>
                <w:color w:val="000000"/>
                <w:sz w:val="20"/>
                <w:szCs w:val="20"/>
              </w:rPr>
              <w:t xml:space="preserve">Réduire les impacts des zones résidentielles sur les espèces, entre autres, par la détermination et la mise en </w:t>
            </w:r>
            <w:r w:rsidR="00A8273B" w:rsidRPr="00FD6072">
              <w:rPr>
                <w:rFonts w:ascii="Calibri" w:hAnsi="Calibri" w:cs="Calibri"/>
                <w:color w:val="000000"/>
                <w:sz w:val="20"/>
                <w:szCs w:val="20"/>
              </w:rPr>
              <w:t>œuvre</w:t>
            </w:r>
            <w:r w:rsidRPr="00FD6072">
              <w:rPr>
                <w:rFonts w:ascii="Calibri" w:hAnsi="Calibri" w:cs="Calibri"/>
                <w:color w:val="000000"/>
                <w:sz w:val="20"/>
                <w:szCs w:val="20"/>
              </w:rPr>
              <w:t xml:space="preserve"> de mesures de protection appropriées dans les habitats d'importance pour les espèces (</w:t>
            </w:r>
            <w:r w:rsidR="00CE7CB0" w:rsidRPr="00FD6072">
              <w:rPr>
                <w:rFonts w:ascii="Calibri" w:hAnsi="Calibri" w:cs="Calibri"/>
                <w:color w:val="000000"/>
                <w:sz w:val="20"/>
                <w:szCs w:val="20"/>
              </w:rPr>
              <w:t xml:space="preserve">p. </w:t>
            </w:r>
            <w:r w:rsidRPr="00FD6072">
              <w:rPr>
                <w:rFonts w:ascii="Calibri" w:hAnsi="Calibri" w:cs="Calibri"/>
                <w:color w:val="000000"/>
                <w:sz w:val="20"/>
                <w:szCs w:val="20"/>
              </w:rPr>
              <w:t>ex. sites de reproduction).</w:t>
            </w:r>
          </w:p>
        </w:tc>
        <w:tc>
          <w:tcPr>
            <w:tcW w:w="3267" w:type="dxa"/>
            <w:vMerge w:val="restart"/>
          </w:tcPr>
          <w:p w14:paraId="01FCDC4A" w14:textId="46CE09BD" w:rsidR="00956EA8" w:rsidRPr="00FD6072" w:rsidRDefault="00956EA8" w:rsidP="0055301C">
            <w:pPr>
              <w:widowControl/>
              <w:adjustRightInd/>
              <w:spacing w:line="276" w:lineRule="auto"/>
              <w:jc w:val="left"/>
              <w:textAlignment w:val="auto"/>
              <w:rPr>
                <w:rFonts w:ascii="Calibri" w:hAnsi="Calibri" w:cs="Calibri"/>
                <w:sz w:val="20"/>
              </w:rPr>
            </w:pPr>
            <w:r w:rsidRPr="00FD6072">
              <w:rPr>
                <w:rFonts w:ascii="Calibri" w:hAnsi="Calibri" w:cs="Calibri"/>
                <w:b/>
                <w:bCs/>
                <w:sz w:val="20"/>
              </w:rPr>
              <w:t>Protéger les habitats</w:t>
            </w:r>
            <w:r w:rsidRPr="00FD6072">
              <w:rPr>
                <w:rFonts w:ascii="Calibri" w:hAnsi="Calibri" w:cs="Calibri"/>
                <w:sz w:val="20"/>
              </w:rPr>
              <w:t xml:space="preserve"> (pour les démarches visant la signature d’ententes légales de conservation)</w:t>
            </w:r>
          </w:p>
          <w:p w14:paraId="5B3FC9A6" w14:textId="77777777" w:rsidR="00956EA8" w:rsidRPr="00FD6072" w:rsidRDefault="00956EA8" w:rsidP="0055301C">
            <w:pPr>
              <w:widowControl/>
              <w:adjustRightInd/>
              <w:spacing w:line="276" w:lineRule="auto"/>
              <w:jc w:val="left"/>
              <w:textAlignment w:val="auto"/>
              <w:rPr>
                <w:rFonts w:ascii="Calibri" w:hAnsi="Calibri" w:cs="Calibri"/>
                <w:b/>
                <w:bCs/>
                <w:sz w:val="20"/>
              </w:rPr>
            </w:pPr>
          </w:p>
          <w:p w14:paraId="31EC5B67" w14:textId="6E53B2BC" w:rsidR="0055301C" w:rsidRPr="00FD6072" w:rsidRDefault="0055301C" w:rsidP="0055301C">
            <w:pPr>
              <w:widowControl/>
              <w:adjustRightInd/>
              <w:spacing w:line="276" w:lineRule="auto"/>
              <w:jc w:val="left"/>
              <w:textAlignment w:val="auto"/>
              <w:rPr>
                <w:rFonts w:ascii="Calibri" w:hAnsi="Calibri" w:cs="Calibri"/>
                <w:sz w:val="20"/>
              </w:rPr>
            </w:pPr>
            <w:r w:rsidRPr="00FD6072">
              <w:rPr>
                <w:rFonts w:ascii="Calibri" w:hAnsi="Calibri" w:cs="Calibri"/>
                <w:b/>
                <w:bCs/>
                <w:sz w:val="20"/>
              </w:rPr>
              <w:t>Faune en danger</w:t>
            </w:r>
            <w:r w:rsidR="00956EA8" w:rsidRPr="00FD6072">
              <w:rPr>
                <w:rFonts w:ascii="Calibri" w:hAnsi="Calibri" w:cs="Calibri"/>
                <w:b/>
                <w:bCs/>
                <w:sz w:val="20"/>
              </w:rPr>
              <w:t xml:space="preserve"> </w:t>
            </w:r>
            <w:r w:rsidR="00956EA8" w:rsidRPr="00FD6072">
              <w:rPr>
                <w:rFonts w:ascii="Calibri" w:hAnsi="Calibri" w:cs="Calibri"/>
                <w:sz w:val="20"/>
              </w:rPr>
              <w:t>(pour toutes les autres actions)</w:t>
            </w:r>
          </w:p>
        </w:tc>
      </w:tr>
      <w:tr w:rsidR="004B53D2" w:rsidRPr="00FD6072" w14:paraId="07719668" w14:textId="77777777" w:rsidTr="005055DA">
        <w:tc>
          <w:tcPr>
            <w:tcW w:w="522" w:type="dxa"/>
          </w:tcPr>
          <w:p w14:paraId="7E4DF423" w14:textId="77777777" w:rsidR="0055301C" w:rsidRPr="00FD6072" w:rsidRDefault="0055301C" w:rsidP="0055301C">
            <w:pPr>
              <w:widowControl/>
              <w:adjustRightInd/>
              <w:spacing w:line="276" w:lineRule="auto"/>
              <w:jc w:val="left"/>
              <w:textAlignment w:val="auto"/>
              <w:rPr>
                <w:rFonts w:ascii="Calibri" w:hAnsi="Calibri" w:cs="Calibri"/>
                <w:sz w:val="20"/>
              </w:rPr>
            </w:pPr>
          </w:p>
        </w:tc>
        <w:tc>
          <w:tcPr>
            <w:tcW w:w="661" w:type="dxa"/>
            <w:tcBorders>
              <w:top w:val="nil"/>
              <w:left w:val="single" w:sz="4" w:space="0" w:color="auto"/>
              <w:bottom w:val="single" w:sz="4" w:space="0" w:color="auto"/>
              <w:right w:val="single" w:sz="4" w:space="0" w:color="auto"/>
            </w:tcBorders>
            <w:shd w:val="clear" w:color="auto" w:fill="auto"/>
          </w:tcPr>
          <w:p w14:paraId="0F9BDE20" w14:textId="3887462C" w:rsidR="0055301C" w:rsidRPr="00FD6072" w:rsidRDefault="0055301C" w:rsidP="0055301C">
            <w:pPr>
              <w:widowControl/>
              <w:adjustRightInd/>
              <w:spacing w:line="276" w:lineRule="auto"/>
              <w:jc w:val="left"/>
              <w:textAlignment w:val="auto"/>
              <w:rPr>
                <w:rFonts w:ascii="Calibri" w:hAnsi="Calibri" w:cs="Calibri"/>
                <w:b/>
                <w:bCs/>
                <w:color w:val="000000"/>
                <w:sz w:val="20"/>
              </w:rPr>
            </w:pPr>
            <w:r w:rsidRPr="00FD6072">
              <w:rPr>
                <w:rFonts w:ascii="Calibri" w:hAnsi="Calibri" w:cs="Calibri"/>
                <w:b/>
                <w:bCs/>
                <w:color w:val="000000"/>
                <w:sz w:val="20"/>
              </w:rPr>
              <w:t>1.1.2</w:t>
            </w:r>
          </w:p>
        </w:tc>
        <w:tc>
          <w:tcPr>
            <w:tcW w:w="1805" w:type="dxa"/>
            <w:tcBorders>
              <w:top w:val="nil"/>
              <w:left w:val="nil"/>
              <w:bottom w:val="single" w:sz="4" w:space="0" w:color="auto"/>
              <w:right w:val="single" w:sz="4" w:space="0" w:color="auto"/>
            </w:tcBorders>
            <w:shd w:val="clear" w:color="auto" w:fill="auto"/>
          </w:tcPr>
          <w:p w14:paraId="69A52B64" w14:textId="389BE884" w:rsidR="0055301C" w:rsidRPr="00FD6072" w:rsidRDefault="0055301C" w:rsidP="0055301C">
            <w:pPr>
              <w:widowControl/>
              <w:adjustRightInd/>
              <w:spacing w:line="276" w:lineRule="auto"/>
              <w:jc w:val="left"/>
              <w:textAlignment w:val="auto"/>
              <w:rPr>
                <w:rFonts w:ascii="Calibri" w:hAnsi="Calibri" w:cs="Calibri"/>
                <w:b/>
                <w:bCs/>
                <w:color w:val="000000"/>
                <w:sz w:val="20"/>
              </w:rPr>
            </w:pPr>
            <w:r w:rsidRPr="00FD6072">
              <w:rPr>
                <w:rFonts w:ascii="Calibri" w:hAnsi="Calibri" w:cs="Calibri"/>
                <w:b/>
                <w:bCs/>
                <w:color w:val="000000"/>
                <w:sz w:val="20"/>
              </w:rPr>
              <w:t>Zones résidentielles à faible densité</w:t>
            </w:r>
          </w:p>
        </w:tc>
        <w:tc>
          <w:tcPr>
            <w:tcW w:w="2921" w:type="dxa"/>
            <w:vMerge/>
            <w:tcBorders>
              <w:left w:val="single" w:sz="4" w:space="0" w:color="auto"/>
              <w:bottom w:val="single" w:sz="4" w:space="0" w:color="000000"/>
              <w:right w:val="single" w:sz="4" w:space="0" w:color="auto"/>
            </w:tcBorders>
            <w:vAlign w:val="center"/>
          </w:tcPr>
          <w:p w14:paraId="007E9D42" w14:textId="77777777" w:rsidR="0055301C" w:rsidRPr="00FD6072" w:rsidRDefault="0055301C" w:rsidP="0055301C">
            <w:pPr>
              <w:widowControl/>
              <w:adjustRightInd/>
              <w:spacing w:line="276" w:lineRule="auto"/>
              <w:jc w:val="left"/>
              <w:textAlignment w:val="auto"/>
              <w:rPr>
                <w:rFonts w:ascii="Calibri" w:hAnsi="Calibri" w:cs="Calibri"/>
                <w:sz w:val="20"/>
              </w:rPr>
            </w:pPr>
          </w:p>
        </w:tc>
        <w:tc>
          <w:tcPr>
            <w:tcW w:w="2235" w:type="dxa"/>
            <w:vMerge/>
            <w:tcBorders>
              <w:left w:val="single" w:sz="4" w:space="0" w:color="auto"/>
              <w:bottom w:val="single" w:sz="4" w:space="0" w:color="000000"/>
              <w:right w:val="single" w:sz="4" w:space="0" w:color="auto"/>
            </w:tcBorders>
            <w:vAlign w:val="center"/>
          </w:tcPr>
          <w:p w14:paraId="14639F1B" w14:textId="77777777" w:rsidR="0055301C" w:rsidRPr="00FD6072" w:rsidRDefault="0055301C" w:rsidP="0055301C">
            <w:pPr>
              <w:widowControl/>
              <w:adjustRightInd/>
              <w:spacing w:line="276" w:lineRule="auto"/>
              <w:jc w:val="left"/>
              <w:textAlignment w:val="auto"/>
              <w:rPr>
                <w:rFonts w:ascii="Calibri" w:hAnsi="Calibri" w:cs="Calibri"/>
                <w:color w:val="000000"/>
                <w:sz w:val="20"/>
              </w:rPr>
            </w:pPr>
          </w:p>
        </w:tc>
        <w:tc>
          <w:tcPr>
            <w:tcW w:w="5878" w:type="dxa"/>
            <w:vMerge/>
            <w:tcBorders>
              <w:left w:val="single" w:sz="4" w:space="0" w:color="auto"/>
              <w:bottom w:val="single" w:sz="4" w:space="0" w:color="000000"/>
              <w:right w:val="nil"/>
            </w:tcBorders>
            <w:vAlign w:val="center"/>
          </w:tcPr>
          <w:p w14:paraId="4CDB9624" w14:textId="77777777" w:rsidR="0055301C" w:rsidRPr="00FD6072" w:rsidRDefault="0055301C" w:rsidP="00E704FA">
            <w:pPr>
              <w:pStyle w:val="Paragraphedeliste"/>
              <w:numPr>
                <w:ilvl w:val="0"/>
                <w:numId w:val="20"/>
              </w:numPr>
              <w:spacing w:line="276" w:lineRule="auto"/>
              <w:ind w:left="175" w:hanging="175"/>
              <w:rPr>
                <w:rFonts w:ascii="Calibri" w:hAnsi="Calibri" w:cs="Calibri"/>
                <w:color w:val="000000"/>
                <w:sz w:val="20"/>
                <w:szCs w:val="20"/>
              </w:rPr>
            </w:pPr>
          </w:p>
        </w:tc>
        <w:tc>
          <w:tcPr>
            <w:tcW w:w="3267" w:type="dxa"/>
            <w:vMerge/>
          </w:tcPr>
          <w:p w14:paraId="1F1BC56D" w14:textId="77777777" w:rsidR="0055301C" w:rsidRPr="00FD6072" w:rsidRDefault="0055301C" w:rsidP="0055301C">
            <w:pPr>
              <w:widowControl/>
              <w:adjustRightInd/>
              <w:spacing w:line="276" w:lineRule="auto"/>
              <w:jc w:val="left"/>
              <w:textAlignment w:val="auto"/>
              <w:rPr>
                <w:rFonts w:ascii="Calibri" w:hAnsi="Calibri" w:cs="Calibri"/>
                <w:b/>
                <w:bCs/>
                <w:sz w:val="20"/>
              </w:rPr>
            </w:pPr>
          </w:p>
        </w:tc>
      </w:tr>
      <w:tr w:rsidR="00F528D1" w:rsidRPr="00FD6072" w14:paraId="2BFD18EB" w14:textId="77777777" w:rsidTr="007F6FFC">
        <w:tc>
          <w:tcPr>
            <w:tcW w:w="522" w:type="dxa"/>
          </w:tcPr>
          <w:p w14:paraId="45C452DA" w14:textId="325AF695" w:rsidR="00F528D1" w:rsidRPr="00FD6072" w:rsidRDefault="00F528D1" w:rsidP="0055301C">
            <w:pPr>
              <w:widowControl/>
              <w:adjustRightInd/>
              <w:spacing w:line="276" w:lineRule="auto"/>
              <w:jc w:val="left"/>
              <w:textAlignment w:val="auto"/>
              <w:rPr>
                <w:rFonts w:ascii="Calibri" w:hAnsi="Calibri" w:cs="Calibri"/>
                <w:b/>
                <w:bCs/>
                <w:sz w:val="20"/>
              </w:rPr>
            </w:pPr>
            <w:r w:rsidRPr="00FD6072">
              <w:rPr>
                <w:rFonts w:ascii="Calibri" w:hAnsi="Calibri" w:cs="Calibri"/>
                <w:b/>
                <w:bCs/>
                <w:sz w:val="20"/>
              </w:rPr>
              <w:t>1.2</w:t>
            </w:r>
          </w:p>
        </w:tc>
        <w:tc>
          <w:tcPr>
            <w:tcW w:w="16767" w:type="dxa"/>
            <w:gridSpan w:val="6"/>
            <w:tcBorders>
              <w:top w:val="nil"/>
              <w:left w:val="single" w:sz="4" w:space="0" w:color="auto"/>
              <w:bottom w:val="single" w:sz="4" w:space="0" w:color="auto"/>
            </w:tcBorders>
            <w:shd w:val="clear" w:color="auto" w:fill="auto"/>
          </w:tcPr>
          <w:p w14:paraId="115CB0F3" w14:textId="299B9AFF" w:rsidR="00F528D1" w:rsidRPr="00FD6072" w:rsidRDefault="00F528D1" w:rsidP="0055301C">
            <w:pPr>
              <w:widowControl/>
              <w:adjustRightInd/>
              <w:spacing w:line="276" w:lineRule="auto"/>
              <w:jc w:val="left"/>
              <w:textAlignment w:val="auto"/>
              <w:rPr>
                <w:rFonts w:ascii="Calibri" w:hAnsi="Calibri" w:cs="Calibri"/>
                <w:sz w:val="20"/>
              </w:rPr>
            </w:pPr>
            <w:r w:rsidRPr="00FD6072">
              <w:rPr>
                <w:rFonts w:ascii="Calibri" w:hAnsi="Calibri" w:cs="Calibri"/>
                <w:b/>
                <w:bCs/>
                <w:sz w:val="20"/>
              </w:rPr>
              <w:t xml:space="preserve">Zones commerciales et industrielles : </w:t>
            </w:r>
            <w:r w:rsidRPr="00FD6072">
              <w:rPr>
                <w:rFonts w:ascii="Calibri" w:hAnsi="Calibri" w:cs="Calibri"/>
                <w:sz w:val="20"/>
              </w:rPr>
              <w:t>Tout ce qui est en lien avec ou intégré à la structure commerciale ou industrielle. Comprend</w:t>
            </w:r>
            <w:r w:rsidR="005D3F11" w:rsidRPr="00FD6072">
              <w:rPr>
                <w:rFonts w:ascii="Calibri" w:hAnsi="Calibri" w:cs="Calibri"/>
                <w:sz w:val="20"/>
              </w:rPr>
              <w:t>s</w:t>
            </w:r>
            <w:r w:rsidRPr="00FD6072">
              <w:rPr>
                <w:rFonts w:ascii="Calibri" w:hAnsi="Calibri" w:cs="Calibri"/>
                <w:sz w:val="20"/>
              </w:rPr>
              <w:t xml:space="preserve"> les activités d’effarouchement des animaux nécessaires près de certaines infrastructures.</w:t>
            </w:r>
          </w:p>
        </w:tc>
      </w:tr>
      <w:tr w:rsidR="00F528D1" w:rsidRPr="00FD6072" w14:paraId="6B5642A0" w14:textId="77777777" w:rsidTr="005055DA">
        <w:tc>
          <w:tcPr>
            <w:tcW w:w="522" w:type="dxa"/>
          </w:tcPr>
          <w:p w14:paraId="07BC807E" w14:textId="77777777" w:rsidR="00F528D1" w:rsidRPr="00FD6072" w:rsidRDefault="00F528D1" w:rsidP="0055301C">
            <w:pPr>
              <w:widowControl/>
              <w:adjustRightInd/>
              <w:spacing w:line="276" w:lineRule="auto"/>
              <w:jc w:val="left"/>
              <w:textAlignment w:val="auto"/>
              <w:rPr>
                <w:rFonts w:ascii="Calibri" w:hAnsi="Calibri" w:cs="Calibri"/>
                <w:sz w:val="20"/>
              </w:rPr>
            </w:pPr>
          </w:p>
        </w:tc>
        <w:tc>
          <w:tcPr>
            <w:tcW w:w="661" w:type="dxa"/>
            <w:tcBorders>
              <w:top w:val="nil"/>
              <w:left w:val="single" w:sz="4" w:space="0" w:color="auto"/>
              <w:bottom w:val="single" w:sz="4" w:space="0" w:color="auto"/>
              <w:right w:val="single" w:sz="4" w:space="0" w:color="auto"/>
            </w:tcBorders>
            <w:shd w:val="clear" w:color="auto" w:fill="auto"/>
          </w:tcPr>
          <w:p w14:paraId="659A092F" w14:textId="23F7F4D5" w:rsidR="00F528D1" w:rsidRPr="00FD6072" w:rsidRDefault="00E50AE6" w:rsidP="0055301C">
            <w:pPr>
              <w:widowControl/>
              <w:adjustRightInd/>
              <w:spacing w:line="276" w:lineRule="auto"/>
              <w:jc w:val="left"/>
              <w:textAlignment w:val="auto"/>
              <w:rPr>
                <w:rFonts w:ascii="Calibri" w:hAnsi="Calibri" w:cs="Calibri"/>
                <w:b/>
                <w:bCs/>
                <w:color w:val="000000"/>
                <w:sz w:val="20"/>
              </w:rPr>
            </w:pPr>
            <w:r w:rsidRPr="00FD6072">
              <w:rPr>
                <w:rFonts w:ascii="Calibri" w:hAnsi="Calibri" w:cs="Calibri"/>
                <w:b/>
                <w:bCs/>
                <w:color w:val="000000"/>
                <w:sz w:val="20"/>
              </w:rPr>
              <w:t>1.2.1</w:t>
            </w:r>
          </w:p>
        </w:tc>
        <w:tc>
          <w:tcPr>
            <w:tcW w:w="1805" w:type="dxa"/>
            <w:tcBorders>
              <w:top w:val="nil"/>
              <w:left w:val="nil"/>
              <w:bottom w:val="single" w:sz="4" w:space="0" w:color="auto"/>
              <w:right w:val="single" w:sz="4" w:space="0" w:color="auto"/>
            </w:tcBorders>
            <w:shd w:val="clear" w:color="auto" w:fill="auto"/>
          </w:tcPr>
          <w:p w14:paraId="615F3EBE" w14:textId="4CC6013C" w:rsidR="00F528D1" w:rsidRPr="00FD6072" w:rsidRDefault="00E50AE6" w:rsidP="0055301C">
            <w:pPr>
              <w:widowControl/>
              <w:adjustRightInd/>
              <w:spacing w:line="276" w:lineRule="auto"/>
              <w:jc w:val="left"/>
              <w:textAlignment w:val="auto"/>
              <w:rPr>
                <w:rFonts w:ascii="Calibri" w:hAnsi="Calibri" w:cs="Calibri"/>
                <w:b/>
                <w:bCs/>
                <w:color w:val="000000"/>
                <w:sz w:val="20"/>
              </w:rPr>
            </w:pPr>
            <w:r w:rsidRPr="00FD6072">
              <w:rPr>
                <w:rFonts w:ascii="Calibri" w:hAnsi="Calibri" w:cs="Calibri"/>
                <w:b/>
                <w:bCs/>
                <w:color w:val="000000"/>
                <w:sz w:val="20"/>
              </w:rPr>
              <w:t>Zones commerciales et industrielles</w:t>
            </w:r>
          </w:p>
        </w:tc>
        <w:tc>
          <w:tcPr>
            <w:tcW w:w="2921" w:type="dxa"/>
            <w:tcBorders>
              <w:left w:val="single" w:sz="4" w:space="0" w:color="auto"/>
              <w:bottom w:val="single" w:sz="4" w:space="0" w:color="000000"/>
              <w:right w:val="single" w:sz="4" w:space="0" w:color="auto"/>
            </w:tcBorders>
            <w:vAlign w:val="center"/>
          </w:tcPr>
          <w:p w14:paraId="0AD9685D" w14:textId="77777777" w:rsidR="00F528D1" w:rsidRPr="00FD6072" w:rsidRDefault="00E50AE6" w:rsidP="0055301C">
            <w:pPr>
              <w:widowControl/>
              <w:adjustRightInd/>
              <w:spacing w:line="276" w:lineRule="auto"/>
              <w:jc w:val="left"/>
              <w:textAlignment w:val="auto"/>
              <w:rPr>
                <w:rFonts w:ascii="Calibri" w:hAnsi="Calibri" w:cs="Calibri"/>
                <w:sz w:val="20"/>
              </w:rPr>
            </w:pPr>
            <w:r w:rsidRPr="00FD6072">
              <w:rPr>
                <w:rFonts w:ascii="Calibri" w:hAnsi="Calibri" w:cs="Calibri"/>
                <w:sz w:val="20"/>
              </w:rPr>
              <w:t>Couleuvre brune</w:t>
            </w:r>
          </w:p>
          <w:p w14:paraId="7F234070" w14:textId="77777777" w:rsidR="00E50AE6" w:rsidRPr="00FD6072" w:rsidRDefault="00956EA8" w:rsidP="0055301C">
            <w:pPr>
              <w:widowControl/>
              <w:adjustRightInd/>
              <w:spacing w:line="276" w:lineRule="auto"/>
              <w:jc w:val="left"/>
              <w:textAlignment w:val="auto"/>
              <w:rPr>
                <w:rFonts w:ascii="Calibri" w:hAnsi="Calibri" w:cs="Calibri"/>
                <w:sz w:val="20"/>
              </w:rPr>
            </w:pPr>
            <w:r w:rsidRPr="00FD6072">
              <w:rPr>
                <w:rFonts w:ascii="Calibri" w:hAnsi="Calibri" w:cs="Calibri"/>
                <w:sz w:val="20"/>
              </w:rPr>
              <w:t>Oiseaux de milieux humides</w:t>
            </w:r>
          </w:p>
          <w:p w14:paraId="7F38D822" w14:textId="77777777" w:rsidR="00956EA8" w:rsidRPr="00FD6072" w:rsidRDefault="00956EA8" w:rsidP="0055301C">
            <w:pPr>
              <w:widowControl/>
              <w:adjustRightInd/>
              <w:spacing w:line="276" w:lineRule="auto"/>
              <w:jc w:val="left"/>
              <w:textAlignment w:val="auto"/>
              <w:rPr>
                <w:rFonts w:ascii="Calibri" w:hAnsi="Calibri" w:cs="Calibri"/>
                <w:sz w:val="20"/>
              </w:rPr>
            </w:pPr>
            <w:r w:rsidRPr="00FD6072">
              <w:rPr>
                <w:rFonts w:ascii="Calibri" w:hAnsi="Calibri" w:cs="Calibri"/>
                <w:sz w:val="20"/>
              </w:rPr>
              <w:t>Martinet ramoneur</w:t>
            </w:r>
          </w:p>
          <w:p w14:paraId="4FB557F9" w14:textId="77777777" w:rsidR="00956EA8" w:rsidRPr="00FD6072" w:rsidRDefault="00956EA8" w:rsidP="0055301C">
            <w:pPr>
              <w:widowControl/>
              <w:adjustRightInd/>
              <w:spacing w:line="276" w:lineRule="auto"/>
              <w:jc w:val="left"/>
              <w:textAlignment w:val="auto"/>
              <w:rPr>
                <w:rFonts w:ascii="Calibri" w:hAnsi="Calibri" w:cs="Calibri"/>
                <w:sz w:val="20"/>
              </w:rPr>
            </w:pPr>
            <w:r w:rsidRPr="00FD6072">
              <w:rPr>
                <w:rFonts w:ascii="Calibri" w:hAnsi="Calibri" w:cs="Calibri"/>
                <w:sz w:val="20"/>
              </w:rPr>
              <w:t>Hirondelle de rivage</w:t>
            </w:r>
          </w:p>
          <w:p w14:paraId="511244C9" w14:textId="77777777" w:rsidR="00956EA8" w:rsidRPr="00FD6072" w:rsidRDefault="00956EA8" w:rsidP="0055301C">
            <w:pPr>
              <w:widowControl/>
              <w:adjustRightInd/>
              <w:spacing w:line="276" w:lineRule="auto"/>
              <w:jc w:val="left"/>
              <w:textAlignment w:val="auto"/>
              <w:rPr>
                <w:rFonts w:ascii="Calibri" w:hAnsi="Calibri" w:cs="Calibri"/>
                <w:sz w:val="20"/>
              </w:rPr>
            </w:pPr>
          </w:p>
          <w:p w14:paraId="3B1C7A79" w14:textId="77777777" w:rsidR="00956EA8" w:rsidRPr="00FD6072" w:rsidRDefault="00956EA8" w:rsidP="0055301C">
            <w:pPr>
              <w:widowControl/>
              <w:adjustRightInd/>
              <w:spacing w:line="276" w:lineRule="auto"/>
              <w:jc w:val="left"/>
              <w:textAlignment w:val="auto"/>
              <w:rPr>
                <w:rFonts w:ascii="Calibri" w:hAnsi="Calibri" w:cs="Calibri"/>
                <w:sz w:val="20"/>
              </w:rPr>
            </w:pPr>
          </w:p>
          <w:p w14:paraId="1DF6E3BB" w14:textId="44E5B34D" w:rsidR="00956EA8" w:rsidRPr="00FD6072" w:rsidRDefault="00956EA8" w:rsidP="0055301C">
            <w:pPr>
              <w:widowControl/>
              <w:adjustRightInd/>
              <w:spacing w:line="276" w:lineRule="auto"/>
              <w:jc w:val="left"/>
              <w:textAlignment w:val="auto"/>
              <w:rPr>
                <w:rFonts w:ascii="Calibri" w:hAnsi="Calibri" w:cs="Calibri"/>
                <w:sz w:val="20"/>
              </w:rPr>
            </w:pPr>
          </w:p>
        </w:tc>
        <w:tc>
          <w:tcPr>
            <w:tcW w:w="2235" w:type="dxa"/>
            <w:tcBorders>
              <w:left w:val="single" w:sz="4" w:space="0" w:color="auto"/>
              <w:bottom w:val="single" w:sz="4" w:space="0" w:color="000000"/>
              <w:right w:val="single" w:sz="4" w:space="0" w:color="auto"/>
            </w:tcBorders>
            <w:vAlign w:val="center"/>
          </w:tcPr>
          <w:p w14:paraId="02AC6D57" w14:textId="77777777" w:rsidR="00F528D1" w:rsidRPr="00FD6072" w:rsidRDefault="00956EA8" w:rsidP="0055301C">
            <w:pPr>
              <w:widowControl/>
              <w:adjustRightInd/>
              <w:spacing w:line="276" w:lineRule="auto"/>
              <w:jc w:val="left"/>
              <w:textAlignment w:val="auto"/>
              <w:rPr>
                <w:rFonts w:ascii="Calibri" w:hAnsi="Calibri" w:cs="Calibri"/>
                <w:color w:val="000000"/>
                <w:sz w:val="20"/>
              </w:rPr>
            </w:pPr>
            <w:r w:rsidRPr="00FD6072">
              <w:rPr>
                <w:rFonts w:ascii="Calibri" w:hAnsi="Calibri" w:cs="Calibri"/>
                <w:color w:val="000000"/>
                <w:sz w:val="20"/>
              </w:rPr>
              <w:t>Conversion de l’écosystème / dégradation de l’écosystème</w:t>
            </w:r>
          </w:p>
          <w:p w14:paraId="7CD106A1" w14:textId="77777777" w:rsidR="00956EA8" w:rsidRPr="00FD6072" w:rsidRDefault="00956EA8" w:rsidP="0055301C">
            <w:pPr>
              <w:widowControl/>
              <w:adjustRightInd/>
              <w:spacing w:line="276" w:lineRule="auto"/>
              <w:jc w:val="left"/>
              <w:textAlignment w:val="auto"/>
              <w:rPr>
                <w:rFonts w:ascii="Calibri" w:hAnsi="Calibri" w:cs="Calibri"/>
                <w:color w:val="000000"/>
                <w:sz w:val="20"/>
              </w:rPr>
            </w:pPr>
          </w:p>
          <w:p w14:paraId="45D5CF49" w14:textId="77777777" w:rsidR="00956EA8" w:rsidRPr="00FD6072" w:rsidRDefault="00956EA8" w:rsidP="0055301C">
            <w:pPr>
              <w:widowControl/>
              <w:adjustRightInd/>
              <w:spacing w:line="276" w:lineRule="auto"/>
              <w:jc w:val="left"/>
              <w:textAlignment w:val="auto"/>
              <w:rPr>
                <w:rFonts w:ascii="Calibri" w:hAnsi="Calibri" w:cs="Calibri"/>
                <w:color w:val="000000"/>
                <w:sz w:val="20"/>
              </w:rPr>
            </w:pPr>
          </w:p>
          <w:p w14:paraId="238B3535" w14:textId="79F84E03" w:rsidR="00956EA8" w:rsidRPr="00FD6072" w:rsidRDefault="00956EA8" w:rsidP="0055301C">
            <w:pPr>
              <w:widowControl/>
              <w:adjustRightInd/>
              <w:spacing w:line="276" w:lineRule="auto"/>
              <w:jc w:val="left"/>
              <w:textAlignment w:val="auto"/>
              <w:rPr>
                <w:rFonts w:ascii="Calibri" w:hAnsi="Calibri" w:cs="Calibri"/>
                <w:color w:val="000000"/>
                <w:sz w:val="20"/>
              </w:rPr>
            </w:pPr>
          </w:p>
        </w:tc>
        <w:tc>
          <w:tcPr>
            <w:tcW w:w="5878" w:type="dxa"/>
            <w:tcBorders>
              <w:left w:val="single" w:sz="4" w:space="0" w:color="auto"/>
              <w:bottom w:val="single" w:sz="4" w:space="0" w:color="000000"/>
              <w:right w:val="nil"/>
            </w:tcBorders>
            <w:vAlign w:val="center"/>
          </w:tcPr>
          <w:p w14:paraId="2E84F58A" w14:textId="39A42DEB" w:rsidR="00F528D1" w:rsidRPr="00FD6072" w:rsidRDefault="00956EA8" w:rsidP="00E704FA">
            <w:pPr>
              <w:pStyle w:val="Paragraphedeliste"/>
              <w:numPr>
                <w:ilvl w:val="0"/>
                <w:numId w:val="20"/>
              </w:numPr>
              <w:spacing w:line="276" w:lineRule="auto"/>
              <w:ind w:left="175" w:hanging="175"/>
              <w:rPr>
                <w:rFonts w:ascii="Calibri" w:hAnsi="Calibri" w:cs="Calibri"/>
                <w:sz w:val="20"/>
                <w:szCs w:val="20"/>
              </w:rPr>
            </w:pPr>
            <w:r w:rsidRPr="00FD6072">
              <w:rPr>
                <w:rFonts w:ascii="Calibri" w:hAnsi="Calibri" w:cs="Calibri"/>
                <w:color w:val="000000"/>
                <w:sz w:val="20"/>
                <w:szCs w:val="20"/>
              </w:rPr>
              <w:t xml:space="preserve">Réduire </w:t>
            </w:r>
            <w:r w:rsidR="00080C9E" w:rsidRPr="00FD6072">
              <w:rPr>
                <w:rFonts w:ascii="Calibri" w:hAnsi="Calibri" w:cs="Calibri"/>
                <w:color w:val="000000"/>
                <w:sz w:val="20"/>
                <w:szCs w:val="20"/>
              </w:rPr>
              <w:t>l</w:t>
            </w:r>
            <w:r w:rsidRPr="00FD6072">
              <w:rPr>
                <w:rFonts w:ascii="Calibri" w:hAnsi="Calibri" w:cs="Calibri"/>
                <w:color w:val="000000"/>
                <w:sz w:val="20"/>
                <w:szCs w:val="20"/>
              </w:rPr>
              <w:t xml:space="preserve">es risques de conversion des écosystèmes, par exemple par la considération des espèces </w:t>
            </w:r>
            <w:r w:rsidR="006272D2" w:rsidRPr="00FD6072">
              <w:rPr>
                <w:rFonts w:ascii="Calibri" w:hAnsi="Calibri" w:cs="Calibri"/>
                <w:color w:val="000000"/>
                <w:sz w:val="20"/>
                <w:szCs w:val="20"/>
              </w:rPr>
              <w:t>en danger</w:t>
            </w:r>
            <w:r w:rsidRPr="00FD6072">
              <w:rPr>
                <w:rFonts w:ascii="Calibri" w:hAnsi="Calibri" w:cs="Calibri"/>
                <w:color w:val="000000"/>
                <w:sz w:val="20"/>
                <w:szCs w:val="20"/>
              </w:rPr>
              <w:t xml:space="preserve"> dans les outils d'aménagement du territoire (schémas d'aménagement, PRMHH) ou encore par l'acquisition des terrains ou la conclusion d'ententes légales de conservation (p.</w:t>
            </w:r>
            <w:r w:rsidR="005D3F11" w:rsidRPr="00FD6072">
              <w:rPr>
                <w:rFonts w:ascii="Calibri" w:hAnsi="Calibri" w:cs="Calibri"/>
                <w:color w:val="000000"/>
                <w:sz w:val="20"/>
                <w:szCs w:val="20"/>
              </w:rPr>
              <w:t xml:space="preserve"> </w:t>
            </w:r>
            <w:r w:rsidRPr="00FD6072">
              <w:rPr>
                <w:rFonts w:ascii="Calibri" w:hAnsi="Calibri" w:cs="Calibri"/>
                <w:color w:val="000000"/>
                <w:sz w:val="20"/>
                <w:szCs w:val="20"/>
              </w:rPr>
              <w:t>ex. servitudes, réserves naturelles sur terre privée, etc.).</w:t>
            </w:r>
          </w:p>
        </w:tc>
        <w:tc>
          <w:tcPr>
            <w:tcW w:w="3267" w:type="dxa"/>
          </w:tcPr>
          <w:p w14:paraId="144A6FA7" w14:textId="77777777" w:rsidR="00956EA8" w:rsidRPr="00FD6072" w:rsidRDefault="00956EA8" w:rsidP="00956EA8">
            <w:pPr>
              <w:widowControl/>
              <w:adjustRightInd/>
              <w:spacing w:line="276" w:lineRule="auto"/>
              <w:jc w:val="left"/>
              <w:textAlignment w:val="auto"/>
              <w:rPr>
                <w:rFonts w:ascii="Calibri" w:hAnsi="Calibri" w:cs="Calibri"/>
                <w:sz w:val="20"/>
              </w:rPr>
            </w:pPr>
            <w:r w:rsidRPr="00FD6072">
              <w:rPr>
                <w:rFonts w:ascii="Calibri" w:hAnsi="Calibri" w:cs="Calibri"/>
                <w:b/>
                <w:bCs/>
                <w:sz w:val="20"/>
              </w:rPr>
              <w:t>Protéger les habitats</w:t>
            </w:r>
            <w:r w:rsidRPr="00FD6072">
              <w:rPr>
                <w:rFonts w:ascii="Calibri" w:hAnsi="Calibri" w:cs="Calibri"/>
                <w:sz w:val="20"/>
              </w:rPr>
              <w:t xml:space="preserve"> (pour les démarches visant la signature d’ententes légales de conservation)</w:t>
            </w:r>
          </w:p>
          <w:p w14:paraId="06AA2354" w14:textId="77777777" w:rsidR="00956EA8" w:rsidRPr="00FD6072" w:rsidRDefault="00956EA8" w:rsidP="00956EA8">
            <w:pPr>
              <w:widowControl/>
              <w:adjustRightInd/>
              <w:spacing w:line="276" w:lineRule="auto"/>
              <w:jc w:val="left"/>
              <w:textAlignment w:val="auto"/>
              <w:rPr>
                <w:rFonts w:ascii="Calibri" w:hAnsi="Calibri" w:cs="Calibri"/>
                <w:b/>
                <w:bCs/>
                <w:sz w:val="20"/>
              </w:rPr>
            </w:pPr>
          </w:p>
          <w:p w14:paraId="2DB65F89" w14:textId="77777777" w:rsidR="00F528D1" w:rsidRPr="00FD6072" w:rsidRDefault="00956EA8" w:rsidP="00FC2EEF">
            <w:pPr>
              <w:widowControl/>
              <w:adjustRightInd/>
              <w:spacing w:after="240" w:line="276" w:lineRule="auto"/>
              <w:jc w:val="left"/>
              <w:textAlignment w:val="auto"/>
              <w:rPr>
                <w:rFonts w:ascii="Calibri" w:hAnsi="Calibri" w:cs="Calibri"/>
                <w:sz w:val="20"/>
              </w:rPr>
            </w:pPr>
            <w:r w:rsidRPr="00FD6072">
              <w:rPr>
                <w:rFonts w:ascii="Calibri" w:hAnsi="Calibri" w:cs="Calibri"/>
                <w:b/>
                <w:bCs/>
                <w:sz w:val="20"/>
              </w:rPr>
              <w:t xml:space="preserve">Faune en danger </w:t>
            </w:r>
            <w:r w:rsidRPr="00FD6072">
              <w:rPr>
                <w:rFonts w:ascii="Calibri" w:hAnsi="Calibri" w:cs="Calibri"/>
                <w:sz w:val="20"/>
              </w:rPr>
              <w:t>(pour toutes les autres actions)</w:t>
            </w:r>
          </w:p>
          <w:p w14:paraId="4C6F313A" w14:textId="77777777" w:rsidR="00FC2EEF" w:rsidRPr="00FD6072" w:rsidRDefault="00FC2EEF" w:rsidP="00FC2EEF">
            <w:pPr>
              <w:widowControl/>
              <w:adjustRightInd/>
              <w:spacing w:after="240" w:line="276" w:lineRule="auto"/>
              <w:jc w:val="left"/>
              <w:textAlignment w:val="auto"/>
              <w:rPr>
                <w:rFonts w:ascii="Calibri" w:hAnsi="Calibri" w:cs="Calibri"/>
                <w:b/>
                <w:bCs/>
                <w:sz w:val="20"/>
              </w:rPr>
            </w:pPr>
          </w:p>
          <w:p w14:paraId="3DCC8D51" w14:textId="71A47025" w:rsidR="00FC2EEF" w:rsidRPr="00FD6072" w:rsidRDefault="00FC2EEF" w:rsidP="00FC2EEF">
            <w:pPr>
              <w:widowControl/>
              <w:adjustRightInd/>
              <w:spacing w:after="240" w:line="276" w:lineRule="auto"/>
              <w:jc w:val="left"/>
              <w:textAlignment w:val="auto"/>
              <w:rPr>
                <w:rFonts w:ascii="Calibri" w:hAnsi="Calibri" w:cs="Calibri"/>
                <w:b/>
                <w:bCs/>
                <w:sz w:val="20"/>
              </w:rPr>
            </w:pPr>
          </w:p>
        </w:tc>
      </w:tr>
      <w:tr w:rsidR="00E50AE6" w:rsidRPr="004C7BB7" w14:paraId="338B273B" w14:textId="77777777" w:rsidTr="003763FE">
        <w:tc>
          <w:tcPr>
            <w:tcW w:w="522" w:type="dxa"/>
          </w:tcPr>
          <w:p w14:paraId="1D215F55" w14:textId="3A430542" w:rsidR="00E50AE6" w:rsidRPr="00E50AE6" w:rsidRDefault="00E50AE6" w:rsidP="0055301C">
            <w:pPr>
              <w:widowControl/>
              <w:adjustRightInd/>
              <w:spacing w:line="276" w:lineRule="auto"/>
              <w:jc w:val="left"/>
              <w:textAlignment w:val="auto"/>
              <w:rPr>
                <w:rFonts w:cs="Arial"/>
                <w:b/>
                <w:bCs/>
                <w:sz w:val="20"/>
              </w:rPr>
            </w:pPr>
            <w:r w:rsidRPr="00E50AE6">
              <w:rPr>
                <w:rFonts w:cs="Arial"/>
                <w:b/>
                <w:bCs/>
                <w:sz w:val="20"/>
              </w:rPr>
              <w:t>1.3</w:t>
            </w:r>
          </w:p>
        </w:tc>
        <w:tc>
          <w:tcPr>
            <w:tcW w:w="16767" w:type="dxa"/>
            <w:gridSpan w:val="6"/>
            <w:tcBorders>
              <w:top w:val="nil"/>
              <w:left w:val="single" w:sz="4" w:space="0" w:color="auto"/>
              <w:bottom w:val="single" w:sz="4" w:space="0" w:color="auto"/>
            </w:tcBorders>
            <w:shd w:val="clear" w:color="auto" w:fill="auto"/>
          </w:tcPr>
          <w:p w14:paraId="532AFF26" w14:textId="7E1130AA" w:rsidR="00E50AE6" w:rsidRPr="00E50AE6" w:rsidRDefault="00E50AE6" w:rsidP="0055301C">
            <w:pPr>
              <w:widowControl/>
              <w:adjustRightInd/>
              <w:spacing w:line="276" w:lineRule="auto"/>
              <w:jc w:val="left"/>
              <w:textAlignment w:val="auto"/>
              <w:rPr>
                <w:rFonts w:cs="Arial"/>
                <w:sz w:val="20"/>
              </w:rPr>
            </w:pPr>
            <w:r>
              <w:rPr>
                <w:rFonts w:cs="Arial"/>
                <w:b/>
                <w:bCs/>
                <w:sz w:val="20"/>
              </w:rPr>
              <w:t xml:space="preserve">Zones touristiques et récréatives : </w:t>
            </w:r>
            <w:r w:rsidRPr="00E50AE6">
              <w:rPr>
                <w:rFonts w:cs="Arial"/>
                <w:sz w:val="20"/>
              </w:rPr>
              <w:t>Sites ou installations touristiques ou récréatifs ayant une empreinte écologique importante.</w:t>
            </w:r>
          </w:p>
        </w:tc>
      </w:tr>
      <w:tr w:rsidR="00286416" w:rsidRPr="004C7BB7" w14:paraId="0CEC7516" w14:textId="77777777" w:rsidTr="00F3108B">
        <w:tc>
          <w:tcPr>
            <w:tcW w:w="522" w:type="dxa"/>
          </w:tcPr>
          <w:p w14:paraId="4E971FAF" w14:textId="77777777" w:rsidR="00286416" w:rsidRDefault="00286416" w:rsidP="0055301C">
            <w:pPr>
              <w:widowControl/>
              <w:adjustRightInd/>
              <w:spacing w:line="276" w:lineRule="auto"/>
              <w:jc w:val="left"/>
              <w:textAlignment w:val="auto"/>
              <w:rPr>
                <w:rFonts w:cs="Arial"/>
                <w:sz w:val="20"/>
              </w:rPr>
            </w:pPr>
          </w:p>
        </w:tc>
        <w:tc>
          <w:tcPr>
            <w:tcW w:w="661" w:type="dxa"/>
            <w:tcBorders>
              <w:top w:val="nil"/>
              <w:left w:val="single" w:sz="4" w:space="0" w:color="auto"/>
              <w:bottom w:val="single" w:sz="4" w:space="0" w:color="auto"/>
              <w:right w:val="single" w:sz="4" w:space="0" w:color="auto"/>
            </w:tcBorders>
            <w:shd w:val="clear" w:color="auto" w:fill="auto"/>
          </w:tcPr>
          <w:p w14:paraId="16A74AA7" w14:textId="2D626D07" w:rsidR="00286416" w:rsidRDefault="00286416" w:rsidP="0055301C">
            <w:pPr>
              <w:widowControl/>
              <w:adjustRightInd/>
              <w:spacing w:line="276" w:lineRule="auto"/>
              <w:jc w:val="left"/>
              <w:textAlignment w:val="auto"/>
              <w:rPr>
                <w:rFonts w:cs="Arial"/>
                <w:b/>
                <w:bCs/>
                <w:color w:val="000000"/>
                <w:sz w:val="20"/>
              </w:rPr>
            </w:pPr>
            <w:r>
              <w:rPr>
                <w:rFonts w:cs="Arial"/>
                <w:b/>
                <w:bCs/>
                <w:color w:val="000000"/>
                <w:sz w:val="20"/>
              </w:rPr>
              <w:t>1.3.3</w:t>
            </w:r>
          </w:p>
        </w:tc>
        <w:tc>
          <w:tcPr>
            <w:tcW w:w="1805" w:type="dxa"/>
            <w:tcBorders>
              <w:top w:val="nil"/>
              <w:left w:val="nil"/>
              <w:bottom w:val="single" w:sz="4" w:space="0" w:color="auto"/>
              <w:right w:val="single" w:sz="4" w:space="0" w:color="auto"/>
            </w:tcBorders>
            <w:shd w:val="clear" w:color="auto" w:fill="auto"/>
          </w:tcPr>
          <w:p w14:paraId="2AE7A67C" w14:textId="0CF5EDBF" w:rsidR="00286416" w:rsidRDefault="00286416" w:rsidP="0055301C">
            <w:pPr>
              <w:widowControl/>
              <w:adjustRightInd/>
              <w:spacing w:line="276" w:lineRule="auto"/>
              <w:jc w:val="left"/>
              <w:textAlignment w:val="auto"/>
              <w:rPr>
                <w:rFonts w:cs="Arial"/>
                <w:b/>
                <w:bCs/>
                <w:color w:val="000000"/>
                <w:sz w:val="20"/>
              </w:rPr>
            </w:pPr>
            <w:r>
              <w:rPr>
                <w:rFonts w:cs="Arial"/>
                <w:b/>
                <w:bCs/>
                <w:color w:val="000000"/>
                <w:sz w:val="20"/>
              </w:rPr>
              <w:t>Stations de ski</w:t>
            </w:r>
          </w:p>
        </w:tc>
        <w:tc>
          <w:tcPr>
            <w:tcW w:w="2921" w:type="dxa"/>
            <w:tcBorders>
              <w:left w:val="single" w:sz="4" w:space="0" w:color="auto"/>
              <w:bottom w:val="single" w:sz="4" w:space="0" w:color="000000"/>
              <w:right w:val="single" w:sz="4" w:space="0" w:color="auto"/>
            </w:tcBorders>
            <w:vAlign w:val="center"/>
          </w:tcPr>
          <w:p w14:paraId="13EAB745" w14:textId="10DC14B7" w:rsidR="00286416" w:rsidRDefault="00286416" w:rsidP="0055301C">
            <w:pPr>
              <w:widowControl/>
              <w:adjustRightInd/>
              <w:spacing w:line="276" w:lineRule="auto"/>
              <w:jc w:val="left"/>
              <w:textAlignment w:val="auto"/>
              <w:rPr>
                <w:rFonts w:cs="Arial"/>
                <w:sz w:val="20"/>
              </w:rPr>
            </w:pPr>
            <w:r>
              <w:rPr>
                <w:rFonts w:eastAsiaTheme="minorHAnsi" w:cs="Arial"/>
                <w:color w:val="000000"/>
                <w:sz w:val="20"/>
              </w:rPr>
              <w:t xml:space="preserve">Grive de </w:t>
            </w:r>
            <w:proofErr w:type="spellStart"/>
            <w:r>
              <w:rPr>
                <w:rFonts w:eastAsiaTheme="minorHAnsi" w:cs="Arial"/>
                <w:color w:val="000000"/>
                <w:sz w:val="20"/>
              </w:rPr>
              <w:t>Bicknell</w:t>
            </w:r>
            <w:proofErr w:type="spellEnd"/>
          </w:p>
        </w:tc>
        <w:tc>
          <w:tcPr>
            <w:tcW w:w="2235" w:type="dxa"/>
            <w:tcBorders>
              <w:left w:val="single" w:sz="4" w:space="0" w:color="auto"/>
              <w:bottom w:val="single" w:sz="4" w:space="0" w:color="000000"/>
              <w:right w:val="single" w:sz="4" w:space="0" w:color="auto"/>
            </w:tcBorders>
            <w:vAlign w:val="center"/>
          </w:tcPr>
          <w:p w14:paraId="2E858BD6" w14:textId="0F776EFE" w:rsidR="00286416" w:rsidRDefault="00286416" w:rsidP="00955387">
            <w:pPr>
              <w:widowControl/>
              <w:adjustRightInd/>
              <w:spacing w:before="60" w:after="120"/>
              <w:jc w:val="left"/>
              <w:textAlignment w:val="auto"/>
              <w:rPr>
                <w:rFonts w:cs="Arial"/>
                <w:color w:val="000000"/>
                <w:sz w:val="20"/>
              </w:rPr>
            </w:pPr>
            <w:r>
              <w:rPr>
                <w:rFonts w:cs="Arial"/>
                <w:color w:val="000000"/>
                <w:sz w:val="20"/>
              </w:rPr>
              <w:t>Conversion de l’écosystème / dégradation de l’écosystème</w:t>
            </w:r>
          </w:p>
        </w:tc>
        <w:tc>
          <w:tcPr>
            <w:tcW w:w="5878" w:type="dxa"/>
            <w:vMerge w:val="restart"/>
            <w:tcBorders>
              <w:left w:val="single" w:sz="4" w:space="0" w:color="auto"/>
              <w:right w:val="nil"/>
            </w:tcBorders>
            <w:vAlign w:val="center"/>
          </w:tcPr>
          <w:p w14:paraId="6B23DEDD" w14:textId="6A8273A6" w:rsidR="00286416" w:rsidRDefault="00286416" w:rsidP="00E704FA">
            <w:pPr>
              <w:pStyle w:val="Paragraphedeliste"/>
              <w:numPr>
                <w:ilvl w:val="0"/>
                <w:numId w:val="20"/>
              </w:numPr>
              <w:spacing w:line="276" w:lineRule="auto"/>
              <w:ind w:left="175" w:hanging="175"/>
              <w:rPr>
                <w:rFonts w:ascii="Arial" w:hAnsi="Arial" w:cs="Arial"/>
                <w:color w:val="000000"/>
                <w:sz w:val="20"/>
                <w:szCs w:val="20"/>
              </w:rPr>
            </w:pPr>
            <w:r w:rsidRPr="00AD5DC5">
              <w:rPr>
                <w:rFonts w:ascii="Arial" w:hAnsi="Arial" w:cs="Arial"/>
                <w:color w:val="000000"/>
                <w:sz w:val="20"/>
                <w:szCs w:val="20"/>
              </w:rPr>
              <w:t xml:space="preserve">Réduire </w:t>
            </w:r>
            <w:r>
              <w:rPr>
                <w:rFonts w:ascii="Arial" w:hAnsi="Arial" w:cs="Arial"/>
                <w:color w:val="000000"/>
                <w:sz w:val="20"/>
                <w:szCs w:val="20"/>
              </w:rPr>
              <w:t>l</w:t>
            </w:r>
            <w:r w:rsidRPr="00AD5DC5">
              <w:rPr>
                <w:rFonts w:ascii="Arial" w:hAnsi="Arial" w:cs="Arial"/>
                <w:color w:val="000000"/>
                <w:sz w:val="20"/>
                <w:szCs w:val="20"/>
              </w:rPr>
              <w:t>es risques de conversion des écosystèmes</w:t>
            </w:r>
            <w:r>
              <w:rPr>
                <w:rFonts w:ascii="Arial" w:hAnsi="Arial" w:cs="Arial"/>
                <w:color w:val="000000"/>
                <w:sz w:val="20"/>
                <w:szCs w:val="20"/>
              </w:rPr>
              <w:t>,</w:t>
            </w:r>
            <w:r w:rsidRPr="00AD5DC5">
              <w:rPr>
                <w:rFonts w:ascii="Arial" w:hAnsi="Arial" w:cs="Arial"/>
                <w:color w:val="000000"/>
                <w:sz w:val="20"/>
                <w:szCs w:val="20"/>
              </w:rPr>
              <w:t xml:space="preserve"> par exemple par la considération des espèces </w:t>
            </w:r>
            <w:r>
              <w:rPr>
                <w:rFonts w:ascii="Arial" w:hAnsi="Arial" w:cs="Arial"/>
                <w:color w:val="000000"/>
                <w:sz w:val="20"/>
                <w:szCs w:val="20"/>
              </w:rPr>
              <w:t>en danger</w:t>
            </w:r>
            <w:r w:rsidRPr="00AD5DC5">
              <w:rPr>
                <w:rFonts w:ascii="Arial" w:hAnsi="Arial" w:cs="Arial"/>
                <w:color w:val="000000"/>
                <w:sz w:val="20"/>
                <w:szCs w:val="20"/>
              </w:rPr>
              <w:t xml:space="preserve"> dans les outils d'aménagement du territoire (schémas d'aménagement, PRMHH) ou encore par l'acquisition des terrains ou la conclusion d'ententes légales de conservation (</w:t>
            </w:r>
            <w:r>
              <w:rPr>
                <w:rFonts w:ascii="Arial" w:hAnsi="Arial" w:cs="Arial"/>
                <w:color w:val="000000"/>
                <w:sz w:val="20"/>
                <w:szCs w:val="20"/>
              </w:rPr>
              <w:t>p.</w:t>
            </w:r>
            <w:r w:rsidR="005D3F11">
              <w:rPr>
                <w:rFonts w:ascii="Arial" w:hAnsi="Arial" w:cs="Arial"/>
                <w:color w:val="000000"/>
                <w:sz w:val="20"/>
                <w:szCs w:val="20"/>
              </w:rPr>
              <w:t xml:space="preserve"> </w:t>
            </w:r>
            <w:r w:rsidRPr="00AD5DC5">
              <w:rPr>
                <w:rFonts w:ascii="Arial" w:hAnsi="Arial" w:cs="Arial"/>
                <w:color w:val="000000"/>
                <w:sz w:val="20"/>
                <w:szCs w:val="20"/>
              </w:rPr>
              <w:t>ex. servitudes, réserves naturelles sur terre privée, etc.).</w:t>
            </w:r>
          </w:p>
          <w:p w14:paraId="54526C4E" w14:textId="4D7A628F" w:rsidR="00286416" w:rsidRDefault="00286416" w:rsidP="00E704FA">
            <w:pPr>
              <w:pStyle w:val="Paragraphedeliste"/>
              <w:numPr>
                <w:ilvl w:val="0"/>
                <w:numId w:val="20"/>
              </w:numPr>
              <w:spacing w:line="276" w:lineRule="auto"/>
              <w:ind w:left="175" w:hanging="175"/>
              <w:rPr>
                <w:rFonts w:ascii="Arial" w:hAnsi="Arial" w:cs="Arial"/>
                <w:color w:val="000000"/>
                <w:sz w:val="20"/>
                <w:szCs w:val="20"/>
              </w:rPr>
            </w:pPr>
            <w:r>
              <w:rPr>
                <w:rFonts w:ascii="Arial" w:hAnsi="Arial" w:cs="Arial"/>
                <w:color w:val="000000"/>
                <w:sz w:val="20"/>
                <w:szCs w:val="20"/>
              </w:rPr>
              <w:t>Éviter la perturbation du cycle vital en mettant en œuvre différentes mesures de protection</w:t>
            </w:r>
          </w:p>
        </w:tc>
        <w:tc>
          <w:tcPr>
            <w:tcW w:w="3267" w:type="dxa"/>
          </w:tcPr>
          <w:p w14:paraId="7911C4D3" w14:textId="77777777" w:rsidR="00286416" w:rsidRDefault="00286416" w:rsidP="0055301C">
            <w:pPr>
              <w:widowControl/>
              <w:adjustRightInd/>
              <w:spacing w:line="276" w:lineRule="auto"/>
              <w:jc w:val="left"/>
              <w:textAlignment w:val="auto"/>
              <w:rPr>
                <w:rFonts w:cs="Arial"/>
                <w:b/>
                <w:bCs/>
                <w:sz w:val="20"/>
              </w:rPr>
            </w:pPr>
          </w:p>
        </w:tc>
      </w:tr>
      <w:tr w:rsidR="00286416" w:rsidRPr="004C7BB7" w14:paraId="5541B310" w14:textId="77777777" w:rsidTr="002B54D9">
        <w:trPr>
          <w:trHeight w:val="737"/>
        </w:trPr>
        <w:tc>
          <w:tcPr>
            <w:tcW w:w="522" w:type="dxa"/>
          </w:tcPr>
          <w:p w14:paraId="0B4BA95C" w14:textId="77777777" w:rsidR="00286416" w:rsidRDefault="00286416" w:rsidP="0055301C">
            <w:pPr>
              <w:widowControl/>
              <w:adjustRightInd/>
              <w:spacing w:line="276" w:lineRule="auto"/>
              <w:jc w:val="left"/>
              <w:textAlignment w:val="auto"/>
              <w:rPr>
                <w:rFonts w:cs="Arial"/>
                <w:sz w:val="20"/>
              </w:rPr>
            </w:pPr>
          </w:p>
        </w:tc>
        <w:tc>
          <w:tcPr>
            <w:tcW w:w="661" w:type="dxa"/>
            <w:tcBorders>
              <w:top w:val="nil"/>
              <w:left w:val="single" w:sz="4" w:space="0" w:color="auto"/>
              <w:bottom w:val="single" w:sz="4" w:space="0" w:color="auto"/>
              <w:right w:val="single" w:sz="4" w:space="0" w:color="auto"/>
            </w:tcBorders>
            <w:shd w:val="clear" w:color="auto" w:fill="auto"/>
          </w:tcPr>
          <w:p w14:paraId="70ACF35A" w14:textId="1D538E95" w:rsidR="00286416" w:rsidRDefault="00286416" w:rsidP="0055301C">
            <w:pPr>
              <w:widowControl/>
              <w:adjustRightInd/>
              <w:spacing w:line="276" w:lineRule="auto"/>
              <w:jc w:val="left"/>
              <w:textAlignment w:val="auto"/>
              <w:rPr>
                <w:rFonts w:cs="Arial"/>
                <w:b/>
                <w:bCs/>
                <w:color w:val="000000"/>
                <w:sz w:val="20"/>
              </w:rPr>
            </w:pPr>
            <w:r>
              <w:rPr>
                <w:rFonts w:cs="Arial"/>
                <w:b/>
                <w:bCs/>
                <w:color w:val="000000"/>
                <w:sz w:val="20"/>
              </w:rPr>
              <w:t>1.3.4</w:t>
            </w:r>
          </w:p>
        </w:tc>
        <w:tc>
          <w:tcPr>
            <w:tcW w:w="1805" w:type="dxa"/>
            <w:tcBorders>
              <w:top w:val="nil"/>
              <w:left w:val="nil"/>
              <w:bottom w:val="single" w:sz="4" w:space="0" w:color="auto"/>
              <w:right w:val="single" w:sz="4" w:space="0" w:color="auto"/>
            </w:tcBorders>
            <w:shd w:val="clear" w:color="auto" w:fill="auto"/>
          </w:tcPr>
          <w:p w14:paraId="3600C818" w14:textId="17345D52" w:rsidR="00286416" w:rsidRDefault="00286416" w:rsidP="00286416">
            <w:pPr>
              <w:widowControl/>
              <w:adjustRightInd/>
              <w:spacing w:line="276" w:lineRule="auto"/>
              <w:jc w:val="left"/>
              <w:textAlignment w:val="auto"/>
              <w:rPr>
                <w:rFonts w:cs="Arial"/>
                <w:b/>
                <w:bCs/>
                <w:color w:val="000000"/>
                <w:sz w:val="20"/>
              </w:rPr>
            </w:pPr>
            <w:r>
              <w:rPr>
                <w:rFonts w:cs="Arial"/>
                <w:b/>
                <w:bCs/>
                <w:color w:val="000000"/>
                <w:sz w:val="20"/>
              </w:rPr>
              <w:t>Sentiers récréatifs</w:t>
            </w:r>
          </w:p>
        </w:tc>
        <w:tc>
          <w:tcPr>
            <w:tcW w:w="2921" w:type="dxa"/>
            <w:tcBorders>
              <w:left w:val="single" w:sz="4" w:space="0" w:color="auto"/>
              <w:bottom w:val="single" w:sz="4" w:space="0" w:color="000000"/>
              <w:right w:val="single" w:sz="4" w:space="0" w:color="auto"/>
            </w:tcBorders>
          </w:tcPr>
          <w:p w14:paraId="44BC8188" w14:textId="77777777" w:rsidR="00286416" w:rsidRDefault="00286416" w:rsidP="002B54D9">
            <w:pPr>
              <w:widowControl/>
              <w:adjustRightInd/>
              <w:spacing w:line="276" w:lineRule="auto"/>
              <w:jc w:val="left"/>
              <w:textAlignment w:val="auto"/>
              <w:rPr>
                <w:rFonts w:cs="Arial"/>
                <w:sz w:val="20"/>
              </w:rPr>
            </w:pPr>
            <w:r>
              <w:rPr>
                <w:rFonts w:cs="Arial"/>
                <w:sz w:val="20"/>
              </w:rPr>
              <w:t>Aigle royal</w:t>
            </w:r>
          </w:p>
          <w:p w14:paraId="5709190F" w14:textId="1FE3D327" w:rsidR="00286416" w:rsidRPr="0055301C" w:rsidRDefault="00286416" w:rsidP="002B54D9">
            <w:pPr>
              <w:widowControl/>
              <w:adjustRightInd/>
              <w:spacing w:line="276" w:lineRule="auto"/>
              <w:jc w:val="left"/>
              <w:textAlignment w:val="auto"/>
              <w:rPr>
                <w:rFonts w:cs="Arial"/>
                <w:sz w:val="20"/>
              </w:rPr>
            </w:pPr>
            <w:r>
              <w:rPr>
                <w:rFonts w:cs="Arial"/>
                <w:sz w:val="20"/>
              </w:rPr>
              <w:t xml:space="preserve">Grive de </w:t>
            </w:r>
            <w:proofErr w:type="spellStart"/>
            <w:r>
              <w:rPr>
                <w:rFonts w:cs="Arial"/>
                <w:sz w:val="20"/>
              </w:rPr>
              <w:t>Bicknell</w:t>
            </w:r>
            <w:proofErr w:type="spellEnd"/>
          </w:p>
        </w:tc>
        <w:tc>
          <w:tcPr>
            <w:tcW w:w="2235" w:type="dxa"/>
            <w:tcBorders>
              <w:left w:val="single" w:sz="4" w:space="0" w:color="auto"/>
              <w:bottom w:val="single" w:sz="4" w:space="0" w:color="000000"/>
              <w:right w:val="single" w:sz="4" w:space="0" w:color="auto"/>
            </w:tcBorders>
          </w:tcPr>
          <w:p w14:paraId="13133436" w14:textId="3B5132AE" w:rsidR="00286416" w:rsidRPr="0055301C" w:rsidRDefault="00286416" w:rsidP="002B54D9">
            <w:pPr>
              <w:widowControl/>
              <w:adjustRightInd/>
              <w:spacing w:line="276" w:lineRule="auto"/>
              <w:jc w:val="left"/>
              <w:textAlignment w:val="auto"/>
              <w:rPr>
                <w:rFonts w:cs="Arial"/>
                <w:color w:val="000000"/>
                <w:sz w:val="20"/>
              </w:rPr>
            </w:pPr>
            <w:r>
              <w:rPr>
                <w:rFonts w:cs="Arial"/>
                <w:color w:val="000000"/>
                <w:sz w:val="20"/>
              </w:rPr>
              <w:t>Perturbation du cycle vital</w:t>
            </w:r>
          </w:p>
        </w:tc>
        <w:tc>
          <w:tcPr>
            <w:tcW w:w="5878" w:type="dxa"/>
            <w:vMerge/>
            <w:tcBorders>
              <w:left w:val="single" w:sz="4" w:space="0" w:color="auto"/>
              <w:bottom w:val="single" w:sz="4" w:space="0" w:color="000000"/>
              <w:right w:val="nil"/>
            </w:tcBorders>
            <w:vAlign w:val="center"/>
          </w:tcPr>
          <w:p w14:paraId="62C6B456" w14:textId="00390C4D" w:rsidR="00286416" w:rsidRPr="0055301C" w:rsidRDefault="00286416" w:rsidP="00E704FA">
            <w:pPr>
              <w:pStyle w:val="Paragraphedeliste"/>
              <w:numPr>
                <w:ilvl w:val="0"/>
                <w:numId w:val="20"/>
              </w:numPr>
              <w:spacing w:line="276" w:lineRule="auto"/>
              <w:ind w:left="175" w:hanging="175"/>
              <w:rPr>
                <w:rFonts w:ascii="Arial" w:hAnsi="Arial" w:cs="Arial"/>
                <w:color w:val="000000"/>
                <w:sz w:val="20"/>
                <w:szCs w:val="20"/>
              </w:rPr>
            </w:pPr>
          </w:p>
        </w:tc>
        <w:tc>
          <w:tcPr>
            <w:tcW w:w="3267" w:type="dxa"/>
          </w:tcPr>
          <w:p w14:paraId="7C013456" w14:textId="2228117C" w:rsidR="00286416" w:rsidRPr="0055301C" w:rsidRDefault="00286416" w:rsidP="0055301C">
            <w:pPr>
              <w:widowControl/>
              <w:adjustRightInd/>
              <w:spacing w:line="276" w:lineRule="auto"/>
              <w:jc w:val="left"/>
              <w:textAlignment w:val="auto"/>
              <w:rPr>
                <w:rFonts w:cs="Arial"/>
                <w:b/>
                <w:bCs/>
                <w:sz w:val="20"/>
              </w:rPr>
            </w:pPr>
            <w:r>
              <w:rPr>
                <w:rFonts w:cs="Arial"/>
                <w:b/>
                <w:bCs/>
                <w:sz w:val="20"/>
              </w:rPr>
              <w:t>Faune en danger</w:t>
            </w:r>
          </w:p>
        </w:tc>
      </w:tr>
      <w:tr w:rsidR="004B53D2" w:rsidRPr="004C7BB7" w14:paraId="33E4680A" w14:textId="77777777" w:rsidTr="0055301C">
        <w:tc>
          <w:tcPr>
            <w:tcW w:w="522" w:type="dxa"/>
            <w:tcBorders>
              <w:top w:val="single" w:sz="4" w:space="0" w:color="auto"/>
              <w:left w:val="single" w:sz="4" w:space="0" w:color="auto"/>
              <w:bottom w:val="single" w:sz="4" w:space="0" w:color="auto"/>
              <w:right w:val="single" w:sz="4" w:space="0" w:color="auto"/>
            </w:tcBorders>
            <w:shd w:val="clear" w:color="auto" w:fill="auto"/>
          </w:tcPr>
          <w:p w14:paraId="3BEA8530" w14:textId="503555AC" w:rsidR="0055301C" w:rsidRPr="00AD5DC5" w:rsidRDefault="0055301C" w:rsidP="0055301C">
            <w:pPr>
              <w:widowControl/>
              <w:adjustRightInd/>
              <w:spacing w:line="276" w:lineRule="auto"/>
              <w:jc w:val="left"/>
              <w:textAlignment w:val="auto"/>
              <w:rPr>
                <w:rFonts w:cs="Arial"/>
                <w:b/>
                <w:bCs/>
                <w:sz w:val="20"/>
              </w:rPr>
            </w:pPr>
            <w:r w:rsidRPr="00AD5DC5">
              <w:rPr>
                <w:rFonts w:cs="Arial"/>
                <w:b/>
                <w:bCs/>
                <w:color w:val="000000"/>
                <w:sz w:val="20"/>
              </w:rPr>
              <w:t>4.1</w:t>
            </w:r>
          </w:p>
        </w:tc>
        <w:tc>
          <w:tcPr>
            <w:tcW w:w="16767" w:type="dxa"/>
            <w:gridSpan w:val="6"/>
            <w:tcBorders>
              <w:top w:val="single" w:sz="4" w:space="0" w:color="000000"/>
              <w:left w:val="nil"/>
              <w:bottom w:val="single" w:sz="4" w:space="0" w:color="auto"/>
              <w:right w:val="nil"/>
            </w:tcBorders>
            <w:shd w:val="clear" w:color="auto" w:fill="auto"/>
          </w:tcPr>
          <w:p w14:paraId="2F044A98" w14:textId="79B2D11D" w:rsidR="0055301C" w:rsidRPr="0055301C" w:rsidRDefault="0055301C" w:rsidP="0055301C">
            <w:pPr>
              <w:widowControl/>
              <w:adjustRightInd/>
              <w:spacing w:line="276" w:lineRule="auto"/>
              <w:jc w:val="left"/>
              <w:textAlignment w:val="auto"/>
              <w:rPr>
                <w:rFonts w:cs="Arial"/>
                <w:sz w:val="20"/>
              </w:rPr>
            </w:pPr>
            <w:r w:rsidRPr="00AD5DC5">
              <w:rPr>
                <w:rFonts w:cs="Arial"/>
                <w:b/>
                <w:bCs/>
                <w:color w:val="000000"/>
                <w:sz w:val="20"/>
              </w:rPr>
              <w:t>Routes et voies ferrées :</w:t>
            </w:r>
            <w:r w:rsidRPr="00AD5DC5">
              <w:rPr>
                <w:rFonts w:cs="Arial"/>
                <w:color w:val="000000"/>
                <w:sz w:val="20"/>
              </w:rPr>
              <w:t xml:space="preserve"> Développement, entretien et présence du réseau de transport terrestre.</w:t>
            </w:r>
          </w:p>
        </w:tc>
      </w:tr>
      <w:tr w:rsidR="004B53D2" w:rsidRPr="004C7BB7" w14:paraId="504BEB27" w14:textId="77777777" w:rsidTr="005055DA">
        <w:tc>
          <w:tcPr>
            <w:tcW w:w="522" w:type="dxa"/>
          </w:tcPr>
          <w:p w14:paraId="0B70CD6D" w14:textId="77777777" w:rsidR="0055301C" w:rsidRPr="004C7BB7" w:rsidRDefault="0055301C" w:rsidP="0055301C">
            <w:pPr>
              <w:widowControl/>
              <w:adjustRightInd/>
              <w:spacing w:line="276" w:lineRule="auto"/>
              <w:jc w:val="left"/>
              <w:textAlignment w:val="auto"/>
              <w:rPr>
                <w:rFonts w:cs="Arial"/>
                <w:szCs w:val="22"/>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1859123" w14:textId="27BBEBF7" w:rsidR="0055301C" w:rsidRPr="0055301C" w:rsidRDefault="0055301C" w:rsidP="0055301C">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4.1.1</w:t>
            </w:r>
          </w:p>
        </w:tc>
        <w:tc>
          <w:tcPr>
            <w:tcW w:w="1805" w:type="dxa"/>
            <w:tcBorders>
              <w:top w:val="single" w:sz="4" w:space="0" w:color="auto"/>
              <w:left w:val="nil"/>
              <w:bottom w:val="single" w:sz="4" w:space="0" w:color="auto"/>
              <w:right w:val="single" w:sz="4" w:space="0" w:color="auto"/>
            </w:tcBorders>
            <w:shd w:val="clear" w:color="auto" w:fill="auto"/>
          </w:tcPr>
          <w:p w14:paraId="7C1DAA94" w14:textId="18A7D31B" w:rsidR="0055301C" w:rsidRPr="0055301C" w:rsidRDefault="0055301C" w:rsidP="0055301C">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Routes</w:t>
            </w:r>
          </w:p>
        </w:tc>
        <w:tc>
          <w:tcPr>
            <w:tcW w:w="2921" w:type="dxa"/>
            <w:tcBorders>
              <w:top w:val="single" w:sz="4" w:space="0" w:color="auto"/>
              <w:left w:val="nil"/>
              <w:bottom w:val="single" w:sz="4" w:space="0" w:color="auto"/>
              <w:right w:val="single" w:sz="4" w:space="0" w:color="auto"/>
            </w:tcBorders>
            <w:shd w:val="clear" w:color="auto" w:fill="auto"/>
          </w:tcPr>
          <w:p w14:paraId="6C237741" w14:textId="77777777" w:rsidR="00615598" w:rsidRDefault="0055301C" w:rsidP="00B66A82">
            <w:pPr>
              <w:widowControl/>
              <w:adjustRightInd/>
              <w:spacing w:line="276" w:lineRule="auto"/>
              <w:jc w:val="left"/>
              <w:textAlignment w:val="auto"/>
              <w:rPr>
                <w:rFonts w:cs="Arial"/>
                <w:sz w:val="20"/>
              </w:rPr>
            </w:pPr>
            <w:r w:rsidRPr="00D03748">
              <w:rPr>
                <w:rFonts w:cs="Arial"/>
                <w:sz w:val="20"/>
              </w:rPr>
              <w:t>Couleuvre brune</w:t>
            </w:r>
          </w:p>
          <w:p w14:paraId="1925D8D2" w14:textId="4833B416" w:rsidR="0055301C" w:rsidRPr="0055301C" w:rsidRDefault="00615598" w:rsidP="00B66A82">
            <w:pPr>
              <w:widowControl/>
              <w:adjustRightInd/>
              <w:spacing w:line="276" w:lineRule="auto"/>
              <w:jc w:val="left"/>
              <w:textAlignment w:val="auto"/>
              <w:rPr>
                <w:rFonts w:eastAsiaTheme="minorHAnsi" w:cs="Arial"/>
                <w:color w:val="000000"/>
                <w:sz w:val="20"/>
              </w:rPr>
            </w:pPr>
            <w:r>
              <w:rPr>
                <w:rFonts w:cs="Arial"/>
                <w:sz w:val="20"/>
              </w:rPr>
              <w:t>Couleuvre tachetée</w:t>
            </w:r>
            <w:r w:rsidR="0055301C" w:rsidRPr="00D03748">
              <w:rPr>
                <w:rFonts w:cs="Arial"/>
                <w:sz w:val="20"/>
              </w:rPr>
              <w:br/>
              <w:t>Rainette faux-grillon de l'Ouest</w:t>
            </w:r>
            <w:r w:rsidR="0055301C" w:rsidRPr="00D03748">
              <w:rPr>
                <w:rFonts w:cs="Arial"/>
                <w:sz w:val="20"/>
              </w:rPr>
              <w:br/>
            </w:r>
            <w:r w:rsidR="00B66A82" w:rsidRPr="00D03748">
              <w:rPr>
                <w:rFonts w:cs="Arial"/>
                <w:sz w:val="20"/>
              </w:rPr>
              <w:t>Tortues</w:t>
            </w:r>
            <w:r w:rsidR="0055301C" w:rsidRPr="00AD5DC5">
              <w:rPr>
                <w:rFonts w:cs="Arial"/>
                <w:color w:val="000000"/>
                <w:sz w:val="20"/>
              </w:rPr>
              <w:br/>
              <w:t>Oiseaux champêtres</w:t>
            </w:r>
            <w:r w:rsidR="0055301C" w:rsidRPr="00AD5DC5">
              <w:rPr>
                <w:rFonts w:cs="Arial"/>
                <w:color w:val="000000"/>
                <w:sz w:val="20"/>
              </w:rPr>
              <w:br/>
            </w:r>
          </w:p>
        </w:tc>
        <w:tc>
          <w:tcPr>
            <w:tcW w:w="2235" w:type="dxa"/>
            <w:tcBorders>
              <w:top w:val="single" w:sz="4" w:space="0" w:color="auto"/>
              <w:left w:val="nil"/>
              <w:bottom w:val="single" w:sz="4" w:space="0" w:color="auto"/>
              <w:right w:val="single" w:sz="4" w:space="0" w:color="auto"/>
            </w:tcBorders>
            <w:shd w:val="clear" w:color="auto" w:fill="auto"/>
          </w:tcPr>
          <w:p w14:paraId="5BFBA244" w14:textId="30E91FD7" w:rsidR="0055301C" w:rsidRPr="0055301C" w:rsidRDefault="0055301C" w:rsidP="0055301C">
            <w:pPr>
              <w:widowControl/>
              <w:adjustRightInd/>
              <w:spacing w:line="276" w:lineRule="auto"/>
              <w:jc w:val="left"/>
              <w:textAlignment w:val="auto"/>
              <w:rPr>
                <w:rFonts w:eastAsiaTheme="minorHAnsi" w:cs="Arial"/>
                <w:color w:val="000000"/>
                <w:sz w:val="20"/>
              </w:rPr>
            </w:pPr>
            <w:r w:rsidRPr="00AD5DC5">
              <w:rPr>
                <w:rFonts w:cs="Arial"/>
                <w:color w:val="000000"/>
                <w:sz w:val="20"/>
              </w:rPr>
              <w:t>Mortalité des individus, perturbation du cycle vital et effet indirect sur l'écosystème</w:t>
            </w:r>
          </w:p>
        </w:tc>
        <w:tc>
          <w:tcPr>
            <w:tcW w:w="5878" w:type="dxa"/>
            <w:tcBorders>
              <w:top w:val="single" w:sz="4" w:space="0" w:color="auto"/>
              <w:left w:val="nil"/>
              <w:bottom w:val="single" w:sz="4" w:space="0" w:color="auto"/>
              <w:right w:val="nil"/>
            </w:tcBorders>
            <w:shd w:val="clear" w:color="auto" w:fill="auto"/>
          </w:tcPr>
          <w:p w14:paraId="13956841" w14:textId="0BFBA6EA" w:rsidR="005055DA" w:rsidRPr="005055DA" w:rsidRDefault="0055301C" w:rsidP="00E704FA">
            <w:pPr>
              <w:pStyle w:val="Paragraphedeliste"/>
              <w:numPr>
                <w:ilvl w:val="0"/>
                <w:numId w:val="20"/>
              </w:numPr>
              <w:spacing w:line="276" w:lineRule="auto"/>
              <w:ind w:left="175" w:hanging="175"/>
              <w:rPr>
                <w:rFonts w:ascii="Arial" w:hAnsi="Arial" w:cs="Arial"/>
                <w:color w:val="000000"/>
                <w:sz w:val="20"/>
                <w:szCs w:val="20"/>
              </w:rPr>
            </w:pPr>
            <w:r w:rsidRPr="00AD5DC5">
              <w:rPr>
                <w:rFonts w:ascii="Arial" w:hAnsi="Arial" w:cs="Arial"/>
                <w:sz w:val="20"/>
                <w:szCs w:val="20"/>
              </w:rPr>
              <w:t>Réduire la mortalité des individus, entre autres, par la sensibilisation des usagers et l'installation de clôtures et de traverses lorsque requis.</w:t>
            </w:r>
          </w:p>
          <w:p w14:paraId="3C0B8FF4" w14:textId="6C4D8EE1" w:rsidR="0055301C" w:rsidRPr="0055301C" w:rsidRDefault="0055301C" w:rsidP="00E704FA">
            <w:pPr>
              <w:pStyle w:val="Paragraphedeliste"/>
              <w:numPr>
                <w:ilvl w:val="0"/>
                <w:numId w:val="20"/>
              </w:numPr>
              <w:spacing w:line="276" w:lineRule="auto"/>
              <w:ind w:left="175" w:hanging="175"/>
              <w:rPr>
                <w:rFonts w:ascii="Arial" w:hAnsi="Arial" w:cs="Arial"/>
                <w:color w:val="000000"/>
                <w:sz w:val="20"/>
                <w:szCs w:val="20"/>
              </w:rPr>
            </w:pPr>
            <w:r w:rsidRPr="00AD5DC5">
              <w:rPr>
                <w:rFonts w:ascii="Arial" w:hAnsi="Arial" w:cs="Arial"/>
                <w:sz w:val="20"/>
                <w:szCs w:val="20"/>
              </w:rPr>
              <w:t>Éviter ou atténuer les impacts des routes sur les écosystèmes et les espèces (</w:t>
            </w:r>
            <w:r w:rsidR="00CE7CB0">
              <w:rPr>
                <w:rFonts w:ascii="Arial" w:hAnsi="Arial" w:cs="Arial"/>
                <w:sz w:val="20"/>
                <w:szCs w:val="20"/>
              </w:rPr>
              <w:t xml:space="preserve">p. </w:t>
            </w:r>
            <w:r w:rsidRPr="00AD5DC5">
              <w:rPr>
                <w:rFonts w:ascii="Arial" w:hAnsi="Arial" w:cs="Arial"/>
                <w:sz w:val="20"/>
                <w:szCs w:val="20"/>
              </w:rPr>
              <w:t>ex. fragmentation des habitats ou encore la modification de l'hydrologie) en améliorant la planification, la conception, la construction, l'utilisation et l'entretien du réseau routier.</w:t>
            </w:r>
          </w:p>
        </w:tc>
        <w:tc>
          <w:tcPr>
            <w:tcW w:w="3267" w:type="dxa"/>
          </w:tcPr>
          <w:p w14:paraId="75E49605" w14:textId="55CF4BDC" w:rsidR="0055301C" w:rsidRDefault="0055301C" w:rsidP="0055301C">
            <w:pPr>
              <w:widowControl/>
              <w:adjustRightInd/>
              <w:spacing w:line="276" w:lineRule="auto"/>
              <w:jc w:val="left"/>
              <w:textAlignment w:val="auto"/>
              <w:rPr>
                <w:rFonts w:cs="Arial"/>
                <w:sz w:val="20"/>
              </w:rPr>
            </w:pPr>
            <w:r>
              <w:rPr>
                <w:rFonts w:cs="Arial"/>
                <w:b/>
                <w:bCs/>
                <w:sz w:val="20"/>
              </w:rPr>
              <w:t>Faune en danger</w:t>
            </w:r>
          </w:p>
          <w:p w14:paraId="5D5C2EBB" w14:textId="77777777" w:rsidR="0055301C" w:rsidRDefault="0055301C" w:rsidP="0055301C">
            <w:pPr>
              <w:widowControl/>
              <w:adjustRightInd/>
              <w:spacing w:line="276" w:lineRule="auto"/>
              <w:jc w:val="left"/>
              <w:textAlignment w:val="auto"/>
              <w:rPr>
                <w:rFonts w:cs="Arial"/>
                <w:sz w:val="20"/>
              </w:rPr>
            </w:pPr>
          </w:p>
        </w:tc>
      </w:tr>
      <w:tr w:rsidR="005055DA" w:rsidRPr="004C7BB7" w14:paraId="5C8DDDB5" w14:textId="77777777" w:rsidTr="004978DE">
        <w:tc>
          <w:tcPr>
            <w:tcW w:w="522" w:type="dxa"/>
          </w:tcPr>
          <w:p w14:paraId="5E9D7858" w14:textId="7393A1CD" w:rsidR="005055DA" w:rsidRPr="00A8273B" w:rsidRDefault="005055DA" w:rsidP="0055301C">
            <w:pPr>
              <w:widowControl/>
              <w:adjustRightInd/>
              <w:spacing w:line="276" w:lineRule="auto"/>
              <w:jc w:val="left"/>
              <w:textAlignment w:val="auto"/>
              <w:rPr>
                <w:rFonts w:cs="Arial"/>
                <w:b/>
                <w:bCs/>
                <w:szCs w:val="22"/>
              </w:rPr>
            </w:pPr>
            <w:r w:rsidRPr="00A8273B">
              <w:rPr>
                <w:rFonts w:cs="Arial"/>
                <w:b/>
                <w:bCs/>
                <w:szCs w:val="22"/>
              </w:rPr>
              <w:t>5.1</w:t>
            </w:r>
          </w:p>
        </w:tc>
        <w:tc>
          <w:tcPr>
            <w:tcW w:w="16767" w:type="dxa"/>
            <w:gridSpan w:val="6"/>
            <w:tcBorders>
              <w:top w:val="single" w:sz="4" w:space="0" w:color="auto"/>
              <w:left w:val="single" w:sz="4" w:space="0" w:color="auto"/>
              <w:bottom w:val="single" w:sz="4" w:space="0" w:color="auto"/>
            </w:tcBorders>
            <w:shd w:val="clear" w:color="auto" w:fill="auto"/>
          </w:tcPr>
          <w:p w14:paraId="3AF4CDF4" w14:textId="21B0A6ED" w:rsidR="005055DA" w:rsidRDefault="005055DA" w:rsidP="0055301C">
            <w:pPr>
              <w:widowControl/>
              <w:adjustRightInd/>
              <w:spacing w:line="276" w:lineRule="auto"/>
              <w:jc w:val="left"/>
              <w:textAlignment w:val="auto"/>
              <w:rPr>
                <w:rFonts w:cs="Arial"/>
                <w:b/>
                <w:bCs/>
                <w:sz w:val="20"/>
              </w:rPr>
            </w:pPr>
            <w:r w:rsidRPr="00A8273B">
              <w:rPr>
                <w:rFonts w:cs="Arial"/>
                <w:b/>
                <w:bCs/>
                <w:color w:val="000000"/>
                <w:sz w:val="20"/>
              </w:rPr>
              <w:t>Prélèvement faunique en milieu terrestre :</w:t>
            </w:r>
            <w:r>
              <w:rPr>
                <w:rFonts w:cs="Arial"/>
                <w:color w:val="000000"/>
                <w:sz w:val="20"/>
              </w:rPr>
              <w:t xml:space="preserve"> </w:t>
            </w:r>
            <w:r w:rsidRPr="00A8273B">
              <w:rPr>
                <w:rFonts w:cs="Arial"/>
                <w:color w:val="000000"/>
                <w:sz w:val="20"/>
              </w:rPr>
              <w:t>Prélèvement d’espèces animales ou de parties de ces espèces à</w:t>
            </w:r>
            <w:r w:rsidR="00A8273B">
              <w:rPr>
                <w:rFonts w:cs="Arial"/>
                <w:color w:val="000000"/>
                <w:sz w:val="20"/>
              </w:rPr>
              <w:t xml:space="preserve"> </w:t>
            </w:r>
            <w:r w:rsidR="00A8273B" w:rsidRPr="00A8273B">
              <w:rPr>
                <w:rFonts w:cs="Arial"/>
                <w:color w:val="000000"/>
                <w:sz w:val="20"/>
              </w:rPr>
              <w:t>des fins</w:t>
            </w:r>
            <w:r w:rsidRPr="00A8273B">
              <w:rPr>
                <w:rFonts w:cs="Arial"/>
                <w:color w:val="000000"/>
                <w:sz w:val="20"/>
              </w:rPr>
              <w:t xml:space="preserve"> commerciales</w:t>
            </w:r>
            <w:r w:rsidR="00A8273B">
              <w:rPr>
                <w:rFonts w:cs="Arial"/>
                <w:color w:val="000000"/>
                <w:sz w:val="20"/>
              </w:rPr>
              <w:t xml:space="preserve"> </w:t>
            </w:r>
            <w:r w:rsidRPr="00A8273B">
              <w:rPr>
                <w:rFonts w:cs="Arial"/>
                <w:color w:val="000000"/>
                <w:sz w:val="20"/>
              </w:rPr>
              <w:t>de récréation, de subsistance, de culture, ou pour des raisons de contrôle</w:t>
            </w:r>
          </w:p>
        </w:tc>
      </w:tr>
      <w:tr w:rsidR="00B66A82" w:rsidRPr="004C7BB7" w14:paraId="19F0553E" w14:textId="77777777" w:rsidTr="005055DA">
        <w:tc>
          <w:tcPr>
            <w:tcW w:w="522" w:type="dxa"/>
          </w:tcPr>
          <w:p w14:paraId="3BE812FC" w14:textId="77777777" w:rsidR="00B66A82" w:rsidRPr="004C7BB7" w:rsidRDefault="00B66A82" w:rsidP="0055301C">
            <w:pPr>
              <w:widowControl/>
              <w:adjustRightInd/>
              <w:spacing w:line="276" w:lineRule="auto"/>
              <w:jc w:val="left"/>
              <w:textAlignment w:val="auto"/>
              <w:rPr>
                <w:rFonts w:cs="Arial"/>
                <w:szCs w:val="22"/>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12D297C" w14:textId="4025A6BF" w:rsidR="00B66A82" w:rsidRPr="00AD5DC5" w:rsidRDefault="00B66A82" w:rsidP="0055301C">
            <w:pPr>
              <w:widowControl/>
              <w:adjustRightInd/>
              <w:spacing w:line="276" w:lineRule="auto"/>
              <w:jc w:val="left"/>
              <w:textAlignment w:val="auto"/>
              <w:rPr>
                <w:rFonts w:cs="Arial"/>
                <w:b/>
                <w:bCs/>
                <w:color w:val="000000"/>
                <w:sz w:val="20"/>
              </w:rPr>
            </w:pPr>
            <w:r>
              <w:rPr>
                <w:rFonts w:cs="Arial"/>
                <w:b/>
                <w:bCs/>
                <w:color w:val="000000"/>
                <w:sz w:val="20"/>
              </w:rPr>
              <w:t>5.1.5</w:t>
            </w:r>
          </w:p>
        </w:tc>
        <w:tc>
          <w:tcPr>
            <w:tcW w:w="1805" w:type="dxa"/>
            <w:tcBorders>
              <w:top w:val="single" w:sz="4" w:space="0" w:color="auto"/>
              <w:left w:val="nil"/>
              <w:bottom w:val="single" w:sz="4" w:space="0" w:color="auto"/>
              <w:right w:val="single" w:sz="4" w:space="0" w:color="auto"/>
            </w:tcBorders>
            <w:shd w:val="clear" w:color="auto" w:fill="auto"/>
          </w:tcPr>
          <w:p w14:paraId="4C9D4F04" w14:textId="67A06691" w:rsidR="00B66A82" w:rsidRPr="00AD5DC5" w:rsidRDefault="00B66A82" w:rsidP="0055301C">
            <w:pPr>
              <w:widowControl/>
              <w:adjustRightInd/>
              <w:spacing w:line="276" w:lineRule="auto"/>
              <w:jc w:val="left"/>
              <w:textAlignment w:val="auto"/>
              <w:rPr>
                <w:rFonts w:cs="Arial"/>
                <w:b/>
                <w:bCs/>
                <w:color w:val="000000"/>
                <w:sz w:val="20"/>
              </w:rPr>
            </w:pPr>
            <w:r>
              <w:rPr>
                <w:rFonts w:cs="Arial"/>
                <w:b/>
                <w:bCs/>
                <w:color w:val="000000"/>
                <w:sz w:val="20"/>
              </w:rPr>
              <w:t>Contrôle/gestion d’animaux terrestres</w:t>
            </w:r>
          </w:p>
        </w:tc>
        <w:tc>
          <w:tcPr>
            <w:tcW w:w="2921" w:type="dxa"/>
            <w:tcBorders>
              <w:top w:val="single" w:sz="4" w:space="0" w:color="auto"/>
              <w:left w:val="nil"/>
              <w:bottom w:val="single" w:sz="4" w:space="0" w:color="auto"/>
              <w:right w:val="single" w:sz="4" w:space="0" w:color="auto"/>
            </w:tcBorders>
            <w:shd w:val="clear" w:color="auto" w:fill="auto"/>
          </w:tcPr>
          <w:p w14:paraId="49ED258B" w14:textId="67DF6035" w:rsidR="00B66A82" w:rsidRPr="005055DA" w:rsidRDefault="00B66A82" w:rsidP="00B66A82">
            <w:pPr>
              <w:widowControl/>
              <w:adjustRightInd/>
              <w:spacing w:line="276" w:lineRule="auto"/>
              <w:jc w:val="left"/>
              <w:textAlignment w:val="auto"/>
              <w:rPr>
                <w:rFonts w:cs="Arial"/>
                <w:color w:val="70AD47"/>
                <w:sz w:val="20"/>
              </w:rPr>
            </w:pPr>
            <w:r w:rsidRPr="00A8273B">
              <w:rPr>
                <w:rFonts w:cs="Arial"/>
                <w:sz w:val="20"/>
              </w:rPr>
              <w:t>Chauves-souris</w:t>
            </w:r>
          </w:p>
        </w:tc>
        <w:tc>
          <w:tcPr>
            <w:tcW w:w="2235" w:type="dxa"/>
            <w:tcBorders>
              <w:top w:val="single" w:sz="4" w:space="0" w:color="auto"/>
              <w:left w:val="nil"/>
              <w:bottom w:val="single" w:sz="4" w:space="0" w:color="auto"/>
              <w:right w:val="single" w:sz="4" w:space="0" w:color="auto"/>
            </w:tcBorders>
            <w:shd w:val="clear" w:color="auto" w:fill="auto"/>
          </w:tcPr>
          <w:p w14:paraId="29C61E36" w14:textId="3A1BB9D6" w:rsidR="00B66A82" w:rsidRPr="00AD5DC5" w:rsidRDefault="00B66A82" w:rsidP="0055301C">
            <w:pPr>
              <w:widowControl/>
              <w:adjustRightInd/>
              <w:spacing w:line="276" w:lineRule="auto"/>
              <w:jc w:val="left"/>
              <w:textAlignment w:val="auto"/>
              <w:rPr>
                <w:rFonts w:cs="Arial"/>
                <w:color w:val="000000"/>
                <w:sz w:val="20"/>
              </w:rPr>
            </w:pPr>
            <w:r>
              <w:rPr>
                <w:rFonts w:cs="Arial"/>
                <w:color w:val="000000"/>
                <w:sz w:val="20"/>
              </w:rPr>
              <w:t>Perturbation du cycle vital et mortalité des individus</w:t>
            </w:r>
          </w:p>
        </w:tc>
        <w:tc>
          <w:tcPr>
            <w:tcW w:w="5878" w:type="dxa"/>
            <w:tcBorders>
              <w:top w:val="single" w:sz="4" w:space="0" w:color="auto"/>
              <w:left w:val="nil"/>
              <w:bottom w:val="single" w:sz="4" w:space="0" w:color="auto"/>
              <w:right w:val="nil"/>
            </w:tcBorders>
            <w:shd w:val="clear" w:color="auto" w:fill="auto"/>
          </w:tcPr>
          <w:p w14:paraId="3081D9DB" w14:textId="459DD604" w:rsidR="00B66A82" w:rsidRPr="00AD5DC5" w:rsidRDefault="006C76E2" w:rsidP="00E704FA">
            <w:pPr>
              <w:pStyle w:val="Paragraphedeliste"/>
              <w:numPr>
                <w:ilvl w:val="0"/>
                <w:numId w:val="20"/>
              </w:numPr>
              <w:spacing w:line="276" w:lineRule="auto"/>
              <w:ind w:left="175" w:hanging="175"/>
              <w:rPr>
                <w:rFonts w:ascii="Arial" w:hAnsi="Arial" w:cs="Arial"/>
                <w:sz w:val="20"/>
                <w:szCs w:val="20"/>
              </w:rPr>
            </w:pPr>
            <w:r>
              <w:rPr>
                <w:rFonts w:ascii="Arial" w:hAnsi="Arial" w:cs="Arial"/>
                <w:sz w:val="20"/>
                <w:szCs w:val="20"/>
              </w:rPr>
              <w:t>Éviter la mortalité ou d</w:t>
            </w:r>
            <w:r w:rsidRPr="006C76E2">
              <w:rPr>
                <w:rFonts w:ascii="Arial" w:hAnsi="Arial" w:cs="Arial"/>
                <w:sz w:val="20"/>
                <w:szCs w:val="20"/>
              </w:rPr>
              <w:t>iminuer la perturbation du cycle vital par différentes mesures telles que la protection des maternités des chauves-souris, l'aménagement d'infrastructures pour assurer une cohabitation sécuritaire ou encore leur exclusion sécuritaire des bâtiments.</w:t>
            </w:r>
          </w:p>
        </w:tc>
        <w:tc>
          <w:tcPr>
            <w:tcW w:w="3267" w:type="dxa"/>
          </w:tcPr>
          <w:p w14:paraId="5112B39F" w14:textId="77777777" w:rsidR="00B66A82" w:rsidRDefault="00B66A82" w:rsidP="0055301C">
            <w:pPr>
              <w:widowControl/>
              <w:adjustRightInd/>
              <w:spacing w:line="276" w:lineRule="auto"/>
              <w:jc w:val="left"/>
              <w:textAlignment w:val="auto"/>
              <w:rPr>
                <w:rFonts w:cs="Arial"/>
                <w:b/>
                <w:bCs/>
                <w:sz w:val="20"/>
              </w:rPr>
            </w:pPr>
            <w:r>
              <w:rPr>
                <w:rFonts w:cs="Arial"/>
                <w:b/>
                <w:bCs/>
                <w:sz w:val="20"/>
              </w:rPr>
              <w:t>Faune en danger</w:t>
            </w:r>
          </w:p>
          <w:p w14:paraId="6DEE731D" w14:textId="77777777" w:rsidR="00FC2EEF" w:rsidRDefault="00FC2EEF" w:rsidP="0055301C">
            <w:pPr>
              <w:widowControl/>
              <w:adjustRightInd/>
              <w:spacing w:line="276" w:lineRule="auto"/>
              <w:jc w:val="left"/>
              <w:textAlignment w:val="auto"/>
              <w:rPr>
                <w:rFonts w:cs="Arial"/>
                <w:b/>
                <w:bCs/>
                <w:sz w:val="20"/>
              </w:rPr>
            </w:pPr>
          </w:p>
          <w:p w14:paraId="279A95F7" w14:textId="77777777" w:rsidR="00FC2EEF" w:rsidRDefault="00FC2EEF" w:rsidP="0055301C">
            <w:pPr>
              <w:widowControl/>
              <w:adjustRightInd/>
              <w:spacing w:line="276" w:lineRule="auto"/>
              <w:jc w:val="left"/>
              <w:textAlignment w:val="auto"/>
              <w:rPr>
                <w:rFonts w:cs="Arial"/>
                <w:b/>
                <w:bCs/>
                <w:sz w:val="20"/>
              </w:rPr>
            </w:pPr>
          </w:p>
          <w:p w14:paraId="4588030F" w14:textId="77777777" w:rsidR="00FC2EEF" w:rsidRDefault="00FC2EEF" w:rsidP="0055301C">
            <w:pPr>
              <w:widowControl/>
              <w:adjustRightInd/>
              <w:spacing w:line="276" w:lineRule="auto"/>
              <w:jc w:val="left"/>
              <w:textAlignment w:val="auto"/>
              <w:rPr>
                <w:rFonts w:cs="Arial"/>
                <w:b/>
                <w:bCs/>
                <w:sz w:val="20"/>
              </w:rPr>
            </w:pPr>
          </w:p>
          <w:p w14:paraId="008F710B" w14:textId="570126E2" w:rsidR="00FC2EEF" w:rsidRDefault="00FC2EEF" w:rsidP="0055301C">
            <w:pPr>
              <w:widowControl/>
              <w:adjustRightInd/>
              <w:spacing w:line="276" w:lineRule="auto"/>
              <w:jc w:val="left"/>
              <w:textAlignment w:val="auto"/>
              <w:rPr>
                <w:rFonts w:cs="Arial"/>
                <w:b/>
                <w:bCs/>
                <w:sz w:val="20"/>
              </w:rPr>
            </w:pPr>
          </w:p>
        </w:tc>
      </w:tr>
      <w:tr w:rsidR="0055301C" w:rsidRPr="004C7BB7" w14:paraId="5B8FB482" w14:textId="77777777" w:rsidTr="005B1985">
        <w:tc>
          <w:tcPr>
            <w:tcW w:w="522" w:type="dxa"/>
          </w:tcPr>
          <w:p w14:paraId="09E4106E" w14:textId="70A7C840" w:rsidR="0055301C" w:rsidRPr="005B1985" w:rsidRDefault="0055301C" w:rsidP="0055301C">
            <w:pPr>
              <w:widowControl/>
              <w:adjustRightInd/>
              <w:spacing w:line="276" w:lineRule="auto"/>
              <w:jc w:val="left"/>
              <w:textAlignment w:val="auto"/>
              <w:rPr>
                <w:rFonts w:cs="Arial"/>
                <w:b/>
                <w:bCs/>
                <w:szCs w:val="22"/>
              </w:rPr>
            </w:pPr>
            <w:r>
              <w:rPr>
                <w:rFonts w:cs="Arial"/>
                <w:b/>
                <w:bCs/>
                <w:szCs w:val="22"/>
              </w:rPr>
              <w:t>5</w:t>
            </w:r>
            <w:r w:rsidRPr="005B1985">
              <w:rPr>
                <w:rFonts w:cs="Arial"/>
                <w:b/>
                <w:bCs/>
                <w:szCs w:val="22"/>
              </w:rPr>
              <w:t>.</w:t>
            </w:r>
            <w:r>
              <w:rPr>
                <w:rFonts w:cs="Arial"/>
                <w:b/>
                <w:bCs/>
                <w:szCs w:val="22"/>
              </w:rPr>
              <w:t>3</w:t>
            </w:r>
          </w:p>
        </w:tc>
        <w:tc>
          <w:tcPr>
            <w:tcW w:w="16767" w:type="dxa"/>
            <w:gridSpan w:val="6"/>
          </w:tcPr>
          <w:p w14:paraId="0D56F207" w14:textId="5195ED7F" w:rsidR="0055301C" w:rsidRPr="005B1985" w:rsidRDefault="0055301C" w:rsidP="0055301C">
            <w:pPr>
              <w:widowControl/>
              <w:adjustRightInd/>
              <w:spacing w:line="276" w:lineRule="auto"/>
              <w:jc w:val="left"/>
              <w:textAlignment w:val="auto"/>
              <w:rPr>
                <w:rFonts w:cs="Arial"/>
                <w:sz w:val="20"/>
              </w:rPr>
            </w:pPr>
            <w:r>
              <w:rPr>
                <w:rFonts w:cs="Arial"/>
                <w:b/>
                <w:bCs/>
                <w:sz w:val="20"/>
              </w:rPr>
              <w:t>Coupe et récolte de bois</w:t>
            </w:r>
            <w:r w:rsidRPr="005B1985">
              <w:rPr>
                <w:rFonts w:cs="Arial"/>
                <w:b/>
                <w:bCs/>
                <w:sz w:val="20"/>
              </w:rPr>
              <w:t xml:space="preserve"> :</w:t>
            </w:r>
            <w:r w:rsidRPr="007C7B63">
              <w:rPr>
                <w:rFonts w:cs="Arial"/>
                <w:sz w:val="20"/>
              </w:rPr>
              <w:t xml:space="preserve"> </w:t>
            </w:r>
            <w:r w:rsidRPr="0055301C">
              <w:rPr>
                <w:rFonts w:cs="Arial"/>
                <w:sz w:val="20"/>
              </w:rPr>
              <w:t>Récolte d’arbres en milieu naturel à des fins de production de bois ou de fibres. Comprend</w:t>
            </w:r>
            <w:r w:rsidR="005D3F11">
              <w:rPr>
                <w:rFonts w:cs="Arial"/>
                <w:sz w:val="20"/>
              </w:rPr>
              <w:t>s</w:t>
            </w:r>
            <w:r w:rsidRPr="0055301C">
              <w:rPr>
                <w:rFonts w:cs="Arial"/>
                <w:sz w:val="20"/>
              </w:rPr>
              <w:t xml:space="preserve"> la coupe, l’utilisation de machinerie ainsi que l’aire d’empilement du bois et la gestion des débris.</w:t>
            </w:r>
          </w:p>
        </w:tc>
      </w:tr>
      <w:tr w:rsidR="00E858F0" w:rsidRPr="004C7BB7" w14:paraId="40258819" w14:textId="77777777" w:rsidTr="00AA6905">
        <w:trPr>
          <w:trHeight w:val="340"/>
        </w:trPr>
        <w:tc>
          <w:tcPr>
            <w:tcW w:w="522" w:type="dxa"/>
          </w:tcPr>
          <w:p w14:paraId="330CC162" w14:textId="77777777" w:rsidR="00E858F0" w:rsidRPr="004C7BB7" w:rsidRDefault="00E858F0" w:rsidP="0055301C">
            <w:pPr>
              <w:widowControl/>
              <w:adjustRightInd/>
              <w:spacing w:line="276" w:lineRule="auto"/>
              <w:jc w:val="left"/>
              <w:textAlignment w:val="auto"/>
              <w:rPr>
                <w:rFonts w:cs="Arial"/>
                <w:szCs w:val="22"/>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B63A47F" w14:textId="46D47402" w:rsidR="00E858F0" w:rsidRPr="0055301C" w:rsidRDefault="00E858F0" w:rsidP="0055301C">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5.3.1</w:t>
            </w:r>
          </w:p>
        </w:tc>
        <w:tc>
          <w:tcPr>
            <w:tcW w:w="1805" w:type="dxa"/>
            <w:tcBorders>
              <w:top w:val="single" w:sz="4" w:space="0" w:color="auto"/>
              <w:left w:val="nil"/>
              <w:bottom w:val="single" w:sz="4" w:space="0" w:color="auto"/>
              <w:right w:val="single" w:sz="4" w:space="0" w:color="auto"/>
            </w:tcBorders>
            <w:shd w:val="clear" w:color="auto" w:fill="auto"/>
          </w:tcPr>
          <w:p w14:paraId="08AA5217" w14:textId="658A6823" w:rsidR="00E858F0" w:rsidRPr="0055301C" w:rsidRDefault="00E858F0" w:rsidP="0055301C">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 xml:space="preserve">Retrait total du couvert forestier </w:t>
            </w:r>
          </w:p>
        </w:tc>
        <w:tc>
          <w:tcPr>
            <w:tcW w:w="2921" w:type="dxa"/>
            <w:vMerge w:val="restart"/>
            <w:tcBorders>
              <w:top w:val="single" w:sz="4" w:space="0" w:color="auto"/>
              <w:left w:val="nil"/>
              <w:right w:val="single" w:sz="4" w:space="0" w:color="auto"/>
            </w:tcBorders>
            <w:shd w:val="clear" w:color="auto" w:fill="auto"/>
          </w:tcPr>
          <w:p w14:paraId="4E13780B" w14:textId="75415BC0" w:rsidR="00F0543E" w:rsidRDefault="00E858F0" w:rsidP="00ED0385">
            <w:pPr>
              <w:widowControl/>
              <w:adjustRightInd/>
              <w:spacing w:line="276" w:lineRule="auto"/>
              <w:jc w:val="left"/>
              <w:textAlignment w:val="auto"/>
              <w:rPr>
                <w:rFonts w:cs="Arial"/>
                <w:sz w:val="20"/>
              </w:rPr>
            </w:pPr>
            <w:r w:rsidRPr="00AD5DC5">
              <w:rPr>
                <w:rFonts w:cs="Arial"/>
                <w:sz w:val="20"/>
              </w:rPr>
              <w:t>Salamandres de ruisseaux</w:t>
            </w:r>
            <w:r w:rsidRPr="00AD5DC5">
              <w:rPr>
                <w:rFonts w:cs="Arial"/>
                <w:sz w:val="20"/>
              </w:rPr>
              <w:br/>
              <w:t>Salamandre à quatre orteils</w:t>
            </w:r>
            <w:r w:rsidRPr="00AD5DC5">
              <w:rPr>
                <w:rFonts w:cs="Arial"/>
                <w:sz w:val="20"/>
              </w:rPr>
              <w:br/>
              <w:t>Oiseaux forestiers</w:t>
            </w:r>
          </w:p>
          <w:p w14:paraId="091BE771" w14:textId="04020BE9" w:rsidR="00E858F0" w:rsidRPr="0055301C" w:rsidRDefault="00F0543E" w:rsidP="00ED0385">
            <w:pPr>
              <w:widowControl/>
              <w:adjustRightInd/>
              <w:spacing w:line="276" w:lineRule="auto"/>
              <w:jc w:val="left"/>
              <w:textAlignment w:val="auto"/>
              <w:rPr>
                <w:rFonts w:eastAsiaTheme="minorHAnsi" w:cs="Arial"/>
                <w:color w:val="000000"/>
                <w:sz w:val="20"/>
              </w:rPr>
            </w:pPr>
            <w:r>
              <w:rPr>
                <w:rFonts w:cs="Arial"/>
                <w:sz w:val="20"/>
              </w:rPr>
              <w:t>Chauves-souris</w:t>
            </w:r>
            <w:r w:rsidR="00E858F0" w:rsidRPr="00AD5DC5">
              <w:rPr>
                <w:rFonts w:cs="Arial"/>
                <w:sz w:val="20"/>
              </w:rPr>
              <w:br/>
            </w:r>
            <w:r w:rsidR="00E858F0">
              <w:rPr>
                <w:rFonts w:cs="Arial"/>
                <w:sz w:val="20"/>
              </w:rPr>
              <w:t xml:space="preserve">Grive de </w:t>
            </w:r>
            <w:proofErr w:type="spellStart"/>
            <w:r w:rsidR="00E858F0">
              <w:rPr>
                <w:rFonts w:cs="Arial"/>
                <w:sz w:val="20"/>
              </w:rPr>
              <w:t>Bicknell</w:t>
            </w:r>
            <w:proofErr w:type="spellEnd"/>
            <w:r w:rsidR="00E858F0" w:rsidRPr="00AD5DC5">
              <w:rPr>
                <w:rFonts w:cs="Arial"/>
                <w:sz w:val="20"/>
              </w:rPr>
              <w:br/>
            </w:r>
          </w:p>
        </w:tc>
        <w:tc>
          <w:tcPr>
            <w:tcW w:w="2235" w:type="dxa"/>
            <w:vMerge w:val="restart"/>
            <w:tcBorders>
              <w:top w:val="single" w:sz="4" w:space="0" w:color="000000"/>
              <w:left w:val="nil"/>
              <w:right w:val="single" w:sz="4" w:space="0" w:color="000000"/>
            </w:tcBorders>
            <w:shd w:val="clear" w:color="auto" w:fill="auto"/>
          </w:tcPr>
          <w:p w14:paraId="0E8A9E8A" w14:textId="0CB5C065" w:rsidR="00E858F0" w:rsidRPr="0055301C" w:rsidRDefault="00E858F0" w:rsidP="008A57CB">
            <w:pPr>
              <w:widowControl/>
              <w:adjustRightInd/>
              <w:spacing w:line="276" w:lineRule="auto"/>
              <w:jc w:val="left"/>
              <w:textAlignment w:val="auto"/>
              <w:rPr>
                <w:rFonts w:eastAsiaTheme="minorHAnsi" w:cs="Arial"/>
                <w:color w:val="000000"/>
                <w:sz w:val="20"/>
              </w:rPr>
            </w:pPr>
            <w:r w:rsidRPr="00AD5DC5">
              <w:rPr>
                <w:rFonts w:cs="Arial"/>
                <w:color w:val="000000"/>
                <w:sz w:val="20"/>
              </w:rPr>
              <w:t xml:space="preserve">Conversion et/ou dégradation de </w:t>
            </w:r>
            <w:r w:rsidRPr="00AD5DC5">
              <w:rPr>
                <w:rFonts w:cs="Arial"/>
                <w:color w:val="000000"/>
                <w:sz w:val="20"/>
              </w:rPr>
              <w:lastRenderedPageBreak/>
              <w:t>l'écosystème</w:t>
            </w:r>
            <w:r w:rsidRPr="00AD5DC5">
              <w:rPr>
                <w:rFonts w:cs="Arial"/>
                <w:color w:val="000000"/>
                <w:sz w:val="20"/>
              </w:rPr>
              <w:br/>
            </w:r>
            <w:r w:rsidRPr="00ED0385">
              <w:rPr>
                <w:rFonts w:cs="Arial"/>
                <w:sz w:val="20"/>
              </w:rPr>
              <w:t xml:space="preserve">Perturbation du cycle vital </w:t>
            </w:r>
          </w:p>
        </w:tc>
        <w:tc>
          <w:tcPr>
            <w:tcW w:w="5878" w:type="dxa"/>
            <w:vMerge w:val="restart"/>
            <w:tcBorders>
              <w:top w:val="single" w:sz="4" w:space="0" w:color="auto"/>
              <w:left w:val="nil"/>
              <w:right w:val="nil"/>
            </w:tcBorders>
            <w:shd w:val="clear" w:color="auto" w:fill="auto"/>
          </w:tcPr>
          <w:p w14:paraId="76F0C85B" w14:textId="6016AF30" w:rsidR="00E858F0" w:rsidRPr="002B54D9" w:rsidRDefault="00E858F0" w:rsidP="00AA6905">
            <w:pPr>
              <w:pStyle w:val="Paragraphedeliste"/>
              <w:numPr>
                <w:ilvl w:val="0"/>
                <w:numId w:val="20"/>
              </w:numPr>
              <w:spacing w:after="0" w:line="276" w:lineRule="auto"/>
              <w:ind w:left="115" w:hanging="142"/>
              <w:rPr>
                <w:rFonts w:cs="Arial"/>
                <w:color w:val="000000"/>
                <w:sz w:val="20"/>
              </w:rPr>
            </w:pPr>
            <w:r w:rsidRPr="006F13E4">
              <w:rPr>
                <w:rFonts w:ascii="Arial" w:hAnsi="Arial" w:cs="Arial"/>
                <w:sz w:val="20"/>
                <w:szCs w:val="20"/>
              </w:rPr>
              <w:lastRenderedPageBreak/>
              <w:t xml:space="preserve">Diminuer les risques de conversion des écosystèmes par la révision des outils d'aménagement du territoire des MRC et </w:t>
            </w:r>
            <w:r w:rsidRPr="006F13E4">
              <w:rPr>
                <w:rFonts w:ascii="Arial" w:hAnsi="Arial" w:cs="Arial"/>
                <w:sz w:val="20"/>
                <w:szCs w:val="20"/>
              </w:rPr>
              <w:lastRenderedPageBreak/>
              <w:t>des municipalités (p. ex. schémas d’aménagement, plans de zonage) et des règlements d’abattage d’arbres.</w:t>
            </w:r>
            <w:r w:rsidR="00733600">
              <w:rPr>
                <w:rFonts w:ascii="Arial" w:hAnsi="Arial" w:cs="Arial"/>
                <w:sz w:val="20"/>
                <w:szCs w:val="20"/>
              </w:rPr>
              <w:t xml:space="preserve"> La Fondation pourrait soutenir plus spécifiquement des projets de transfert de connaissances auprès de la clientèle municipale</w:t>
            </w:r>
            <w:r w:rsidR="002B54D9">
              <w:rPr>
                <w:rFonts w:ascii="Arial" w:hAnsi="Arial" w:cs="Arial"/>
                <w:sz w:val="20"/>
                <w:szCs w:val="20"/>
              </w:rPr>
              <w:t>.</w:t>
            </w:r>
          </w:p>
        </w:tc>
        <w:tc>
          <w:tcPr>
            <w:tcW w:w="3267" w:type="dxa"/>
          </w:tcPr>
          <w:p w14:paraId="0E433C0E" w14:textId="77777777" w:rsidR="00E858F0" w:rsidRPr="005B1985" w:rsidRDefault="00E858F0" w:rsidP="0055301C">
            <w:pPr>
              <w:widowControl/>
              <w:adjustRightInd/>
              <w:spacing w:line="276" w:lineRule="auto"/>
              <w:jc w:val="left"/>
              <w:textAlignment w:val="auto"/>
              <w:rPr>
                <w:rFonts w:cs="Arial"/>
                <w:sz w:val="20"/>
              </w:rPr>
            </w:pPr>
            <w:r w:rsidRPr="005B1985">
              <w:rPr>
                <w:rFonts w:cs="Arial"/>
                <w:b/>
                <w:bCs/>
                <w:sz w:val="20"/>
              </w:rPr>
              <w:lastRenderedPageBreak/>
              <w:t>Faune en danger</w:t>
            </w:r>
          </w:p>
        </w:tc>
      </w:tr>
      <w:tr w:rsidR="00E858F0" w:rsidRPr="004C7BB7" w14:paraId="7EC6F456" w14:textId="77777777" w:rsidTr="00AA6905">
        <w:trPr>
          <w:trHeight w:val="964"/>
        </w:trPr>
        <w:tc>
          <w:tcPr>
            <w:tcW w:w="522" w:type="dxa"/>
          </w:tcPr>
          <w:p w14:paraId="3B6223AD" w14:textId="77777777" w:rsidR="00E858F0" w:rsidRPr="004C7BB7" w:rsidRDefault="00E858F0" w:rsidP="0055301C">
            <w:pPr>
              <w:widowControl/>
              <w:adjustRightInd/>
              <w:spacing w:line="276" w:lineRule="auto"/>
              <w:jc w:val="left"/>
              <w:textAlignment w:val="auto"/>
              <w:rPr>
                <w:rFonts w:cs="Arial"/>
                <w:szCs w:val="22"/>
              </w:rPr>
            </w:pPr>
          </w:p>
        </w:tc>
        <w:tc>
          <w:tcPr>
            <w:tcW w:w="661" w:type="dxa"/>
            <w:tcBorders>
              <w:top w:val="nil"/>
              <w:left w:val="single" w:sz="4" w:space="0" w:color="auto"/>
              <w:bottom w:val="single" w:sz="4" w:space="0" w:color="auto"/>
              <w:right w:val="single" w:sz="4" w:space="0" w:color="auto"/>
            </w:tcBorders>
            <w:shd w:val="clear" w:color="auto" w:fill="auto"/>
          </w:tcPr>
          <w:p w14:paraId="3EFF72BF" w14:textId="6A8B88B9" w:rsidR="00E858F0" w:rsidRPr="0055301C" w:rsidRDefault="00E858F0" w:rsidP="0055301C">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5.3.2</w:t>
            </w:r>
          </w:p>
        </w:tc>
        <w:tc>
          <w:tcPr>
            <w:tcW w:w="1805" w:type="dxa"/>
            <w:tcBorders>
              <w:top w:val="nil"/>
              <w:left w:val="nil"/>
              <w:bottom w:val="single" w:sz="4" w:space="0" w:color="auto"/>
              <w:right w:val="single" w:sz="4" w:space="0" w:color="auto"/>
            </w:tcBorders>
            <w:shd w:val="clear" w:color="auto" w:fill="auto"/>
          </w:tcPr>
          <w:p w14:paraId="68E1ED7D" w14:textId="26736BE9" w:rsidR="00E858F0" w:rsidRPr="0055301C" w:rsidRDefault="00E858F0" w:rsidP="0055301C">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Retrait partiel du couvert forestier</w:t>
            </w:r>
          </w:p>
        </w:tc>
        <w:tc>
          <w:tcPr>
            <w:tcW w:w="2921" w:type="dxa"/>
            <w:vMerge/>
            <w:tcBorders>
              <w:left w:val="nil"/>
              <w:bottom w:val="single" w:sz="4" w:space="0" w:color="auto"/>
              <w:right w:val="single" w:sz="4" w:space="0" w:color="auto"/>
            </w:tcBorders>
            <w:shd w:val="clear" w:color="auto" w:fill="auto"/>
          </w:tcPr>
          <w:p w14:paraId="3E60C806" w14:textId="0B8FA1C2" w:rsidR="00E858F0" w:rsidRPr="0055301C" w:rsidRDefault="00E858F0" w:rsidP="0055301C">
            <w:pPr>
              <w:widowControl/>
              <w:adjustRightInd/>
              <w:spacing w:line="276" w:lineRule="auto"/>
              <w:jc w:val="left"/>
              <w:textAlignment w:val="auto"/>
              <w:rPr>
                <w:rFonts w:eastAsiaTheme="minorHAnsi" w:cs="Arial"/>
                <w:color w:val="000000"/>
                <w:sz w:val="20"/>
              </w:rPr>
            </w:pPr>
          </w:p>
        </w:tc>
        <w:tc>
          <w:tcPr>
            <w:tcW w:w="2235" w:type="dxa"/>
            <w:vMerge/>
            <w:tcBorders>
              <w:left w:val="nil"/>
              <w:bottom w:val="single" w:sz="4" w:space="0" w:color="auto"/>
              <w:right w:val="single" w:sz="4" w:space="0" w:color="000000"/>
            </w:tcBorders>
            <w:shd w:val="clear" w:color="auto" w:fill="auto"/>
          </w:tcPr>
          <w:p w14:paraId="21E67270" w14:textId="098E2620" w:rsidR="00E858F0" w:rsidRPr="0055301C" w:rsidRDefault="00E858F0" w:rsidP="0055301C">
            <w:pPr>
              <w:widowControl/>
              <w:adjustRightInd/>
              <w:spacing w:line="276" w:lineRule="auto"/>
              <w:jc w:val="left"/>
              <w:textAlignment w:val="auto"/>
              <w:rPr>
                <w:rFonts w:eastAsiaTheme="minorHAnsi" w:cs="Arial"/>
                <w:color w:val="000000"/>
                <w:sz w:val="20"/>
              </w:rPr>
            </w:pPr>
          </w:p>
        </w:tc>
        <w:tc>
          <w:tcPr>
            <w:tcW w:w="5878" w:type="dxa"/>
            <w:vMerge/>
            <w:tcBorders>
              <w:left w:val="single" w:sz="4" w:space="0" w:color="000000"/>
              <w:bottom w:val="single" w:sz="4" w:space="0" w:color="auto"/>
              <w:right w:val="nil"/>
            </w:tcBorders>
            <w:shd w:val="clear" w:color="auto" w:fill="auto"/>
          </w:tcPr>
          <w:p w14:paraId="20C0E784" w14:textId="28DDF766" w:rsidR="00E858F0" w:rsidRPr="009D3A98" w:rsidRDefault="00E858F0" w:rsidP="0055301C">
            <w:pPr>
              <w:widowControl/>
              <w:adjustRightInd/>
              <w:spacing w:line="276" w:lineRule="auto"/>
              <w:jc w:val="left"/>
              <w:textAlignment w:val="auto"/>
              <w:rPr>
                <w:rFonts w:eastAsiaTheme="minorHAnsi" w:cs="Arial"/>
                <w:color w:val="000000"/>
                <w:sz w:val="20"/>
              </w:rPr>
            </w:pPr>
          </w:p>
        </w:tc>
        <w:tc>
          <w:tcPr>
            <w:tcW w:w="3267" w:type="dxa"/>
          </w:tcPr>
          <w:p w14:paraId="237E689B" w14:textId="77777777" w:rsidR="00E858F0" w:rsidRPr="005B1985" w:rsidRDefault="00E858F0" w:rsidP="0055301C">
            <w:pPr>
              <w:widowControl/>
              <w:adjustRightInd/>
              <w:spacing w:line="276" w:lineRule="auto"/>
              <w:jc w:val="left"/>
              <w:textAlignment w:val="auto"/>
              <w:rPr>
                <w:rFonts w:cs="Arial"/>
                <w:sz w:val="20"/>
              </w:rPr>
            </w:pPr>
            <w:r w:rsidRPr="005B1985">
              <w:rPr>
                <w:rFonts w:cs="Arial"/>
                <w:b/>
                <w:bCs/>
                <w:sz w:val="20"/>
              </w:rPr>
              <w:t>Faune en danger</w:t>
            </w:r>
            <w:r>
              <w:rPr>
                <w:rFonts w:cs="Arial"/>
                <w:b/>
                <w:bCs/>
                <w:sz w:val="20"/>
              </w:rPr>
              <w:t xml:space="preserve"> </w:t>
            </w:r>
          </w:p>
        </w:tc>
      </w:tr>
      <w:tr w:rsidR="0055301C" w:rsidRPr="004C7BB7" w14:paraId="56C7D22C" w14:textId="77777777" w:rsidTr="00EF62F6">
        <w:tc>
          <w:tcPr>
            <w:tcW w:w="522" w:type="dxa"/>
          </w:tcPr>
          <w:p w14:paraId="15BE2E13" w14:textId="2242AE7A" w:rsidR="0055301C" w:rsidRPr="00AD5DC5" w:rsidRDefault="0055301C" w:rsidP="0055301C">
            <w:pPr>
              <w:widowControl/>
              <w:adjustRightInd/>
              <w:spacing w:line="276" w:lineRule="auto"/>
              <w:jc w:val="left"/>
              <w:textAlignment w:val="auto"/>
              <w:rPr>
                <w:rFonts w:cs="Arial"/>
                <w:b/>
                <w:bCs/>
                <w:sz w:val="20"/>
              </w:rPr>
            </w:pPr>
            <w:r w:rsidRPr="00AD5DC5">
              <w:rPr>
                <w:rFonts w:cs="Arial"/>
                <w:b/>
                <w:bCs/>
                <w:sz w:val="20"/>
              </w:rPr>
              <w:t>7.2</w:t>
            </w:r>
          </w:p>
        </w:tc>
        <w:tc>
          <w:tcPr>
            <w:tcW w:w="16767" w:type="dxa"/>
            <w:gridSpan w:val="6"/>
          </w:tcPr>
          <w:p w14:paraId="17BA07BE" w14:textId="6CFAC5DC" w:rsidR="0055301C" w:rsidRPr="005B1985" w:rsidRDefault="0055301C" w:rsidP="0055301C">
            <w:pPr>
              <w:widowControl/>
              <w:adjustRightInd/>
              <w:spacing w:line="276" w:lineRule="auto"/>
              <w:jc w:val="left"/>
              <w:textAlignment w:val="auto"/>
              <w:rPr>
                <w:rFonts w:cs="Arial"/>
                <w:sz w:val="20"/>
              </w:rPr>
            </w:pPr>
            <w:r w:rsidRPr="00AD5DC5">
              <w:rPr>
                <w:rFonts w:cs="Arial"/>
                <w:b/>
                <w:bCs/>
                <w:sz w:val="20"/>
              </w:rPr>
              <w:t>Gestion et utilisation de l</w:t>
            </w:r>
            <w:r w:rsidR="009D3A98">
              <w:rPr>
                <w:rFonts w:cs="Arial"/>
                <w:b/>
                <w:bCs/>
                <w:sz w:val="20"/>
              </w:rPr>
              <w:t>’</w:t>
            </w:r>
            <w:r w:rsidRPr="00AD5DC5">
              <w:rPr>
                <w:rFonts w:cs="Arial"/>
                <w:b/>
                <w:bCs/>
                <w:sz w:val="20"/>
              </w:rPr>
              <w:t>eau, barrages</w:t>
            </w:r>
            <w:r w:rsidR="009D3A98">
              <w:rPr>
                <w:rFonts w:cs="Arial"/>
                <w:b/>
                <w:bCs/>
                <w:sz w:val="20"/>
              </w:rPr>
              <w:t> </w:t>
            </w:r>
            <w:r w:rsidRPr="00AD5DC5">
              <w:rPr>
                <w:rFonts w:cs="Arial"/>
                <w:b/>
                <w:bCs/>
                <w:sz w:val="20"/>
              </w:rPr>
              <w:t>:</w:t>
            </w:r>
            <w:r w:rsidRPr="0055301C">
              <w:rPr>
                <w:rFonts w:cs="Arial"/>
                <w:sz w:val="20"/>
              </w:rPr>
              <w:t xml:space="preserve"> Installations ou activités qui modifient le régime naturel </w:t>
            </w:r>
            <w:r w:rsidR="009D3A98">
              <w:rPr>
                <w:rFonts w:cs="Arial"/>
                <w:sz w:val="20"/>
              </w:rPr>
              <w:t xml:space="preserve">des eaux </w:t>
            </w:r>
            <w:r w:rsidRPr="0055301C">
              <w:rPr>
                <w:rFonts w:cs="Arial"/>
                <w:sz w:val="20"/>
              </w:rPr>
              <w:t>(débit et/ou variation du niveau).</w:t>
            </w:r>
          </w:p>
        </w:tc>
      </w:tr>
      <w:tr w:rsidR="004B53D2" w:rsidRPr="004C7BB7" w14:paraId="57FFDD19" w14:textId="77777777" w:rsidTr="005055DA">
        <w:tc>
          <w:tcPr>
            <w:tcW w:w="522" w:type="dxa"/>
          </w:tcPr>
          <w:p w14:paraId="4AD6CD22" w14:textId="77777777" w:rsidR="0055301C" w:rsidRPr="004C7BB7" w:rsidRDefault="0055301C" w:rsidP="0055301C">
            <w:pPr>
              <w:widowControl/>
              <w:adjustRightInd/>
              <w:spacing w:line="276" w:lineRule="auto"/>
              <w:jc w:val="left"/>
              <w:textAlignment w:val="auto"/>
              <w:rPr>
                <w:rFonts w:cs="Arial"/>
                <w:szCs w:val="22"/>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D886174" w14:textId="46774681" w:rsidR="0055301C" w:rsidRPr="0055301C" w:rsidRDefault="0055301C" w:rsidP="0055301C">
            <w:pPr>
              <w:widowControl/>
              <w:adjustRightInd/>
              <w:spacing w:line="276" w:lineRule="auto"/>
              <w:jc w:val="left"/>
              <w:textAlignment w:val="auto"/>
              <w:rPr>
                <w:rFonts w:cs="Arial"/>
                <w:sz w:val="20"/>
              </w:rPr>
            </w:pPr>
            <w:r w:rsidRPr="00AD5DC5">
              <w:rPr>
                <w:rFonts w:cs="Arial"/>
                <w:b/>
                <w:bCs/>
                <w:color w:val="000000"/>
                <w:sz w:val="20"/>
              </w:rPr>
              <w:t>7.2.2</w:t>
            </w:r>
          </w:p>
        </w:tc>
        <w:tc>
          <w:tcPr>
            <w:tcW w:w="1805" w:type="dxa"/>
            <w:tcBorders>
              <w:top w:val="single" w:sz="4" w:space="0" w:color="auto"/>
              <w:left w:val="nil"/>
              <w:bottom w:val="single" w:sz="4" w:space="0" w:color="auto"/>
              <w:right w:val="single" w:sz="4" w:space="0" w:color="auto"/>
            </w:tcBorders>
            <w:shd w:val="clear" w:color="auto" w:fill="auto"/>
          </w:tcPr>
          <w:p w14:paraId="640F5948" w14:textId="68D89EB9" w:rsidR="0055301C" w:rsidRPr="0055301C" w:rsidRDefault="0055301C" w:rsidP="0055301C">
            <w:pPr>
              <w:widowControl/>
              <w:adjustRightInd/>
              <w:spacing w:line="276" w:lineRule="auto"/>
              <w:jc w:val="left"/>
              <w:textAlignment w:val="auto"/>
              <w:rPr>
                <w:rFonts w:cs="Arial"/>
                <w:sz w:val="20"/>
              </w:rPr>
            </w:pPr>
            <w:r w:rsidRPr="00AD5DC5">
              <w:rPr>
                <w:rFonts w:cs="Arial"/>
                <w:b/>
                <w:bCs/>
                <w:color w:val="000000"/>
                <w:sz w:val="20"/>
              </w:rPr>
              <w:t>Gestion des barrages de castors</w:t>
            </w:r>
          </w:p>
        </w:tc>
        <w:tc>
          <w:tcPr>
            <w:tcW w:w="2921" w:type="dxa"/>
            <w:tcBorders>
              <w:top w:val="single" w:sz="4" w:space="0" w:color="auto"/>
              <w:left w:val="nil"/>
              <w:bottom w:val="single" w:sz="4" w:space="0" w:color="auto"/>
              <w:right w:val="single" w:sz="4" w:space="0" w:color="auto"/>
            </w:tcBorders>
            <w:shd w:val="clear" w:color="auto" w:fill="auto"/>
          </w:tcPr>
          <w:p w14:paraId="3BE11D90" w14:textId="594E1392" w:rsidR="0055301C" w:rsidRPr="0055301C" w:rsidRDefault="0055301C" w:rsidP="0055301C">
            <w:pPr>
              <w:widowControl/>
              <w:adjustRightInd/>
              <w:spacing w:line="276" w:lineRule="auto"/>
              <w:jc w:val="left"/>
              <w:textAlignment w:val="auto"/>
              <w:rPr>
                <w:rFonts w:cs="Arial"/>
                <w:sz w:val="20"/>
              </w:rPr>
            </w:pPr>
            <w:r w:rsidRPr="00AD5DC5">
              <w:rPr>
                <w:rFonts w:cs="Arial"/>
                <w:sz w:val="20"/>
              </w:rPr>
              <w:t>Tortue mouchetée</w:t>
            </w:r>
          </w:p>
        </w:tc>
        <w:tc>
          <w:tcPr>
            <w:tcW w:w="2235" w:type="dxa"/>
            <w:tcBorders>
              <w:top w:val="single" w:sz="4" w:space="0" w:color="auto"/>
              <w:left w:val="nil"/>
              <w:bottom w:val="single" w:sz="4" w:space="0" w:color="auto"/>
              <w:right w:val="single" w:sz="4" w:space="0" w:color="auto"/>
            </w:tcBorders>
            <w:shd w:val="clear" w:color="auto" w:fill="auto"/>
          </w:tcPr>
          <w:p w14:paraId="4637E133" w14:textId="2351A540" w:rsidR="0055301C" w:rsidRPr="0055301C" w:rsidRDefault="0055301C" w:rsidP="0055301C">
            <w:pPr>
              <w:widowControl/>
              <w:adjustRightInd/>
              <w:spacing w:line="276" w:lineRule="auto"/>
              <w:jc w:val="left"/>
              <w:textAlignment w:val="auto"/>
              <w:rPr>
                <w:rFonts w:cs="Arial"/>
                <w:sz w:val="20"/>
              </w:rPr>
            </w:pPr>
            <w:r w:rsidRPr="00AD5DC5">
              <w:rPr>
                <w:rFonts w:cs="Arial"/>
                <w:color w:val="000000"/>
                <w:sz w:val="20"/>
              </w:rPr>
              <w:t>Dégradation de l'écosystème</w:t>
            </w:r>
          </w:p>
        </w:tc>
        <w:tc>
          <w:tcPr>
            <w:tcW w:w="5878" w:type="dxa"/>
            <w:tcBorders>
              <w:top w:val="single" w:sz="4" w:space="0" w:color="auto"/>
              <w:left w:val="nil"/>
              <w:bottom w:val="single" w:sz="4" w:space="0" w:color="auto"/>
              <w:right w:val="nil"/>
            </w:tcBorders>
            <w:shd w:val="clear" w:color="auto" w:fill="auto"/>
          </w:tcPr>
          <w:p w14:paraId="68C72ABB" w14:textId="25C6AB8F" w:rsidR="0055301C" w:rsidRPr="006F13E4" w:rsidRDefault="0055301C" w:rsidP="00FC2EEF">
            <w:pPr>
              <w:pStyle w:val="Paragraphedeliste"/>
              <w:numPr>
                <w:ilvl w:val="0"/>
                <w:numId w:val="20"/>
              </w:numPr>
              <w:spacing w:after="0" w:line="276" w:lineRule="auto"/>
              <w:ind w:left="115" w:hanging="142"/>
              <w:rPr>
                <w:rFonts w:cs="Arial"/>
                <w:sz w:val="20"/>
              </w:rPr>
            </w:pPr>
            <w:r w:rsidRPr="006F13E4">
              <w:rPr>
                <w:rFonts w:ascii="Arial" w:hAnsi="Arial" w:cs="Arial"/>
                <w:sz w:val="20"/>
                <w:szCs w:val="20"/>
              </w:rPr>
              <w:t>Éviter la dégradation et l'assèchement des étangs de barrages de castors utilisés par la tortue mouchetée par l'élaboration et la mise en œuvre d'un plan de gestion et de maintien de ces habitats.</w:t>
            </w:r>
          </w:p>
        </w:tc>
        <w:tc>
          <w:tcPr>
            <w:tcW w:w="3267" w:type="dxa"/>
          </w:tcPr>
          <w:p w14:paraId="3BBF3388" w14:textId="1FD0330E" w:rsidR="0055301C" w:rsidRPr="00AD5DC5" w:rsidRDefault="0055301C" w:rsidP="0055301C">
            <w:pPr>
              <w:widowControl/>
              <w:adjustRightInd/>
              <w:spacing w:line="276" w:lineRule="auto"/>
              <w:jc w:val="left"/>
              <w:textAlignment w:val="auto"/>
              <w:rPr>
                <w:rFonts w:cs="Arial"/>
                <w:b/>
                <w:bCs/>
                <w:sz w:val="20"/>
              </w:rPr>
            </w:pPr>
            <w:r w:rsidRPr="00AD5DC5">
              <w:rPr>
                <w:rFonts w:cs="Arial"/>
                <w:b/>
                <w:bCs/>
                <w:sz w:val="20"/>
              </w:rPr>
              <w:t>Faune en danger</w:t>
            </w:r>
          </w:p>
        </w:tc>
      </w:tr>
      <w:tr w:rsidR="004B53D2" w:rsidRPr="004C7BB7" w14:paraId="6426D053" w14:textId="77777777" w:rsidTr="005055DA">
        <w:tc>
          <w:tcPr>
            <w:tcW w:w="522" w:type="dxa"/>
            <w:tcBorders>
              <w:bottom w:val="single" w:sz="4" w:space="0" w:color="auto"/>
            </w:tcBorders>
          </w:tcPr>
          <w:p w14:paraId="02BF476D" w14:textId="77777777" w:rsidR="0055301C" w:rsidRPr="004C7BB7" w:rsidRDefault="0055301C" w:rsidP="0055301C">
            <w:pPr>
              <w:widowControl/>
              <w:adjustRightInd/>
              <w:spacing w:line="276" w:lineRule="auto"/>
              <w:jc w:val="left"/>
              <w:textAlignment w:val="auto"/>
              <w:rPr>
                <w:rFonts w:cs="Arial"/>
                <w:szCs w:val="22"/>
              </w:rPr>
            </w:pPr>
          </w:p>
        </w:tc>
        <w:tc>
          <w:tcPr>
            <w:tcW w:w="661" w:type="dxa"/>
            <w:tcBorders>
              <w:top w:val="nil"/>
              <w:left w:val="single" w:sz="4" w:space="0" w:color="auto"/>
              <w:bottom w:val="single" w:sz="4" w:space="0" w:color="auto"/>
              <w:right w:val="single" w:sz="4" w:space="0" w:color="auto"/>
            </w:tcBorders>
            <w:shd w:val="clear" w:color="auto" w:fill="auto"/>
          </w:tcPr>
          <w:p w14:paraId="7F23D485" w14:textId="63AF609D" w:rsidR="0055301C" w:rsidRPr="0055301C" w:rsidRDefault="0055301C" w:rsidP="0055301C">
            <w:pPr>
              <w:widowControl/>
              <w:adjustRightInd/>
              <w:spacing w:line="276" w:lineRule="auto"/>
              <w:jc w:val="left"/>
              <w:textAlignment w:val="auto"/>
              <w:rPr>
                <w:rFonts w:cs="Arial"/>
                <w:sz w:val="20"/>
              </w:rPr>
            </w:pPr>
            <w:r w:rsidRPr="00AD5DC5">
              <w:rPr>
                <w:rFonts w:cs="Arial"/>
                <w:b/>
                <w:bCs/>
                <w:color w:val="000000"/>
                <w:sz w:val="20"/>
              </w:rPr>
              <w:t>7.2.3</w:t>
            </w:r>
          </w:p>
        </w:tc>
        <w:tc>
          <w:tcPr>
            <w:tcW w:w="1805" w:type="dxa"/>
            <w:tcBorders>
              <w:top w:val="nil"/>
              <w:left w:val="nil"/>
              <w:bottom w:val="single" w:sz="4" w:space="0" w:color="auto"/>
              <w:right w:val="single" w:sz="4" w:space="0" w:color="auto"/>
            </w:tcBorders>
            <w:shd w:val="clear" w:color="auto" w:fill="auto"/>
          </w:tcPr>
          <w:p w14:paraId="1C9CEDCE" w14:textId="5A1A461E" w:rsidR="0055301C" w:rsidRPr="0055301C" w:rsidRDefault="0055301C" w:rsidP="0055301C">
            <w:pPr>
              <w:widowControl/>
              <w:adjustRightInd/>
              <w:spacing w:line="276" w:lineRule="auto"/>
              <w:jc w:val="left"/>
              <w:textAlignment w:val="auto"/>
              <w:rPr>
                <w:rFonts w:cs="Arial"/>
                <w:sz w:val="20"/>
              </w:rPr>
            </w:pPr>
            <w:r w:rsidRPr="00AD5DC5">
              <w:rPr>
                <w:rFonts w:cs="Arial"/>
                <w:b/>
                <w:bCs/>
                <w:color w:val="000000"/>
                <w:sz w:val="20"/>
              </w:rPr>
              <w:t xml:space="preserve">Gestion de l'eau par ponceau </w:t>
            </w:r>
          </w:p>
        </w:tc>
        <w:tc>
          <w:tcPr>
            <w:tcW w:w="2921" w:type="dxa"/>
            <w:tcBorders>
              <w:top w:val="nil"/>
              <w:left w:val="nil"/>
              <w:bottom w:val="single" w:sz="4" w:space="0" w:color="auto"/>
              <w:right w:val="single" w:sz="4" w:space="0" w:color="auto"/>
            </w:tcBorders>
            <w:shd w:val="clear" w:color="auto" w:fill="auto"/>
          </w:tcPr>
          <w:p w14:paraId="4B5BA937" w14:textId="3D00D9FF" w:rsidR="0055301C" w:rsidRPr="0055301C" w:rsidRDefault="0055301C" w:rsidP="0055301C">
            <w:pPr>
              <w:widowControl/>
              <w:adjustRightInd/>
              <w:spacing w:line="276" w:lineRule="auto"/>
              <w:jc w:val="left"/>
              <w:textAlignment w:val="auto"/>
              <w:rPr>
                <w:rFonts w:cs="Arial"/>
                <w:sz w:val="20"/>
              </w:rPr>
            </w:pPr>
            <w:r w:rsidRPr="00AD5DC5">
              <w:rPr>
                <w:rFonts w:cs="Arial"/>
                <w:sz w:val="20"/>
              </w:rPr>
              <w:t>Salamandres de ruisseaux</w:t>
            </w:r>
          </w:p>
        </w:tc>
        <w:tc>
          <w:tcPr>
            <w:tcW w:w="2235" w:type="dxa"/>
            <w:tcBorders>
              <w:top w:val="nil"/>
              <w:left w:val="nil"/>
              <w:bottom w:val="single" w:sz="4" w:space="0" w:color="auto"/>
              <w:right w:val="single" w:sz="4" w:space="0" w:color="auto"/>
            </w:tcBorders>
            <w:shd w:val="clear" w:color="auto" w:fill="auto"/>
          </w:tcPr>
          <w:p w14:paraId="1677715C" w14:textId="64B7D118" w:rsidR="0055301C" w:rsidRPr="0055301C" w:rsidRDefault="0055301C" w:rsidP="0055301C">
            <w:pPr>
              <w:widowControl/>
              <w:adjustRightInd/>
              <w:spacing w:line="276" w:lineRule="auto"/>
              <w:jc w:val="left"/>
              <w:textAlignment w:val="auto"/>
              <w:rPr>
                <w:rFonts w:cs="Arial"/>
                <w:sz w:val="20"/>
              </w:rPr>
            </w:pPr>
            <w:r w:rsidRPr="00AD5DC5">
              <w:rPr>
                <w:rFonts w:cs="Arial"/>
                <w:color w:val="000000"/>
                <w:sz w:val="20"/>
              </w:rPr>
              <w:t xml:space="preserve">Effet indirect sur l'écosystème </w:t>
            </w:r>
          </w:p>
        </w:tc>
        <w:tc>
          <w:tcPr>
            <w:tcW w:w="5878" w:type="dxa"/>
            <w:tcBorders>
              <w:top w:val="nil"/>
              <w:left w:val="nil"/>
              <w:bottom w:val="single" w:sz="4" w:space="0" w:color="auto"/>
              <w:right w:val="nil"/>
            </w:tcBorders>
            <w:shd w:val="clear" w:color="auto" w:fill="auto"/>
          </w:tcPr>
          <w:p w14:paraId="7F4489BF" w14:textId="4B68EA4F" w:rsidR="00ED0385" w:rsidRPr="006F13E4" w:rsidRDefault="0055301C" w:rsidP="00955387">
            <w:pPr>
              <w:pStyle w:val="Paragraphedeliste"/>
              <w:numPr>
                <w:ilvl w:val="0"/>
                <w:numId w:val="20"/>
              </w:numPr>
              <w:spacing w:after="0" w:line="276" w:lineRule="auto"/>
              <w:ind w:left="115" w:hanging="115"/>
              <w:rPr>
                <w:rFonts w:cs="Arial"/>
                <w:sz w:val="20"/>
              </w:rPr>
            </w:pPr>
            <w:r w:rsidRPr="006F13E4">
              <w:rPr>
                <w:rFonts w:ascii="Arial" w:hAnsi="Arial" w:cs="Arial"/>
                <w:sz w:val="20"/>
                <w:szCs w:val="20"/>
              </w:rPr>
              <w:t>Éviter ou atténuer les impacts des ponceaux sur les écosystèmes et les espèces (</w:t>
            </w:r>
            <w:r w:rsidR="009D3A98" w:rsidRPr="006F13E4">
              <w:rPr>
                <w:rFonts w:ascii="Arial" w:hAnsi="Arial" w:cs="Arial"/>
                <w:sz w:val="20"/>
                <w:szCs w:val="20"/>
              </w:rPr>
              <w:t xml:space="preserve">p. </w:t>
            </w:r>
            <w:r w:rsidRPr="006F13E4">
              <w:rPr>
                <w:rFonts w:ascii="Arial" w:hAnsi="Arial" w:cs="Arial"/>
                <w:sz w:val="20"/>
                <w:szCs w:val="20"/>
              </w:rPr>
              <w:t xml:space="preserve">ex. bris de connectivité entre l'amont et l'aval du ponceau) en améliorant la planification, la conception, la </w:t>
            </w:r>
            <w:r w:rsidR="006C76E2" w:rsidRPr="006F13E4">
              <w:rPr>
                <w:rFonts w:ascii="Arial" w:hAnsi="Arial" w:cs="Arial"/>
                <w:sz w:val="20"/>
                <w:szCs w:val="20"/>
              </w:rPr>
              <w:t>construction</w:t>
            </w:r>
            <w:r w:rsidRPr="006F13E4">
              <w:rPr>
                <w:rFonts w:ascii="Arial" w:hAnsi="Arial" w:cs="Arial"/>
                <w:sz w:val="20"/>
                <w:szCs w:val="20"/>
              </w:rPr>
              <w:t>, l'utilisation et l'entretien des ponceaux. La Fondation pourrait soutenir plus spécifiquement des projets visant à documenter la problématique et à sensibiliser les propriétaires de ces infrastructures.</w:t>
            </w:r>
            <w:r w:rsidRPr="006F13E4">
              <w:rPr>
                <w:rFonts w:cs="Arial"/>
                <w:color w:val="000000"/>
                <w:sz w:val="20"/>
              </w:rPr>
              <w:t xml:space="preserve"> </w:t>
            </w:r>
          </w:p>
        </w:tc>
        <w:tc>
          <w:tcPr>
            <w:tcW w:w="3267" w:type="dxa"/>
            <w:tcBorders>
              <w:bottom w:val="single" w:sz="4" w:space="0" w:color="auto"/>
            </w:tcBorders>
          </w:tcPr>
          <w:p w14:paraId="03654E7D" w14:textId="1F079239" w:rsidR="0055301C" w:rsidRPr="00AD5DC5" w:rsidRDefault="0055301C" w:rsidP="0055301C">
            <w:pPr>
              <w:widowControl/>
              <w:adjustRightInd/>
              <w:spacing w:line="276" w:lineRule="auto"/>
              <w:jc w:val="left"/>
              <w:textAlignment w:val="auto"/>
              <w:rPr>
                <w:rFonts w:cs="Arial"/>
                <w:b/>
                <w:bCs/>
                <w:sz w:val="20"/>
              </w:rPr>
            </w:pPr>
            <w:r w:rsidRPr="00AD5DC5">
              <w:rPr>
                <w:rFonts w:cs="Arial"/>
                <w:b/>
                <w:bCs/>
                <w:sz w:val="20"/>
              </w:rPr>
              <w:t>Faune en danger</w:t>
            </w:r>
          </w:p>
        </w:tc>
      </w:tr>
      <w:tr w:rsidR="009024BB" w:rsidRPr="004C7BB7" w14:paraId="4C11919C" w14:textId="77777777" w:rsidTr="00387148">
        <w:tc>
          <w:tcPr>
            <w:tcW w:w="522" w:type="dxa"/>
            <w:tcBorders>
              <w:top w:val="single" w:sz="4" w:space="0" w:color="auto"/>
            </w:tcBorders>
          </w:tcPr>
          <w:p w14:paraId="4ECCEFA3" w14:textId="5DFAF96F" w:rsidR="009024BB" w:rsidRPr="00AD5DC5" w:rsidRDefault="009024BB" w:rsidP="0055301C">
            <w:pPr>
              <w:widowControl/>
              <w:adjustRightInd/>
              <w:spacing w:line="276" w:lineRule="auto"/>
              <w:jc w:val="left"/>
              <w:textAlignment w:val="auto"/>
              <w:rPr>
                <w:rFonts w:cs="Arial"/>
                <w:b/>
                <w:bCs/>
                <w:szCs w:val="22"/>
              </w:rPr>
            </w:pPr>
            <w:r w:rsidRPr="00AD5DC5">
              <w:rPr>
                <w:rFonts w:cs="Arial"/>
                <w:b/>
                <w:bCs/>
                <w:szCs w:val="22"/>
              </w:rPr>
              <w:t>7.3</w:t>
            </w:r>
          </w:p>
        </w:tc>
        <w:tc>
          <w:tcPr>
            <w:tcW w:w="16767" w:type="dxa"/>
            <w:gridSpan w:val="6"/>
            <w:tcBorders>
              <w:top w:val="single" w:sz="4" w:space="0" w:color="auto"/>
              <w:left w:val="single" w:sz="4" w:space="0" w:color="auto"/>
              <w:bottom w:val="single" w:sz="4" w:space="0" w:color="auto"/>
            </w:tcBorders>
            <w:shd w:val="clear" w:color="auto" w:fill="auto"/>
          </w:tcPr>
          <w:p w14:paraId="51051C0A" w14:textId="303C6942" w:rsidR="009024BB" w:rsidRPr="0055301C" w:rsidRDefault="009024BB" w:rsidP="0055301C">
            <w:pPr>
              <w:widowControl/>
              <w:adjustRightInd/>
              <w:spacing w:line="276" w:lineRule="auto"/>
              <w:jc w:val="left"/>
              <w:textAlignment w:val="auto"/>
              <w:rPr>
                <w:rFonts w:cs="Arial"/>
                <w:b/>
                <w:bCs/>
                <w:sz w:val="20"/>
              </w:rPr>
            </w:pPr>
            <w:r w:rsidRPr="009024BB">
              <w:rPr>
                <w:rFonts w:cs="Arial"/>
                <w:b/>
                <w:bCs/>
                <w:sz w:val="20"/>
              </w:rPr>
              <w:t xml:space="preserve">Autres modifications à l'écosystème : </w:t>
            </w:r>
            <w:r w:rsidRPr="00AD5DC5">
              <w:rPr>
                <w:rFonts w:cs="Arial"/>
                <w:sz w:val="20"/>
              </w:rPr>
              <w:t>Autres activités qui contribuent à la modification ou à la perte d’habitat par le réaménagement de systèmes naturels afin d’assurer le bien-être des humains.</w:t>
            </w:r>
          </w:p>
        </w:tc>
      </w:tr>
      <w:tr w:rsidR="004B53D2" w:rsidRPr="004C7BB7" w14:paraId="10A566B4" w14:textId="77777777" w:rsidTr="005055DA">
        <w:tc>
          <w:tcPr>
            <w:tcW w:w="522" w:type="dxa"/>
          </w:tcPr>
          <w:p w14:paraId="6692F85B" w14:textId="77777777" w:rsidR="009024BB" w:rsidRPr="004C7BB7" w:rsidRDefault="009024BB" w:rsidP="009024BB">
            <w:pPr>
              <w:widowControl/>
              <w:adjustRightInd/>
              <w:spacing w:line="276" w:lineRule="auto"/>
              <w:jc w:val="left"/>
              <w:textAlignment w:val="auto"/>
              <w:rPr>
                <w:rFonts w:cs="Arial"/>
                <w:szCs w:val="22"/>
              </w:rPr>
            </w:pPr>
          </w:p>
        </w:tc>
        <w:tc>
          <w:tcPr>
            <w:tcW w:w="661" w:type="dxa"/>
            <w:tcBorders>
              <w:top w:val="nil"/>
              <w:left w:val="single" w:sz="4" w:space="0" w:color="auto"/>
              <w:bottom w:val="single" w:sz="4" w:space="0" w:color="auto"/>
              <w:right w:val="nil"/>
            </w:tcBorders>
            <w:shd w:val="clear" w:color="auto" w:fill="auto"/>
          </w:tcPr>
          <w:p w14:paraId="2F4EA90E" w14:textId="231D4850" w:rsidR="009024BB" w:rsidRPr="009024BB" w:rsidRDefault="009024BB" w:rsidP="009024BB">
            <w:pPr>
              <w:widowControl/>
              <w:adjustRightInd/>
              <w:spacing w:line="276" w:lineRule="auto"/>
              <w:jc w:val="left"/>
              <w:textAlignment w:val="auto"/>
              <w:rPr>
                <w:rFonts w:cs="Arial"/>
                <w:b/>
                <w:bCs/>
                <w:color w:val="000000"/>
                <w:sz w:val="20"/>
              </w:rPr>
            </w:pPr>
            <w:r w:rsidRPr="00AD5DC5">
              <w:rPr>
                <w:rFonts w:cs="Arial"/>
                <w:b/>
                <w:bCs/>
                <w:color w:val="000000"/>
                <w:sz w:val="20"/>
              </w:rPr>
              <w:t>7.3.1</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7B84A6F" w14:textId="46847137" w:rsidR="009024BB" w:rsidRPr="009024BB" w:rsidRDefault="009024BB" w:rsidP="009024BB">
            <w:pPr>
              <w:widowControl/>
              <w:adjustRightInd/>
              <w:spacing w:line="276" w:lineRule="auto"/>
              <w:jc w:val="left"/>
              <w:textAlignment w:val="auto"/>
              <w:rPr>
                <w:rFonts w:cs="Arial"/>
                <w:b/>
                <w:bCs/>
                <w:color w:val="000000"/>
                <w:sz w:val="20"/>
              </w:rPr>
            </w:pPr>
            <w:r w:rsidRPr="00AD5DC5">
              <w:rPr>
                <w:rFonts w:cs="Arial"/>
                <w:b/>
                <w:bCs/>
                <w:color w:val="000000"/>
                <w:sz w:val="20"/>
              </w:rPr>
              <w:t xml:space="preserve">Artificialisation des berges </w:t>
            </w:r>
          </w:p>
        </w:tc>
        <w:tc>
          <w:tcPr>
            <w:tcW w:w="2921" w:type="dxa"/>
            <w:tcBorders>
              <w:top w:val="single" w:sz="4" w:space="0" w:color="auto"/>
              <w:left w:val="nil"/>
              <w:bottom w:val="single" w:sz="4" w:space="0" w:color="auto"/>
              <w:right w:val="single" w:sz="4" w:space="0" w:color="auto"/>
            </w:tcBorders>
            <w:shd w:val="clear" w:color="auto" w:fill="auto"/>
          </w:tcPr>
          <w:p w14:paraId="7D8EA75A" w14:textId="0ECB8EC2" w:rsidR="00615598" w:rsidRDefault="00615598" w:rsidP="009024BB">
            <w:pPr>
              <w:widowControl/>
              <w:adjustRightInd/>
              <w:spacing w:line="276" w:lineRule="auto"/>
              <w:jc w:val="left"/>
              <w:textAlignment w:val="auto"/>
              <w:rPr>
                <w:rFonts w:cs="Arial"/>
                <w:color w:val="000000"/>
                <w:sz w:val="20"/>
              </w:rPr>
            </w:pPr>
            <w:r>
              <w:rPr>
                <w:rFonts w:cs="Arial"/>
                <w:color w:val="000000"/>
                <w:sz w:val="20"/>
              </w:rPr>
              <w:t>Couleuvre d’eau</w:t>
            </w:r>
          </w:p>
          <w:p w14:paraId="75563FD0" w14:textId="029086C3" w:rsidR="009024BB" w:rsidRDefault="009024BB" w:rsidP="009024BB">
            <w:pPr>
              <w:widowControl/>
              <w:adjustRightInd/>
              <w:spacing w:line="276" w:lineRule="auto"/>
              <w:jc w:val="left"/>
              <w:textAlignment w:val="auto"/>
              <w:rPr>
                <w:rFonts w:cs="Arial"/>
                <w:color w:val="000000"/>
                <w:sz w:val="20"/>
              </w:rPr>
            </w:pPr>
            <w:r w:rsidRPr="00AD5DC5">
              <w:rPr>
                <w:rFonts w:cs="Arial"/>
                <w:color w:val="000000"/>
                <w:sz w:val="20"/>
              </w:rPr>
              <w:t>Tortue géographique</w:t>
            </w:r>
            <w:r w:rsidRPr="00AD5DC5">
              <w:rPr>
                <w:rFonts w:cs="Arial"/>
                <w:color w:val="000000"/>
                <w:sz w:val="20"/>
              </w:rPr>
              <w:br/>
              <w:t>Tortue molle à épines</w:t>
            </w:r>
            <w:r w:rsidRPr="00AD5DC5">
              <w:rPr>
                <w:rFonts w:cs="Arial"/>
                <w:color w:val="000000"/>
                <w:sz w:val="20"/>
              </w:rPr>
              <w:br/>
              <w:t>Pluvier siffleur</w:t>
            </w:r>
          </w:p>
          <w:p w14:paraId="740C880C" w14:textId="37CD3429" w:rsidR="00B9068E" w:rsidRPr="00AD5DC5" w:rsidRDefault="00B9068E" w:rsidP="009024BB">
            <w:pPr>
              <w:widowControl/>
              <w:adjustRightInd/>
              <w:spacing w:line="276" w:lineRule="auto"/>
              <w:jc w:val="left"/>
              <w:textAlignment w:val="auto"/>
              <w:rPr>
                <w:rFonts w:cs="Arial"/>
                <w:color w:val="000000"/>
                <w:sz w:val="20"/>
              </w:rPr>
            </w:pPr>
            <w:r>
              <w:rPr>
                <w:rFonts w:cs="Arial"/>
                <w:color w:val="000000"/>
                <w:sz w:val="20"/>
              </w:rPr>
              <w:t>Chevalier cuivré</w:t>
            </w:r>
          </w:p>
        </w:tc>
        <w:tc>
          <w:tcPr>
            <w:tcW w:w="2235" w:type="dxa"/>
            <w:tcBorders>
              <w:top w:val="single" w:sz="4" w:space="0" w:color="auto"/>
              <w:left w:val="nil"/>
              <w:bottom w:val="single" w:sz="4" w:space="0" w:color="auto"/>
              <w:right w:val="single" w:sz="4" w:space="0" w:color="auto"/>
            </w:tcBorders>
            <w:shd w:val="clear" w:color="auto" w:fill="auto"/>
          </w:tcPr>
          <w:p w14:paraId="1FCC1ACA" w14:textId="4215093A" w:rsidR="009024BB" w:rsidRPr="0055301C" w:rsidRDefault="009024BB" w:rsidP="009024BB">
            <w:pPr>
              <w:widowControl/>
              <w:adjustRightInd/>
              <w:spacing w:line="276" w:lineRule="auto"/>
              <w:jc w:val="left"/>
              <w:textAlignment w:val="auto"/>
              <w:rPr>
                <w:rFonts w:cs="Arial"/>
                <w:color w:val="000000"/>
                <w:sz w:val="20"/>
              </w:rPr>
            </w:pPr>
            <w:r w:rsidRPr="00AD5DC5">
              <w:rPr>
                <w:rFonts w:cs="Arial"/>
                <w:color w:val="000000"/>
                <w:sz w:val="20"/>
              </w:rPr>
              <w:t xml:space="preserve">Conversion de l'écosystème  </w:t>
            </w:r>
          </w:p>
        </w:tc>
        <w:tc>
          <w:tcPr>
            <w:tcW w:w="5878" w:type="dxa"/>
            <w:tcBorders>
              <w:top w:val="single" w:sz="4" w:space="0" w:color="auto"/>
              <w:left w:val="nil"/>
              <w:bottom w:val="single" w:sz="4" w:space="0" w:color="auto"/>
              <w:right w:val="nil"/>
            </w:tcBorders>
            <w:shd w:val="clear" w:color="auto" w:fill="auto"/>
          </w:tcPr>
          <w:p w14:paraId="1911C5C8" w14:textId="1F8BD1ED" w:rsidR="00FC2EEF" w:rsidRPr="00AA6905" w:rsidRDefault="009024BB" w:rsidP="00AA6905">
            <w:pPr>
              <w:pStyle w:val="Paragraphedeliste"/>
              <w:numPr>
                <w:ilvl w:val="0"/>
                <w:numId w:val="20"/>
              </w:numPr>
              <w:spacing w:after="0" w:line="240" w:lineRule="auto"/>
              <w:ind w:left="113" w:hanging="113"/>
              <w:rPr>
                <w:rFonts w:cs="Arial"/>
                <w:color w:val="000000"/>
                <w:sz w:val="20"/>
              </w:rPr>
            </w:pPr>
            <w:r w:rsidRPr="00E37940">
              <w:rPr>
                <w:rFonts w:ascii="Arial" w:eastAsia="Times New Roman" w:hAnsi="Arial" w:cs="Arial"/>
                <w:color w:val="000000"/>
                <w:sz w:val="20"/>
                <w:szCs w:val="20"/>
              </w:rPr>
              <w:t xml:space="preserve">Réduire </w:t>
            </w:r>
            <w:r w:rsidR="00080C9E">
              <w:rPr>
                <w:rFonts w:ascii="Arial" w:eastAsia="Times New Roman" w:hAnsi="Arial" w:cs="Arial"/>
                <w:color w:val="000000"/>
                <w:sz w:val="20"/>
                <w:szCs w:val="20"/>
              </w:rPr>
              <w:t>l</w:t>
            </w:r>
            <w:r w:rsidRPr="00E37940">
              <w:rPr>
                <w:rFonts w:ascii="Arial" w:eastAsia="Times New Roman" w:hAnsi="Arial" w:cs="Arial"/>
                <w:color w:val="000000"/>
                <w:sz w:val="20"/>
                <w:szCs w:val="20"/>
              </w:rPr>
              <w:t>es risques de conversion des écosystèmes</w:t>
            </w:r>
            <w:r w:rsidR="009D3A98">
              <w:rPr>
                <w:rFonts w:ascii="Arial" w:eastAsia="Times New Roman" w:hAnsi="Arial" w:cs="Arial"/>
                <w:color w:val="000000"/>
                <w:sz w:val="20"/>
                <w:szCs w:val="20"/>
              </w:rPr>
              <w:t>,</w:t>
            </w:r>
            <w:r w:rsidRPr="00E37940">
              <w:rPr>
                <w:rFonts w:ascii="Arial" w:eastAsia="Times New Roman" w:hAnsi="Arial" w:cs="Arial"/>
                <w:color w:val="000000"/>
                <w:sz w:val="20"/>
                <w:szCs w:val="20"/>
              </w:rPr>
              <w:t xml:space="preserve"> par exemple par la considération des espèces </w:t>
            </w:r>
            <w:r w:rsidR="006272D2">
              <w:rPr>
                <w:rFonts w:ascii="Arial" w:eastAsia="Times New Roman" w:hAnsi="Arial" w:cs="Arial"/>
                <w:color w:val="000000"/>
                <w:sz w:val="20"/>
                <w:szCs w:val="20"/>
              </w:rPr>
              <w:t>en danger</w:t>
            </w:r>
            <w:r w:rsidRPr="00E37940">
              <w:rPr>
                <w:rFonts w:ascii="Arial" w:eastAsia="Times New Roman" w:hAnsi="Arial" w:cs="Arial"/>
                <w:color w:val="000000"/>
                <w:sz w:val="20"/>
                <w:szCs w:val="20"/>
              </w:rPr>
              <w:t xml:space="preserve"> dans les outils d'aménagement du territoire (schémas d'aménagement, PRMHH), par l'acquisition des terrains ou la conclusion d'ententes légales de conservation (</w:t>
            </w:r>
            <w:r w:rsidR="009D3A98">
              <w:rPr>
                <w:rFonts w:ascii="Arial" w:eastAsia="Times New Roman" w:hAnsi="Arial" w:cs="Arial"/>
                <w:color w:val="000000"/>
                <w:sz w:val="20"/>
                <w:szCs w:val="20"/>
              </w:rPr>
              <w:t xml:space="preserve">p. </w:t>
            </w:r>
            <w:r w:rsidRPr="00E37940">
              <w:rPr>
                <w:rFonts w:ascii="Arial" w:eastAsia="Times New Roman" w:hAnsi="Arial" w:cs="Arial"/>
                <w:color w:val="000000"/>
                <w:sz w:val="20"/>
                <w:szCs w:val="20"/>
              </w:rPr>
              <w:t>ex. servitudes, réserves naturelles sur terre privée, etc.) et/ou par la surveillance des rives</w:t>
            </w:r>
            <w:r w:rsidR="00E37940">
              <w:rPr>
                <w:rFonts w:ascii="Arial" w:eastAsia="Times New Roman" w:hAnsi="Arial" w:cs="Arial"/>
                <w:color w:val="000000"/>
                <w:sz w:val="20"/>
                <w:szCs w:val="20"/>
              </w:rPr>
              <w:t>.</w:t>
            </w:r>
          </w:p>
          <w:p w14:paraId="742C768B" w14:textId="6AC3D2AF" w:rsidR="00615598" w:rsidRPr="00615598" w:rsidRDefault="009024BB" w:rsidP="00955387">
            <w:pPr>
              <w:pStyle w:val="numrationtitre2"/>
              <w:tabs>
                <w:tab w:val="clear" w:pos="1418"/>
              </w:tabs>
              <w:spacing w:before="0"/>
              <w:ind w:left="113" w:hanging="113"/>
            </w:pPr>
            <w:r w:rsidRPr="00955387">
              <w:rPr>
                <w:sz w:val="20"/>
              </w:rPr>
              <w:t xml:space="preserve">Réduire les impacts des activités humaines sur les espèces, entre autres, par la détermination et la mise en </w:t>
            </w:r>
            <w:r w:rsidR="006C76E2" w:rsidRPr="00955387">
              <w:rPr>
                <w:sz w:val="20"/>
              </w:rPr>
              <w:t>œuvre</w:t>
            </w:r>
            <w:r w:rsidRPr="00955387">
              <w:rPr>
                <w:sz w:val="20"/>
              </w:rPr>
              <w:t xml:space="preserve"> de mesures de protection </w:t>
            </w:r>
            <w:r w:rsidR="00080C9E" w:rsidRPr="00955387">
              <w:rPr>
                <w:sz w:val="20"/>
              </w:rPr>
              <w:t xml:space="preserve">ou de restauration </w:t>
            </w:r>
            <w:r w:rsidRPr="00955387">
              <w:rPr>
                <w:sz w:val="20"/>
              </w:rPr>
              <w:t>appropriées dans les habitats d'importance pour les espèces (ex. sites de reproduction).</w:t>
            </w:r>
          </w:p>
        </w:tc>
        <w:tc>
          <w:tcPr>
            <w:tcW w:w="3267" w:type="dxa"/>
            <w:tcBorders>
              <w:bottom w:val="single" w:sz="4" w:space="0" w:color="auto"/>
            </w:tcBorders>
          </w:tcPr>
          <w:p w14:paraId="72CF27B1" w14:textId="77777777" w:rsidR="00A50387" w:rsidRDefault="00A50387" w:rsidP="00A50387">
            <w:pPr>
              <w:widowControl/>
              <w:adjustRightInd/>
              <w:spacing w:line="276" w:lineRule="auto"/>
              <w:jc w:val="left"/>
              <w:textAlignment w:val="auto"/>
              <w:rPr>
                <w:rFonts w:cs="Arial"/>
                <w:sz w:val="20"/>
              </w:rPr>
            </w:pPr>
            <w:r w:rsidRPr="005B1985">
              <w:rPr>
                <w:rFonts w:cs="Arial"/>
                <w:b/>
                <w:bCs/>
                <w:sz w:val="20"/>
              </w:rPr>
              <w:t>Protéger les habitats</w:t>
            </w:r>
            <w:r>
              <w:rPr>
                <w:rFonts w:cs="Arial"/>
                <w:sz w:val="20"/>
              </w:rPr>
              <w:t xml:space="preserve"> (pour les démarches visant la signature d’ententes légales de conservation)</w:t>
            </w:r>
          </w:p>
          <w:p w14:paraId="00413CAF" w14:textId="77777777" w:rsidR="00A50387" w:rsidRDefault="00A50387" w:rsidP="00A50387">
            <w:pPr>
              <w:widowControl/>
              <w:adjustRightInd/>
              <w:spacing w:line="276" w:lineRule="auto"/>
              <w:jc w:val="left"/>
              <w:textAlignment w:val="auto"/>
              <w:rPr>
                <w:rFonts w:cs="Arial"/>
                <w:sz w:val="20"/>
              </w:rPr>
            </w:pPr>
            <w:r w:rsidRPr="005B1985">
              <w:rPr>
                <w:rFonts w:cs="Arial"/>
                <w:b/>
                <w:bCs/>
                <w:sz w:val="20"/>
              </w:rPr>
              <w:t>Faune en danger</w:t>
            </w:r>
            <w:r>
              <w:rPr>
                <w:rFonts w:cs="Arial"/>
                <w:sz w:val="20"/>
              </w:rPr>
              <w:t xml:space="preserve"> (pour toutes les autres actions)</w:t>
            </w:r>
          </w:p>
          <w:p w14:paraId="68CCB76B" w14:textId="77777777" w:rsidR="009024BB" w:rsidRPr="0055301C" w:rsidRDefault="009024BB" w:rsidP="009024BB">
            <w:pPr>
              <w:widowControl/>
              <w:adjustRightInd/>
              <w:spacing w:line="276" w:lineRule="auto"/>
              <w:jc w:val="left"/>
              <w:textAlignment w:val="auto"/>
              <w:rPr>
                <w:rFonts w:cs="Arial"/>
                <w:b/>
                <w:bCs/>
                <w:sz w:val="20"/>
              </w:rPr>
            </w:pPr>
          </w:p>
        </w:tc>
      </w:tr>
      <w:tr w:rsidR="006C76E2" w:rsidRPr="004C7BB7" w14:paraId="4C26B26C" w14:textId="77777777" w:rsidTr="00A103BA">
        <w:tc>
          <w:tcPr>
            <w:tcW w:w="522" w:type="dxa"/>
          </w:tcPr>
          <w:p w14:paraId="436F2C83" w14:textId="21818085" w:rsidR="006C76E2" w:rsidRPr="006C76E2" w:rsidRDefault="006C76E2" w:rsidP="009024BB">
            <w:pPr>
              <w:widowControl/>
              <w:adjustRightInd/>
              <w:spacing w:line="276" w:lineRule="auto"/>
              <w:jc w:val="left"/>
              <w:textAlignment w:val="auto"/>
              <w:rPr>
                <w:rFonts w:cs="Arial"/>
                <w:b/>
                <w:bCs/>
                <w:szCs w:val="22"/>
              </w:rPr>
            </w:pPr>
            <w:r w:rsidRPr="006C76E2">
              <w:rPr>
                <w:rFonts w:cs="Arial"/>
                <w:b/>
                <w:bCs/>
                <w:szCs w:val="22"/>
              </w:rPr>
              <w:lastRenderedPageBreak/>
              <w:t>8.1</w:t>
            </w:r>
          </w:p>
        </w:tc>
        <w:tc>
          <w:tcPr>
            <w:tcW w:w="16767" w:type="dxa"/>
            <w:gridSpan w:val="6"/>
            <w:tcBorders>
              <w:top w:val="nil"/>
              <w:left w:val="single" w:sz="4" w:space="0" w:color="auto"/>
              <w:bottom w:val="single" w:sz="4" w:space="0" w:color="auto"/>
            </w:tcBorders>
            <w:shd w:val="clear" w:color="auto" w:fill="auto"/>
          </w:tcPr>
          <w:p w14:paraId="51553031" w14:textId="7B432F25" w:rsidR="006C76E2" w:rsidRPr="006C76E2" w:rsidRDefault="006C76E2" w:rsidP="00A50387">
            <w:pPr>
              <w:widowControl/>
              <w:adjustRightInd/>
              <w:spacing w:line="276" w:lineRule="auto"/>
              <w:jc w:val="left"/>
              <w:textAlignment w:val="auto"/>
              <w:rPr>
                <w:rFonts w:cs="Arial"/>
                <w:sz w:val="20"/>
              </w:rPr>
            </w:pPr>
            <w:r w:rsidRPr="006C76E2">
              <w:rPr>
                <w:rFonts w:cs="Arial"/>
                <w:b/>
                <w:bCs/>
                <w:sz w:val="20"/>
              </w:rPr>
              <w:t>Plantes et animaux exotiques envahissants :</w:t>
            </w:r>
            <w:r w:rsidRPr="006C76E2">
              <w:rPr>
                <w:rFonts w:cs="Arial"/>
                <w:sz w:val="20"/>
              </w:rPr>
              <w:t xml:space="preserve"> Plantes ou animaux nuisibles qui n’étaient pas, à l’origine, présents dans le ou les</w:t>
            </w:r>
            <w:r>
              <w:rPr>
                <w:rFonts w:cs="Arial"/>
                <w:sz w:val="20"/>
              </w:rPr>
              <w:t xml:space="preserve"> </w:t>
            </w:r>
            <w:r w:rsidRPr="006C76E2">
              <w:rPr>
                <w:rFonts w:cs="Arial"/>
                <w:sz w:val="20"/>
              </w:rPr>
              <w:t>écosystèmes et qui y ont été introduits ou s’y sont répandus à la suite d’activités humaines</w:t>
            </w:r>
            <w:r>
              <w:rPr>
                <w:rFonts w:cs="Arial"/>
                <w:sz w:val="20"/>
              </w:rPr>
              <w:t>.</w:t>
            </w:r>
          </w:p>
        </w:tc>
      </w:tr>
      <w:tr w:rsidR="00B9068E" w:rsidRPr="004C7BB7" w14:paraId="11DCFF1A" w14:textId="77777777" w:rsidTr="005055DA">
        <w:tc>
          <w:tcPr>
            <w:tcW w:w="522" w:type="dxa"/>
          </w:tcPr>
          <w:p w14:paraId="4234994B" w14:textId="77777777" w:rsidR="00B9068E" w:rsidRPr="004C7BB7" w:rsidRDefault="00B9068E" w:rsidP="009024BB">
            <w:pPr>
              <w:widowControl/>
              <w:adjustRightInd/>
              <w:spacing w:line="276" w:lineRule="auto"/>
              <w:jc w:val="left"/>
              <w:textAlignment w:val="auto"/>
              <w:rPr>
                <w:rFonts w:cs="Arial"/>
                <w:szCs w:val="22"/>
              </w:rPr>
            </w:pPr>
          </w:p>
        </w:tc>
        <w:tc>
          <w:tcPr>
            <w:tcW w:w="661" w:type="dxa"/>
            <w:tcBorders>
              <w:top w:val="nil"/>
              <w:left w:val="single" w:sz="4" w:space="0" w:color="auto"/>
              <w:bottom w:val="single" w:sz="4" w:space="0" w:color="auto"/>
              <w:right w:val="nil"/>
            </w:tcBorders>
            <w:shd w:val="clear" w:color="auto" w:fill="auto"/>
          </w:tcPr>
          <w:p w14:paraId="76E99C7F" w14:textId="2AD0A9B9" w:rsidR="00B9068E" w:rsidRPr="00AD5DC5" w:rsidRDefault="00B9068E" w:rsidP="009024BB">
            <w:pPr>
              <w:widowControl/>
              <w:adjustRightInd/>
              <w:spacing w:line="276" w:lineRule="auto"/>
              <w:jc w:val="left"/>
              <w:textAlignment w:val="auto"/>
              <w:rPr>
                <w:rFonts w:cs="Arial"/>
                <w:b/>
                <w:bCs/>
                <w:color w:val="000000"/>
                <w:sz w:val="20"/>
              </w:rPr>
            </w:pPr>
            <w:r>
              <w:rPr>
                <w:rFonts w:cs="Arial"/>
                <w:b/>
                <w:bCs/>
                <w:color w:val="000000"/>
                <w:sz w:val="20"/>
              </w:rPr>
              <w:t>8.1.2</w:t>
            </w:r>
          </w:p>
        </w:tc>
        <w:tc>
          <w:tcPr>
            <w:tcW w:w="1805" w:type="dxa"/>
            <w:tcBorders>
              <w:top w:val="single" w:sz="4" w:space="0" w:color="auto"/>
              <w:left w:val="single" w:sz="4" w:space="0" w:color="auto"/>
              <w:bottom w:val="single" w:sz="4" w:space="0" w:color="auto"/>
              <w:right w:val="single" w:sz="4" w:space="0" w:color="auto"/>
            </w:tcBorders>
            <w:shd w:val="clear" w:color="auto" w:fill="auto"/>
          </w:tcPr>
          <w:p w14:paraId="7B25B48F" w14:textId="43BF61DB" w:rsidR="00B9068E" w:rsidRPr="00AD5DC5" w:rsidRDefault="00B9068E" w:rsidP="009024BB">
            <w:pPr>
              <w:widowControl/>
              <w:adjustRightInd/>
              <w:spacing w:line="276" w:lineRule="auto"/>
              <w:jc w:val="left"/>
              <w:textAlignment w:val="auto"/>
              <w:rPr>
                <w:rFonts w:cs="Arial"/>
                <w:b/>
                <w:bCs/>
                <w:color w:val="000000"/>
                <w:sz w:val="20"/>
              </w:rPr>
            </w:pPr>
            <w:r>
              <w:rPr>
                <w:rFonts w:cs="Arial"/>
                <w:b/>
                <w:bCs/>
                <w:color w:val="000000"/>
                <w:sz w:val="20"/>
              </w:rPr>
              <w:t>Roseau commun</w:t>
            </w:r>
          </w:p>
        </w:tc>
        <w:tc>
          <w:tcPr>
            <w:tcW w:w="2921" w:type="dxa"/>
            <w:tcBorders>
              <w:top w:val="single" w:sz="4" w:space="0" w:color="auto"/>
              <w:left w:val="nil"/>
              <w:bottom w:val="single" w:sz="4" w:space="0" w:color="auto"/>
              <w:right w:val="single" w:sz="4" w:space="0" w:color="auto"/>
            </w:tcBorders>
            <w:shd w:val="clear" w:color="auto" w:fill="auto"/>
          </w:tcPr>
          <w:p w14:paraId="63494AC1" w14:textId="77777777" w:rsidR="00B9068E" w:rsidRDefault="00B9068E" w:rsidP="009024BB">
            <w:pPr>
              <w:widowControl/>
              <w:adjustRightInd/>
              <w:spacing w:line="276" w:lineRule="auto"/>
              <w:jc w:val="left"/>
              <w:textAlignment w:val="auto"/>
              <w:rPr>
                <w:rFonts w:cs="Arial"/>
                <w:color w:val="000000"/>
                <w:sz w:val="20"/>
              </w:rPr>
            </w:pPr>
            <w:r>
              <w:rPr>
                <w:rFonts w:cs="Arial"/>
                <w:color w:val="000000"/>
                <w:sz w:val="20"/>
              </w:rPr>
              <w:t xml:space="preserve">Petit </w:t>
            </w:r>
            <w:proofErr w:type="spellStart"/>
            <w:r>
              <w:rPr>
                <w:rFonts w:cs="Arial"/>
                <w:color w:val="000000"/>
                <w:sz w:val="20"/>
              </w:rPr>
              <w:t>blongios</w:t>
            </w:r>
            <w:proofErr w:type="spellEnd"/>
          </w:p>
          <w:p w14:paraId="708CDF09" w14:textId="50F84F03" w:rsidR="00B9068E" w:rsidRPr="00AD5DC5" w:rsidRDefault="00B9068E" w:rsidP="009024BB">
            <w:pPr>
              <w:widowControl/>
              <w:adjustRightInd/>
              <w:spacing w:line="276" w:lineRule="auto"/>
              <w:jc w:val="left"/>
              <w:textAlignment w:val="auto"/>
              <w:rPr>
                <w:rFonts w:cs="Arial"/>
                <w:color w:val="000000"/>
                <w:sz w:val="20"/>
              </w:rPr>
            </w:pPr>
            <w:r>
              <w:rPr>
                <w:rFonts w:cs="Arial"/>
                <w:color w:val="000000"/>
                <w:sz w:val="20"/>
              </w:rPr>
              <w:t>Rainette faux-grillon de l’Ouest</w:t>
            </w:r>
          </w:p>
        </w:tc>
        <w:tc>
          <w:tcPr>
            <w:tcW w:w="2235" w:type="dxa"/>
            <w:tcBorders>
              <w:top w:val="single" w:sz="4" w:space="0" w:color="auto"/>
              <w:left w:val="nil"/>
              <w:bottom w:val="single" w:sz="4" w:space="0" w:color="auto"/>
              <w:right w:val="single" w:sz="4" w:space="0" w:color="auto"/>
            </w:tcBorders>
            <w:shd w:val="clear" w:color="auto" w:fill="auto"/>
          </w:tcPr>
          <w:p w14:paraId="67555DAB" w14:textId="193A7DCB" w:rsidR="00B9068E" w:rsidRPr="00AD5DC5" w:rsidRDefault="00B9068E" w:rsidP="009024BB">
            <w:pPr>
              <w:widowControl/>
              <w:adjustRightInd/>
              <w:spacing w:line="276" w:lineRule="auto"/>
              <w:jc w:val="left"/>
              <w:textAlignment w:val="auto"/>
              <w:rPr>
                <w:rFonts w:cs="Arial"/>
                <w:color w:val="000000"/>
                <w:sz w:val="20"/>
              </w:rPr>
            </w:pPr>
            <w:r>
              <w:rPr>
                <w:rFonts w:cs="Arial"/>
                <w:color w:val="000000"/>
                <w:sz w:val="20"/>
              </w:rPr>
              <w:t>Dégradation de l’écosystème</w:t>
            </w:r>
          </w:p>
        </w:tc>
        <w:tc>
          <w:tcPr>
            <w:tcW w:w="5878" w:type="dxa"/>
            <w:tcBorders>
              <w:top w:val="single" w:sz="4" w:space="0" w:color="auto"/>
              <w:left w:val="nil"/>
              <w:bottom w:val="single" w:sz="4" w:space="0" w:color="auto"/>
              <w:right w:val="nil"/>
            </w:tcBorders>
            <w:shd w:val="clear" w:color="auto" w:fill="auto"/>
          </w:tcPr>
          <w:p w14:paraId="50F75DA2" w14:textId="6C69D88D" w:rsidR="00B9068E" w:rsidRPr="006F13E4" w:rsidRDefault="00E37940" w:rsidP="00E704FA">
            <w:pPr>
              <w:pStyle w:val="Paragraphedeliste"/>
              <w:numPr>
                <w:ilvl w:val="0"/>
                <w:numId w:val="24"/>
              </w:numPr>
              <w:spacing w:line="276" w:lineRule="auto"/>
              <w:ind w:left="115" w:hanging="142"/>
              <w:rPr>
                <w:rFonts w:cs="Arial"/>
                <w:color w:val="000000"/>
                <w:sz w:val="20"/>
              </w:rPr>
            </w:pPr>
            <w:r w:rsidRPr="006F13E4">
              <w:rPr>
                <w:rFonts w:ascii="Arial" w:eastAsia="Times New Roman" w:hAnsi="Arial" w:cs="Arial"/>
                <w:color w:val="000000"/>
                <w:sz w:val="20"/>
                <w:szCs w:val="20"/>
              </w:rPr>
              <w:t>Éviter la dégradation des habitats par la réalisation d’actions de contrôle de roseau commun dans des habitats d’importance pour les espèces.</w:t>
            </w:r>
          </w:p>
        </w:tc>
        <w:tc>
          <w:tcPr>
            <w:tcW w:w="3267" w:type="dxa"/>
            <w:tcBorders>
              <w:bottom w:val="single" w:sz="4" w:space="0" w:color="auto"/>
            </w:tcBorders>
          </w:tcPr>
          <w:p w14:paraId="2991E02C" w14:textId="2EE1D5C1" w:rsidR="00E37940" w:rsidRPr="00E37940" w:rsidRDefault="00E37940" w:rsidP="00A50387">
            <w:pPr>
              <w:widowControl/>
              <w:adjustRightInd/>
              <w:spacing w:line="276" w:lineRule="auto"/>
              <w:jc w:val="left"/>
              <w:textAlignment w:val="auto"/>
              <w:rPr>
                <w:rFonts w:cs="Arial"/>
                <w:sz w:val="20"/>
              </w:rPr>
            </w:pPr>
            <w:r w:rsidRPr="00E37940">
              <w:rPr>
                <w:rFonts w:cs="Arial"/>
                <w:b/>
                <w:bCs/>
                <w:sz w:val="20"/>
              </w:rPr>
              <w:t>Programme pour la lutte contre les plantes exotiques envahissantes</w:t>
            </w:r>
            <w:r w:rsidRPr="00E37940">
              <w:rPr>
                <w:rFonts w:cs="Arial"/>
                <w:sz w:val="20"/>
              </w:rPr>
              <w:t xml:space="preserve"> (PL-PEE)</w:t>
            </w:r>
          </w:p>
          <w:p w14:paraId="3CCFFB00" w14:textId="01393200" w:rsidR="00E37940" w:rsidRPr="005B1985" w:rsidRDefault="00E37940" w:rsidP="00A50387">
            <w:pPr>
              <w:widowControl/>
              <w:adjustRightInd/>
              <w:spacing w:line="276" w:lineRule="auto"/>
              <w:jc w:val="left"/>
              <w:textAlignment w:val="auto"/>
              <w:rPr>
                <w:rFonts w:cs="Arial"/>
                <w:b/>
                <w:bCs/>
                <w:sz w:val="20"/>
              </w:rPr>
            </w:pPr>
            <w:r w:rsidRPr="00E37940">
              <w:rPr>
                <w:rFonts w:cs="Arial"/>
                <w:b/>
                <w:bCs/>
                <w:sz w:val="20"/>
              </w:rPr>
              <w:t>Faune en danger</w:t>
            </w:r>
            <w:r w:rsidRPr="00E37940">
              <w:rPr>
                <w:rFonts w:cs="Arial"/>
                <w:sz w:val="20"/>
              </w:rPr>
              <w:t xml:space="preserve"> (seulement lorsque le programme</w:t>
            </w:r>
            <w:r>
              <w:rPr>
                <w:rFonts w:cs="Arial"/>
                <w:sz w:val="20"/>
              </w:rPr>
              <w:t xml:space="preserve"> PL-PEE</w:t>
            </w:r>
            <w:r w:rsidRPr="00E37940">
              <w:rPr>
                <w:rFonts w:cs="Arial"/>
                <w:sz w:val="20"/>
              </w:rPr>
              <w:t xml:space="preserve"> n’est pas </w:t>
            </w:r>
            <w:r>
              <w:rPr>
                <w:rFonts w:cs="Arial"/>
                <w:sz w:val="20"/>
              </w:rPr>
              <w:t>en vigueur)</w:t>
            </w:r>
          </w:p>
        </w:tc>
      </w:tr>
      <w:tr w:rsidR="009024BB" w:rsidRPr="004C7BB7" w14:paraId="42FBD8C8" w14:textId="77777777" w:rsidTr="00255727">
        <w:tc>
          <w:tcPr>
            <w:tcW w:w="522" w:type="dxa"/>
          </w:tcPr>
          <w:p w14:paraId="405304F1" w14:textId="1E777B74" w:rsidR="009024BB" w:rsidRPr="00AD5DC5" w:rsidRDefault="009024BB" w:rsidP="009024BB">
            <w:pPr>
              <w:widowControl/>
              <w:adjustRightInd/>
              <w:spacing w:line="276" w:lineRule="auto"/>
              <w:jc w:val="left"/>
              <w:textAlignment w:val="auto"/>
              <w:rPr>
                <w:rFonts w:cs="Arial"/>
                <w:b/>
                <w:bCs/>
                <w:szCs w:val="22"/>
              </w:rPr>
            </w:pPr>
            <w:r w:rsidRPr="00AD5DC5">
              <w:rPr>
                <w:rFonts w:cs="Arial"/>
                <w:b/>
                <w:bCs/>
                <w:szCs w:val="22"/>
              </w:rPr>
              <w:t>8.2</w:t>
            </w:r>
          </w:p>
        </w:tc>
        <w:tc>
          <w:tcPr>
            <w:tcW w:w="16767" w:type="dxa"/>
            <w:gridSpan w:val="6"/>
            <w:tcBorders>
              <w:top w:val="nil"/>
              <w:left w:val="single" w:sz="4" w:space="0" w:color="auto"/>
              <w:bottom w:val="single" w:sz="4" w:space="0" w:color="auto"/>
            </w:tcBorders>
            <w:shd w:val="clear" w:color="auto" w:fill="auto"/>
          </w:tcPr>
          <w:p w14:paraId="0BD3449C" w14:textId="7FC4F833" w:rsidR="009024BB" w:rsidRPr="0055301C" w:rsidRDefault="009024BB" w:rsidP="009024BB">
            <w:pPr>
              <w:widowControl/>
              <w:adjustRightInd/>
              <w:spacing w:line="276" w:lineRule="auto"/>
              <w:jc w:val="left"/>
              <w:textAlignment w:val="auto"/>
              <w:rPr>
                <w:rFonts w:cs="Arial"/>
                <w:b/>
                <w:bCs/>
                <w:sz w:val="20"/>
              </w:rPr>
            </w:pPr>
            <w:r w:rsidRPr="009024BB">
              <w:rPr>
                <w:rFonts w:cs="Arial"/>
                <w:b/>
                <w:bCs/>
                <w:sz w:val="20"/>
              </w:rPr>
              <w:t xml:space="preserve">Plantes et animaux indigènes problématiques : </w:t>
            </w:r>
            <w:r w:rsidRPr="005B1985">
              <w:rPr>
                <w:rFonts w:cs="Arial"/>
                <w:sz w:val="20"/>
              </w:rPr>
              <w:t>Plantes ou animaux qui étaient, à l’origine, présents dans le ou les écosystèmes</w:t>
            </w:r>
            <w:r w:rsidR="005D3F11">
              <w:rPr>
                <w:rFonts w:cs="Arial"/>
                <w:sz w:val="20"/>
              </w:rPr>
              <w:t>,</w:t>
            </w:r>
            <w:r w:rsidRPr="005B1985">
              <w:rPr>
                <w:rFonts w:cs="Arial"/>
                <w:sz w:val="20"/>
              </w:rPr>
              <w:t xml:space="preserve"> mais dont les populations sont devenues «</w:t>
            </w:r>
            <w:r>
              <w:rPr>
                <w:rFonts w:cs="Arial"/>
                <w:sz w:val="20"/>
              </w:rPr>
              <w:t xml:space="preserve"> </w:t>
            </w:r>
            <w:r w:rsidRPr="005B1985">
              <w:rPr>
                <w:rFonts w:cs="Arial"/>
                <w:sz w:val="20"/>
              </w:rPr>
              <w:t>hors de</w:t>
            </w:r>
            <w:r>
              <w:rPr>
                <w:rFonts w:cs="Arial"/>
                <w:sz w:val="20"/>
              </w:rPr>
              <w:t xml:space="preserve"> </w:t>
            </w:r>
            <w:proofErr w:type="gramStart"/>
            <w:r w:rsidRPr="005B1985">
              <w:rPr>
                <w:rFonts w:cs="Arial"/>
                <w:sz w:val="20"/>
              </w:rPr>
              <w:t>contrôle»</w:t>
            </w:r>
            <w:proofErr w:type="gramEnd"/>
            <w:r>
              <w:rPr>
                <w:rFonts w:cs="Arial"/>
                <w:sz w:val="20"/>
              </w:rPr>
              <w:t xml:space="preserve"> </w:t>
            </w:r>
            <w:r w:rsidRPr="005B1985">
              <w:rPr>
                <w:rFonts w:cs="Arial"/>
                <w:sz w:val="20"/>
              </w:rPr>
              <w:t>/surabondantes en raison ou non de certaines activités humaines.</w:t>
            </w:r>
          </w:p>
        </w:tc>
      </w:tr>
      <w:tr w:rsidR="004B53D2" w:rsidRPr="004C7BB7" w14:paraId="77A6A95F" w14:textId="77777777" w:rsidTr="005055DA">
        <w:tc>
          <w:tcPr>
            <w:tcW w:w="522" w:type="dxa"/>
          </w:tcPr>
          <w:p w14:paraId="43763DC8" w14:textId="77777777" w:rsidR="004B53D2" w:rsidRPr="004C7BB7" w:rsidRDefault="004B53D2" w:rsidP="004B53D2">
            <w:pPr>
              <w:widowControl/>
              <w:adjustRightInd/>
              <w:spacing w:line="276" w:lineRule="auto"/>
              <w:jc w:val="left"/>
              <w:textAlignment w:val="auto"/>
              <w:rPr>
                <w:rFonts w:cs="Arial"/>
                <w:szCs w:val="22"/>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A2CECD0" w14:textId="5394D96B" w:rsidR="004B53D2" w:rsidRPr="004B53D2" w:rsidRDefault="004B53D2" w:rsidP="004B53D2">
            <w:pPr>
              <w:widowControl/>
              <w:adjustRightInd/>
              <w:spacing w:line="276" w:lineRule="auto"/>
              <w:jc w:val="left"/>
              <w:textAlignment w:val="auto"/>
              <w:rPr>
                <w:rFonts w:cs="Arial"/>
                <w:color w:val="000000"/>
                <w:sz w:val="20"/>
              </w:rPr>
            </w:pPr>
            <w:r w:rsidRPr="00AD5DC5">
              <w:rPr>
                <w:rFonts w:cs="Arial"/>
                <w:b/>
                <w:bCs/>
                <w:color w:val="000000"/>
                <w:sz w:val="20"/>
              </w:rPr>
              <w:t>8.2.5</w:t>
            </w:r>
          </w:p>
        </w:tc>
        <w:tc>
          <w:tcPr>
            <w:tcW w:w="1805" w:type="dxa"/>
            <w:tcBorders>
              <w:top w:val="single" w:sz="4" w:space="0" w:color="auto"/>
              <w:left w:val="nil"/>
              <w:bottom w:val="single" w:sz="4" w:space="0" w:color="auto"/>
              <w:right w:val="single" w:sz="4" w:space="0" w:color="auto"/>
            </w:tcBorders>
            <w:shd w:val="clear" w:color="auto" w:fill="auto"/>
          </w:tcPr>
          <w:p w14:paraId="1885A229" w14:textId="4AC901AE" w:rsidR="004B53D2" w:rsidRPr="00E858F0" w:rsidRDefault="004B53D2" w:rsidP="004B53D2">
            <w:pPr>
              <w:widowControl/>
              <w:adjustRightInd/>
              <w:spacing w:line="276" w:lineRule="auto"/>
              <w:jc w:val="left"/>
              <w:textAlignment w:val="auto"/>
              <w:rPr>
                <w:rFonts w:cs="Arial"/>
                <w:b/>
                <w:bCs/>
                <w:color w:val="000000"/>
                <w:sz w:val="20"/>
              </w:rPr>
            </w:pPr>
            <w:r w:rsidRPr="00AD5DC5">
              <w:rPr>
                <w:rFonts w:cs="Arial"/>
                <w:b/>
                <w:bCs/>
                <w:color w:val="000000"/>
                <w:sz w:val="20"/>
              </w:rPr>
              <w:t xml:space="preserve">Augmentation de la prédation par les </w:t>
            </w:r>
            <w:proofErr w:type="spellStart"/>
            <w:r w:rsidRPr="00AD5DC5">
              <w:rPr>
                <w:rFonts w:cs="Arial"/>
                <w:b/>
                <w:bCs/>
                <w:color w:val="000000"/>
                <w:sz w:val="20"/>
              </w:rPr>
              <w:t>mésoprédateurs</w:t>
            </w:r>
            <w:proofErr w:type="spellEnd"/>
          </w:p>
        </w:tc>
        <w:tc>
          <w:tcPr>
            <w:tcW w:w="2921" w:type="dxa"/>
            <w:tcBorders>
              <w:top w:val="single" w:sz="4" w:space="0" w:color="auto"/>
              <w:left w:val="nil"/>
              <w:bottom w:val="single" w:sz="4" w:space="0" w:color="auto"/>
              <w:right w:val="single" w:sz="4" w:space="0" w:color="auto"/>
            </w:tcBorders>
            <w:shd w:val="clear" w:color="auto" w:fill="auto"/>
          </w:tcPr>
          <w:p w14:paraId="05BA2081" w14:textId="42F2683F" w:rsidR="00615598" w:rsidRDefault="00615598" w:rsidP="004B53D2">
            <w:pPr>
              <w:widowControl/>
              <w:adjustRightInd/>
              <w:spacing w:line="276" w:lineRule="auto"/>
              <w:jc w:val="left"/>
              <w:textAlignment w:val="auto"/>
              <w:rPr>
                <w:rFonts w:cs="Arial"/>
                <w:sz w:val="20"/>
              </w:rPr>
            </w:pPr>
            <w:r>
              <w:rPr>
                <w:rFonts w:cs="Arial"/>
                <w:sz w:val="20"/>
              </w:rPr>
              <w:t>Couleuvre tachetée</w:t>
            </w:r>
          </w:p>
          <w:p w14:paraId="0EBF40F7" w14:textId="323065B2" w:rsidR="004B53D2" w:rsidRDefault="0002306A" w:rsidP="004B53D2">
            <w:pPr>
              <w:widowControl/>
              <w:adjustRightInd/>
              <w:spacing w:line="276" w:lineRule="auto"/>
              <w:jc w:val="left"/>
              <w:textAlignment w:val="auto"/>
              <w:rPr>
                <w:rFonts w:cs="Arial"/>
                <w:sz w:val="20"/>
              </w:rPr>
            </w:pPr>
            <w:r>
              <w:rPr>
                <w:rFonts w:cs="Arial"/>
                <w:sz w:val="20"/>
              </w:rPr>
              <w:t>Tortues</w:t>
            </w:r>
            <w:r w:rsidR="004B53D2" w:rsidRPr="00AD5DC5">
              <w:rPr>
                <w:rFonts w:cs="Arial"/>
                <w:sz w:val="20"/>
              </w:rPr>
              <w:br/>
              <w:t>Pluvier siffleur</w:t>
            </w:r>
          </w:p>
          <w:p w14:paraId="59AAB404" w14:textId="35345617" w:rsidR="0002306A" w:rsidRPr="004B53D2" w:rsidRDefault="0002306A" w:rsidP="004B53D2">
            <w:pPr>
              <w:widowControl/>
              <w:adjustRightInd/>
              <w:spacing w:line="276" w:lineRule="auto"/>
              <w:jc w:val="left"/>
              <w:textAlignment w:val="auto"/>
              <w:rPr>
                <w:rFonts w:cs="Arial"/>
                <w:color w:val="000000"/>
                <w:sz w:val="20"/>
              </w:rPr>
            </w:pPr>
            <w:r>
              <w:rPr>
                <w:rFonts w:cs="Arial"/>
                <w:sz w:val="20"/>
              </w:rPr>
              <w:t>Bruant sauterelle</w:t>
            </w:r>
          </w:p>
        </w:tc>
        <w:tc>
          <w:tcPr>
            <w:tcW w:w="2235" w:type="dxa"/>
            <w:tcBorders>
              <w:top w:val="single" w:sz="4" w:space="0" w:color="auto"/>
              <w:left w:val="nil"/>
              <w:bottom w:val="single" w:sz="4" w:space="0" w:color="auto"/>
              <w:right w:val="single" w:sz="4" w:space="0" w:color="auto"/>
            </w:tcBorders>
            <w:shd w:val="clear" w:color="auto" w:fill="auto"/>
          </w:tcPr>
          <w:p w14:paraId="04C8F558" w14:textId="31A028B8" w:rsidR="004B53D2" w:rsidRPr="004B53D2" w:rsidRDefault="004B53D2" w:rsidP="004B53D2">
            <w:pPr>
              <w:widowControl/>
              <w:adjustRightInd/>
              <w:spacing w:line="276" w:lineRule="auto"/>
              <w:jc w:val="left"/>
              <w:textAlignment w:val="auto"/>
              <w:rPr>
                <w:rFonts w:cs="Arial"/>
                <w:color w:val="000000"/>
                <w:sz w:val="20"/>
              </w:rPr>
            </w:pPr>
            <w:r w:rsidRPr="00AD5DC5">
              <w:rPr>
                <w:rFonts w:cs="Arial"/>
                <w:color w:val="000000"/>
                <w:sz w:val="20"/>
              </w:rPr>
              <w:t>Mortalité des individus</w:t>
            </w:r>
          </w:p>
        </w:tc>
        <w:tc>
          <w:tcPr>
            <w:tcW w:w="5878" w:type="dxa"/>
            <w:tcBorders>
              <w:top w:val="single" w:sz="4" w:space="0" w:color="auto"/>
              <w:left w:val="nil"/>
              <w:bottom w:val="single" w:sz="4" w:space="0" w:color="auto"/>
              <w:right w:val="nil"/>
            </w:tcBorders>
            <w:shd w:val="clear" w:color="auto" w:fill="auto"/>
          </w:tcPr>
          <w:p w14:paraId="2C78D60F" w14:textId="67C0998C" w:rsidR="00ED0385" w:rsidRPr="006F13E4" w:rsidRDefault="004B53D2" w:rsidP="00955387">
            <w:pPr>
              <w:pStyle w:val="Paragraphedeliste"/>
              <w:numPr>
                <w:ilvl w:val="0"/>
                <w:numId w:val="24"/>
              </w:numPr>
              <w:spacing w:after="0" w:line="276" w:lineRule="auto"/>
              <w:ind w:left="115" w:hanging="142"/>
              <w:rPr>
                <w:rFonts w:cs="Arial"/>
                <w:color w:val="000000"/>
                <w:sz w:val="20"/>
              </w:rPr>
            </w:pPr>
            <w:r w:rsidRPr="006F13E4">
              <w:rPr>
                <w:rFonts w:ascii="Arial" w:eastAsia="Times New Roman" w:hAnsi="Arial" w:cs="Arial"/>
                <w:color w:val="000000"/>
                <w:sz w:val="20"/>
                <w:szCs w:val="20"/>
              </w:rPr>
              <w:t>Élaborer et mettre en œuvre des mesures de protection visant à réduire la mortalité des individus lorsque le recrutement est affecté de façon significative par cette menace (</w:t>
            </w:r>
            <w:r w:rsidR="009D3A98" w:rsidRPr="006F13E4">
              <w:rPr>
                <w:rFonts w:ascii="Arial" w:eastAsia="Times New Roman" w:hAnsi="Arial" w:cs="Arial"/>
                <w:color w:val="000000"/>
                <w:sz w:val="20"/>
                <w:szCs w:val="20"/>
              </w:rPr>
              <w:t xml:space="preserve">p. </w:t>
            </w:r>
            <w:r w:rsidRPr="006F13E4">
              <w:rPr>
                <w:rFonts w:ascii="Arial" w:eastAsia="Times New Roman" w:hAnsi="Arial" w:cs="Arial"/>
                <w:color w:val="000000"/>
                <w:sz w:val="20"/>
                <w:szCs w:val="20"/>
              </w:rPr>
              <w:t xml:space="preserve">ex. mise en </w:t>
            </w:r>
            <w:r w:rsidR="00275A92" w:rsidRPr="006F13E4">
              <w:rPr>
                <w:rFonts w:ascii="Arial" w:eastAsia="Times New Roman" w:hAnsi="Arial" w:cs="Arial"/>
                <w:color w:val="000000"/>
                <w:sz w:val="20"/>
                <w:szCs w:val="20"/>
              </w:rPr>
              <w:t>œuvre</w:t>
            </w:r>
            <w:r w:rsidRPr="006F13E4">
              <w:rPr>
                <w:rFonts w:ascii="Arial" w:eastAsia="Times New Roman" w:hAnsi="Arial" w:cs="Arial"/>
                <w:color w:val="000000"/>
                <w:sz w:val="20"/>
                <w:szCs w:val="20"/>
              </w:rPr>
              <w:t xml:space="preserve"> d'un programme de protection des nids).</w:t>
            </w:r>
          </w:p>
        </w:tc>
        <w:tc>
          <w:tcPr>
            <w:tcW w:w="3267" w:type="dxa"/>
            <w:tcBorders>
              <w:bottom w:val="single" w:sz="4" w:space="0" w:color="auto"/>
            </w:tcBorders>
          </w:tcPr>
          <w:p w14:paraId="32B8D3EB" w14:textId="792AB068" w:rsidR="004B53D2" w:rsidRPr="0055301C" w:rsidRDefault="00A50387" w:rsidP="004B53D2">
            <w:pPr>
              <w:widowControl/>
              <w:adjustRightInd/>
              <w:spacing w:line="276" w:lineRule="auto"/>
              <w:jc w:val="left"/>
              <w:textAlignment w:val="auto"/>
              <w:rPr>
                <w:rFonts w:cs="Arial"/>
                <w:b/>
                <w:bCs/>
                <w:sz w:val="20"/>
              </w:rPr>
            </w:pPr>
            <w:r>
              <w:rPr>
                <w:rFonts w:cs="Arial"/>
                <w:b/>
                <w:bCs/>
                <w:sz w:val="20"/>
              </w:rPr>
              <w:t>Faune en danger</w:t>
            </w:r>
          </w:p>
        </w:tc>
      </w:tr>
      <w:tr w:rsidR="004B53D2" w:rsidRPr="004C7BB7" w14:paraId="787F76E6" w14:textId="77777777" w:rsidTr="00AD5DC5">
        <w:tc>
          <w:tcPr>
            <w:tcW w:w="522" w:type="dxa"/>
            <w:shd w:val="clear" w:color="auto" w:fill="auto"/>
          </w:tcPr>
          <w:p w14:paraId="2CDE6101" w14:textId="5B7FCF33" w:rsidR="004B53D2" w:rsidRPr="00AD5DC5" w:rsidRDefault="004B53D2" w:rsidP="004B53D2">
            <w:pPr>
              <w:widowControl/>
              <w:adjustRightInd/>
              <w:spacing w:line="276" w:lineRule="auto"/>
              <w:jc w:val="left"/>
              <w:textAlignment w:val="auto"/>
              <w:rPr>
                <w:rFonts w:cs="Arial"/>
                <w:b/>
                <w:bCs/>
                <w:sz w:val="20"/>
              </w:rPr>
            </w:pPr>
            <w:r w:rsidRPr="00AD5DC5">
              <w:rPr>
                <w:rFonts w:cs="Arial"/>
                <w:b/>
                <w:bCs/>
                <w:sz w:val="20"/>
              </w:rPr>
              <w:t>9.1</w:t>
            </w:r>
          </w:p>
        </w:tc>
        <w:tc>
          <w:tcPr>
            <w:tcW w:w="16767" w:type="dxa"/>
            <w:gridSpan w:val="6"/>
            <w:tcBorders>
              <w:top w:val="nil"/>
              <w:left w:val="single" w:sz="4" w:space="0" w:color="auto"/>
              <w:bottom w:val="single" w:sz="4" w:space="0" w:color="auto"/>
            </w:tcBorders>
            <w:shd w:val="clear" w:color="auto" w:fill="auto"/>
          </w:tcPr>
          <w:p w14:paraId="73D61F66" w14:textId="48C36C94" w:rsidR="004B53D2" w:rsidRPr="00AD5DC5" w:rsidRDefault="004B53D2" w:rsidP="00AD5DC5">
            <w:pPr>
              <w:widowControl/>
              <w:adjustRightInd/>
              <w:jc w:val="left"/>
              <w:textAlignment w:val="auto"/>
              <w:rPr>
                <w:rFonts w:cs="Arial"/>
                <w:b/>
                <w:bCs/>
                <w:color w:val="000000"/>
                <w:sz w:val="20"/>
                <w:lang w:eastAsia="fr-CA"/>
              </w:rPr>
            </w:pPr>
            <w:r w:rsidRPr="00AD5DC5">
              <w:rPr>
                <w:rFonts w:cs="Arial"/>
                <w:b/>
                <w:bCs/>
                <w:color w:val="000000"/>
                <w:sz w:val="20"/>
              </w:rPr>
              <w:t>Eaux usées résidentielles et urbaines :</w:t>
            </w:r>
            <w:r w:rsidRPr="00AD5DC5">
              <w:rPr>
                <w:rFonts w:cs="Arial"/>
                <w:color w:val="000000"/>
                <w:sz w:val="20"/>
              </w:rPr>
              <w:t xml:space="preserve"> Eaux usées d’origine ponctuelle ou diffuse provenant des secteurs résidentiel et urbain.</w:t>
            </w:r>
          </w:p>
        </w:tc>
      </w:tr>
      <w:tr w:rsidR="004B53D2" w:rsidRPr="004C7BB7" w14:paraId="362C9833" w14:textId="77777777" w:rsidTr="005055DA">
        <w:tc>
          <w:tcPr>
            <w:tcW w:w="522" w:type="dxa"/>
            <w:shd w:val="clear" w:color="auto" w:fill="auto"/>
          </w:tcPr>
          <w:p w14:paraId="67CDE2E6" w14:textId="77777777" w:rsidR="004B53D2" w:rsidRPr="00AD5DC5" w:rsidRDefault="004B53D2" w:rsidP="004B53D2">
            <w:pPr>
              <w:widowControl/>
              <w:adjustRightInd/>
              <w:spacing w:line="276" w:lineRule="auto"/>
              <w:jc w:val="left"/>
              <w:textAlignment w:val="auto"/>
              <w:rPr>
                <w:rFonts w:cs="Arial"/>
                <w:sz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0867C7A" w14:textId="0892C65C" w:rsidR="004B53D2" w:rsidRPr="004B53D2" w:rsidRDefault="004B53D2" w:rsidP="004B53D2">
            <w:pPr>
              <w:widowControl/>
              <w:adjustRightInd/>
              <w:spacing w:line="276" w:lineRule="auto"/>
              <w:jc w:val="left"/>
              <w:textAlignment w:val="auto"/>
              <w:rPr>
                <w:rFonts w:cs="Arial"/>
                <w:color w:val="000000"/>
                <w:sz w:val="20"/>
              </w:rPr>
            </w:pPr>
            <w:r w:rsidRPr="00AD5DC5">
              <w:rPr>
                <w:rFonts w:cs="Arial"/>
                <w:b/>
                <w:bCs/>
                <w:color w:val="000000"/>
                <w:sz w:val="20"/>
              </w:rPr>
              <w:t>9.1.1</w:t>
            </w:r>
          </w:p>
        </w:tc>
        <w:tc>
          <w:tcPr>
            <w:tcW w:w="1805" w:type="dxa"/>
            <w:tcBorders>
              <w:top w:val="single" w:sz="4" w:space="0" w:color="auto"/>
              <w:left w:val="nil"/>
              <w:bottom w:val="single" w:sz="4" w:space="0" w:color="auto"/>
              <w:right w:val="single" w:sz="4" w:space="0" w:color="auto"/>
            </w:tcBorders>
            <w:shd w:val="clear" w:color="auto" w:fill="auto"/>
          </w:tcPr>
          <w:p w14:paraId="226235E1" w14:textId="2782A9E9" w:rsidR="004B53D2" w:rsidRPr="004B53D2" w:rsidRDefault="004B53D2" w:rsidP="004B53D2">
            <w:pPr>
              <w:widowControl/>
              <w:adjustRightInd/>
              <w:spacing w:line="276" w:lineRule="auto"/>
              <w:jc w:val="left"/>
              <w:textAlignment w:val="auto"/>
              <w:rPr>
                <w:rFonts w:cs="Arial"/>
                <w:color w:val="000000"/>
                <w:sz w:val="20"/>
              </w:rPr>
            </w:pPr>
            <w:r w:rsidRPr="00AD5DC5">
              <w:rPr>
                <w:rFonts w:cs="Arial"/>
                <w:b/>
                <w:bCs/>
                <w:color w:val="000000"/>
                <w:sz w:val="20"/>
              </w:rPr>
              <w:t>Eaux usées domestiques</w:t>
            </w:r>
          </w:p>
        </w:tc>
        <w:tc>
          <w:tcPr>
            <w:tcW w:w="2921" w:type="dxa"/>
            <w:tcBorders>
              <w:top w:val="single" w:sz="4" w:space="0" w:color="auto"/>
              <w:left w:val="nil"/>
              <w:bottom w:val="single" w:sz="4" w:space="0" w:color="auto"/>
              <w:right w:val="single" w:sz="4" w:space="0" w:color="auto"/>
            </w:tcBorders>
            <w:shd w:val="clear" w:color="auto" w:fill="auto"/>
          </w:tcPr>
          <w:p w14:paraId="506A7A78" w14:textId="689613C6" w:rsidR="004B53D2" w:rsidRDefault="004B53D2" w:rsidP="004B53D2">
            <w:pPr>
              <w:widowControl/>
              <w:adjustRightInd/>
              <w:spacing w:line="276" w:lineRule="auto"/>
              <w:jc w:val="left"/>
              <w:textAlignment w:val="auto"/>
              <w:rPr>
                <w:rFonts w:cs="Arial"/>
                <w:sz w:val="20"/>
              </w:rPr>
            </w:pPr>
            <w:r w:rsidRPr="00AD5DC5">
              <w:rPr>
                <w:rFonts w:cs="Arial"/>
                <w:sz w:val="20"/>
              </w:rPr>
              <w:t>Cyprins et percidés</w:t>
            </w:r>
          </w:p>
          <w:p w14:paraId="6081796E" w14:textId="665CFABE" w:rsidR="00615598" w:rsidRDefault="00615598" w:rsidP="004B53D2">
            <w:pPr>
              <w:widowControl/>
              <w:adjustRightInd/>
              <w:spacing w:line="276" w:lineRule="auto"/>
              <w:jc w:val="left"/>
              <w:textAlignment w:val="auto"/>
              <w:rPr>
                <w:rFonts w:cs="Arial"/>
                <w:sz w:val="20"/>
              </w:rPr>
            </w:pPr>
            <w:r>
              <w:rPr>
                <w:rFonts w:cs="Arial"/>
                <w:sz w:val="20"/>
              </w:rPr>
              <w:t>Cisco de printemps</w:t>
            </w:r>
          </w:p>
          <w:p w14:paraId="2CB9BF3F" w14:textId="54BDBAAB" w:rsidR="00B9068E" w:rsidRPr="004B53D2" w:rsidRDefault="00B9068E" w:rsidP="004B53D2">
            <w:pPr>
              <w:widowControl/>
              <w:adjustRightInd/>
              <w:spacing w:line="276" w:lineRule="auto"/>
              <w:jc w:val="left"/>
              <w:textAlignment w:val="auto"/>
              <w:rPr>
                <w:rFonts w:cs="Arial"/>
                <w:color w:val="000000"/>
                <w:sz w:val="20"/>
              </w:rPr>
            </w:pPr>
            <w:r>
              <w:rPr>
                <w:rFonts w:cs="Arial"/>
                <w:sz w:val="20"/>
              </w:rPr>
              <w:t xml:space="preserve">Petit </w:t>
            </w:r>
            <w:proofErr w:type="spellStart"/>
            <w:r>
              <w:rPr>
                <w:rFonts w:cs="Arial"/>
                <w:sz w:val="20"/>
              </w:rPr>
              <w:t>blongios</w:t>
            </w:r>
            <w:proofErr w:type="spellEnd"/>
          </w:p>
        </w:tc>
        <w:tc>
          <w:tcPr>
            <w:tcW w:w="2235" w:type="dxa"/>
            <w:tcBorders>
              <w:top w:val="single" w:sz="4" w:space="0" w:color="auto"/>
              <w:left w:val="nil"/>
              <w:bottom w:val="single" w:sz="4" w:space="0" w:color="auto"/>
              <w:right w:val="single" w:sz="4" w:space="0" w:color="auto"/>
            </w:tcBorders>
            <w:shd w:val="clear" w:color="auto" w:fill="auto"/>
          </w:tcPr>
          <w:p w14:paraId="6CEAAACD" w14:textId="359235AB" w:rsidR="004B53D2" w:rsidRPr="004B53D2" w:rsidRDefault="004B53D2" w:rsidP="004B53D2">
            <w:pPr>
              <w:widowControl/>
              <w:adjustRightInd/>
              <w:spacing w:line="276" w:lineRule="auto"/>
              <w:jc w:val="left"/>
              <w:textAlignment w:val="auto"/>
              <w:rPr>
                <w:rFonts w:cs="Arial"/>
                <w:color w:val="000000"/>
                <w:sz w:val="20"/>
              </w:rPr>
            </w:pPr>
            <w:r w:rsidRPr="00AD5DC5">
              <w:rPr>
                <w:rFonts w:cs="Arial"/>
                <w:color w:val="000000"/>
                <w:sz w:val="20"/>
              </w:rPr>
              <w:t>Dégradation de l'écosystème</w:t>
            </w:r>
          </w:p>
        </w:tc>
        <w:tc>
          <w:tcPr>
            <w:tcW w:w="5878" w:type="dxa"/>
            <w:tcBorders>
              <w:top w:val="single" w:sz="4" w:space="0" w:color="auto"/>
              <w:left w:val="nil"/>
              <w:bottom w:val="single" w:sz="4" w:space="0" w:color="auto"/>
              <w:right w:val="nil"/>
            </w:tcBorders>
            <w:shd w:val="clear" w:color="auto" w:fill="auto"/>
          </w:tcPr>
          <w:p w14:paraId="6BCB8BFB" w14:textId="77777777" w:rsidR="006F13E4" w:rsidRPr="006F13E4" w:rsidRDefault="004B53D2" w:rsidP="006F13E4">
            <w:pPr>
              <w:spacing w:line="276" w:lineRule="auto"/>
              <w:rPr>
                <w:rFonts w:cs="Arial"/>
                <w:color w:val="000000"/>
                <w:sz w:val="20"/>
              </w:rPr>
            </w:pPr>
            <w:r w:rsidRPr="006F13E4">
              <w:rPr>
                <w:rFonts w:cs="Arial"/>
                <w:color w:val="000000"/>
                <w:sz w:val="20"/>
              </w:rPr>
              <w:t xml:space="preserve">Réduire la dégradation des écosystèmes dans les bassins versants prioritaires par la mise en œuvre de mesures susceptibles d'améliorer la qualité de l'eau telles que : </w:t>
            </w:r>
          </w:p>
          <w:p w14:paraId="280513D7" w14:textId="77777777" w:rsidR="006F13E4" w:rsidRPr="006F13E4" w:rsidRDefault="004B53D2" w:rsidP="00E704FA">
            <w:pPr>
              <w:pStyle w:val="Paragraphedeliste"/>
              <w:numPr>
                <w:ilvl w:val="0"/>
                <w:numId w:val="24"/>
              </w:numPr>
              <w:spacing w:line="276" w:lineRule="auto"/>
              <w:ind w:left="115" w:hanging="142"/>
              <w:rPr>
                <w:rFonts w:ascii="Arial" w:eastAsia="Times New Roman" w:hAnsi="Arial" w:cs="Arial"/>
                <w:color w:val="000000"/>
                <w:sz w:val="20"/>
                <w:szCs w:val="20"/>
              </w:rPr>
            </w:pPr>
            <w:proofErr w:type="gramStart"/>
            <w:r w:rsidRPr="006F13E4">
              <w:rPr>
                <w:rFonts w:ascii="Arial" w:eastAsia="Times New Roman" w:hAnsi="Arial" w:cs="Arial"/>
                <w:color w:val="000000"/>
                <w:sz w:val="20"/>
                <w:szCs w:val="20"/>
              </w:rPr>
              <w:t>améliorer</w:t>
            </w:r>
            <w:proofErr w:type="gramEnd"/>
            <w:r w:rsidRPr="006F13E4">
              <w:rPr>
                <w:rFonts w:ascii="Arial" w:eastAsia="Times New Roman" w:hAnsi="Arial" w:cs="Arial"/>
                <w:color w:val="000000"/>
                <w:sz w:val="20"/>
                <w:szCs w:val="20"/>
              </w:rPr>
              <w:t xml:space="preserve"> la performance des systèmes d'assainissement des eaux usées municipales et des fosses septiques dans le but de réduire l'apport de contaminants dans les rejets</w:t>
            </w:r>
          </w:p>
          <w:p w14:paraId="01A76F4A" w14:textId="1E2C6400" w:rsidR="004B53D2" w:rsidRPr="006F13E4" w:rsidRDefault="004B53D2" w:rsidP="00955387">
            <w:pPr>
              <w:pStyle w:val="Paragraphedeliste"/>
              <w:numPr>
                <w:ilvl w:val="0"/>
                <w:numId w:val="24"/>
              </w:numPr>
              <w:spacing w:after="0" w:line="276" w:lineRule="auto"/>
              <w:ind w:left="115" w:hanging="142"/>
              <w:rPr>
                <w:rFonts w:cs="Arial"/>
                <w:color w:val="000000"/>
                <w:sz w:val="20"/>
              </w:rPr>
            </w:pPr>
            <w:proofErr w:type="gramStart"/>
            <w:r w:rsidRPr="006F13E4">
              <w:rPr>
                <w:rFonts w:ascii="Arial" w:eastAsia="Times New Roman" w:hAnsi="Arial" w:cs="Arial"/>
                <w:color w:val="000000"/>
                <w:sz w:val="20"/>
                <w:szCs w:val="20"/>
              </w:rPr>
              <w:t>réduire</w:t>
            </w:r>
            <w:proofErr w:type="gramEnd"/>
            <w:r w:rsidRPr="006F13E4">
              <w:rPr>
                <w:rFonts w:ascii="Arial" w:eastAsia="Times New Roman" w:hAnsi="Arial" w:cs="Arial"/>
                <w:color w:val="000000"/>
                <w:sz w:val="20"/>
                <w:szCs w:val="20"/>
              </w:rPr>
              <w:t xml:space="preserve"> les surverses et les déversements inappropriés</w:t>
            </w:r>
          </w:p>
        </w:tc>
        <w:tc>
          <w:tcPr>
            <w:tcW w:w="3267" w:type="dxa"/>
          </w:tcPr>
          <w:p w14:paraId="0F652441" w14:textId="6465BADF" w:rsidR="004B53D2" w:rsidRPr="0055301C" w:rsidRDefault="00A50387" w:rsidP="004B53D2">
            <w:pPr>
              <w:widowControl/>
              <w:adjustRightInd/>
              <w:spacing w:line="276" w:lineRule="auto"/>
              <w:jc w:val="left"/>
              <w:textAlignment w:val="auto"/>
              <w:rPr>
                <w:rFonts w:cs="Arial"/>
                <w:b/>
                <w:bCs/>
                <w:sz w:val="20"/>
              </w:rPr>
            </w:pPr>
            <w:r>
              <w:rPr>
                <w:rFonts w:cs="Arial"/>
                <w:b/>
                <w:bCs/>
                <w:sz w:val="20"/>
              </w:rPr>
              <w:t>Faune en danger</w:t>
            </w:r>
          </w:p>
        </w:tc>
      </w:tr>
      <w:tr w:rsidR="004B53D2" w:rsidRPr="004C7BB7" w14:paraId="2AC47389" w14:textId="77777777" w:rsidTr="005055DA">
        <w:tc>
          <w:tcPr>
            <w:tcW w:w="522" w:type="dxa"/>
            <w:shd w:val="clear" w:color="auto" w:fill="auto"/>
          </w:tcPr>
          <w:p w14:paraId="2757CC9B" w14:textId="77777777" w:rsidR="004B53D2" w:rsidRPr="00AD5DC5" w:rsidRDefault="004B53D2" w:rsidP="004B53D2">
            <w:pPr>
              <w:widowControl/>
              <w:adjustRightInd/>
              <w:spacing w:line="276" w:lineRule="auto"/>
              <w:jc w:val="left"/>
              <w:textAlignment w:val="auto"/>
              <w:rPr>
                <w:rFonts w:cs="Arial"/>
                <w:sz w:val="20"/>
              </w:rPr>
            </w:pPr>
          </w:p>
        </w:tc>
        <w:tc>
          <w:tcPr>
            <w:tcW w:w="661" w:type="dxa"/>
            <w:tcBorders>
              <w:top w:val="nil"/>
              <w:left w:val="single" w:sz="4" w:space="0" w:color="auto"/>
              <w:bottom w:val="single" w:sz="4" w:space="0" w:color="auto"/>
              <w:right w:val="single" w:sz="4" w:space="0" w:color="auto"/>
            </w:tcBorders>
            <w:shd w:val="clear" w:color="auto" w:fill="auto"/>
          </w:tcPr>
          <w:p w14:paraId="6E511133" w14:textId="38FD2D53" w:rsidR="004B53D2" w:rsidRPr="004B53D2" w:rsidRDefault="004B53D2" w:rsidP="004B53D2">
            <w:pPr>
              <w:widowControl/>
              <w:adjustRightInd/>
              <w:spacing w:line="276" w:lineRule="auto"/>
              <w:jc w:val="left"/>
              <w:textAlignment w:val="auto"/>
              <w:rPr>
                <w:rFonts w:cs="Arial"/>
                <w:color w:val="000000"/>
                <w:sz w:val="20"/>
              </w:rPr>
            </w:pPr>
            <w:r w:rsidRPr="00AD5DC5">
              <w:rPr>
                <w:rFonts w:cs="Arial"/>
                <w:b/>
                <w:bCs/>
                <w:color w:val="000000"/>
                <w:sz w:val="20"/>
              </w:rPr>
              <w:t>9.1.2</w:t>
            </w:r>
          </w:p>
        </w:tc>
        <w:tc>
          <w:tcPr>
            <w:tcW w:w="1805" w:type="dxa"/>
            <w:tcBorders>
              <w:top w:val="nil"/>
              <w:left w:val="nil"/>
              <w:bottom w:val="single" w:sz="4" w:space="0" w:color="auto"/>
              <w:right w:val="single" w:sz="4" w:space="0" w:color="auto"/>
            </w:tcBorders>
            <w:shd w:val="clear" w:color="auto" w:fill="auto"/>
          </w:tcPr>
          <w:p w14:paraId="370DC8E4" w14:textId="7B2A76C6" w:rsidR="004B53D2" w:rsidRPr="004B53D2" w:rsidRDefault="004B53D2" w:rsidP="004B53D2">
            <w:pPr>
              <w:widowControl/>
              <w:adjustRightInd/>
              <w:spacing w:line="276" w:lineRule="auto"/>
              <w:jc w:val="left"/>
              <w:textAlignment w:val="auto"/>
              <w:rPr>
                <w:rFonts w:cs="Arial"/>
                <w:color w:val="000000"/>
                <w:sz w:val="20"/>
              </w:rPr>
            </w:pPr>
            <w:r w:rsidRPr="00AD5DC5">
              <w:rPr>
                <w:rFonts w:cs="Arial"/>
                <w:b/>
                <w:bCs/>
                <w:color w:val="000000"/>
                <w:sz w:val="20"/>
              </w:rPr>
              <w:t xml:space="preserve">Effluents urbains </w:t>
            </w:r>
          </w:p>
        </w:tc>
        <w:tc>
          <w:tcPr>
            <w:tcW w:w="2921" w:type="dxa"/>
            <w:tcBorders>
              <w:top w:val="nil"/>
              <w:left w:val="nil"/>
              <w:bottom w:val="single" w:sz="4" w:space="0" w:color="auto"/>
              <w:right w:val="single" w:sz="4" w:space="0" w:color="auto"/>
            </w:tcBorders>
            <w:shd w:val="clear" w:color="auto" w:fill="auto"/>
          </w:tcPr>
          <w:p w14:paraId="65AA0E8A" w14:textId="555A72FD" w:rsidR="006423CD" w:rsidRDefault="00CB0E31" w:rsidP="004B53D2">
            <w:pPr>
              <w:widowControl/>
              <w:adjustRightInd/>
              <w:spacing w:line="276" w:lineRule="auto"/>
              <w:jc w:val="left"/>
              <w:textAlignment w:val="auto"/>
              <w:rPr>
                <w:rFonts w:cs="Arial"/>
                <w:sz w:val="20"/>
              </w:rPr>
            </w:pPr>
            <w:r>
              <w:rPr>
                <w:rFonts w:cs="Arial"/>
                <w:sz w:val="20"/>
              </w:rPr>
              <w:t xml:space="preserve">Petit </w:t>
            </w:r>
            <w:proofErr w:type="spellStart"/>
            <w:r>
              <w:rPr>
                <w:rFonts w:cs="Arial"/>
                <w:sz w:val="20"/>
              </w:rPr>
              <w:t>blongios</w:t>
            </w:r>
            <w:proofErr w:type="spellEnd"/>
          </w:p>
          <w:p w14:paraId="73EC9466" w14:textId="13B30E3B" w:rsidR="00F81279" w:rsidRDefault="00F81279" w:rsidP="004B53D2">
            <w:pPr>
              <w:widowControl/>
              <w:adjustRightInd/>
              <w:spacing w:line="276" w:lineRule="auto"/>
              <w:jc w:val="left"/>
              <w:textAlignment w:val="auto"/>
              <w:rPr>
                <w:rFonts w:cs="Arial"/>
                <w:sz w:val="20"/>
              </w:rPr>
            </w:pPr>
            <w:proofErr w:type="spellStart"/>
            <w:r>
              <w:rPr>
                <w:rFonts w:cs="Arial"/>
                <w:sz w:val="20"/>
              </w:rPr>
              <w:t>Méné</w:t>
            </w:r>
            <w:proofErr w:type="spellEnd"/>
            <w:r>
              <w:rPr>
                <w:rFonts w:cs="Arial"/>
                <w:sz w:val="20"/>
              </w:rPr>
              <w:t xml:space="preserve"> d’herbe</w:t>
            </w:r>
          </w:p>
          <w:p w14:paraId="26E093F1" w14:textId="6E61D869" w:rsidR="004B53D2" w:rsidRPr="00615598" w:rsidRDefault="00A46452" w:rsidP="004B53D2">
            <w:pPr>
              <w:widowControl/>
              <w:adjustRightInd/>
              <w:spacing w:line="276" w:lineRule="auto"/>
              <w:jc w:val="left"/>
              <w:textAlignment w:val="auto"/>
              <w:rPr>
                <w:rFonts w:cs="Arial"/>
                <w:sz w:val="20"/>
              </w:rPr>
            </w:pPr>
            <w:r>
              <w:rPr>
                <w:rFonts w:cs="Arial"/>
                <w:sz w:val="20"/>
              </w:rPr>
              <w:t>C</w:t>
            </w:r>
            <w:r w:rsidR="00615598">
              <w:rPr>
                <w:rFonts w:cs="Arial"/>
                <w:sz w:val="20"/>
              </w:rPr>
              <w:t>isco de printemp</w:t>
            </w:r>
            <w:r>
              <w:rPr>
                <w:rFonts w:cs="Arial"/>
                <w:sz w:val="20"/>
              </w:rPr>
              <w:t>s</w:t>
            </w:r>
          </w:p>
        </w:tc>
        <w:tc>
          <w:tcPr>
            <w:tcW w:w="2235" w:type="dxa"/>
            <w:tcBorders>
              <w:top w:val="nil"/>
              <w:left w:val="nil"/>
              <w:bottom w:val="single" w:sz="4" w:space="0" w:color="auto"/>
              <w:right w:val="single" w:sz="4" w:space="0" w:color="auto"/>
            </w:tcBorders>
            <w:shd w:val="clear" w:color="auto" w:fill="auto"/>
          </w:tcPr>
          <w:p w14:paraId="10985879" w14:textId="1726FF7B" w:rsidR="004B53D2" w:rsidRPr="004B53D2" w:rsidRDefault="004B53D2" w:rsidP="004B53D2">
            <w:pPr>
              <w:widowControl/>
              <w:adjustRightInd/>
              <w:spacing w:line="276" w:lineRule="auto"/>
              <w:jc w:val="left"/>
              <w:textAlignment w:val="auto"/>
              <w:rPr>
                <w:rFonts w:cs="Arial"/>
                <w:color w:val="000000"/>
                <w:sz w:val="20"/>
              </w:rPr>
            </w:pPr>
            <w:r w:rsidRPr="00AD5DC5">
              <w:rPr>
                <w:rFonts w:cs="Arial"/>
                <w:color w:val="000000"/>
                <w:sz w:val="20"/>
              </w:rPr>
              <w:t>Dégradation de l'écosystème</w:t>
            </w:r>
          </w:p>
        </w:tc>
        <w:tc>
          <w:tcPr>
            <w:tcW w:w="5878" w:type="dxa"/>
            <w:tcBorders>
              <w:top w:val="nil"/>
              <w:left w:val="nil"/>
              <w:bottom w:val="single" w:sz="4" w:space="0" w:color="auto"/>
              <w:right w:val="nil"/>
            </w:tcBorders>
            <w:shd w:val="clear" w:color="auto" w:fill="auto"/>
          </w:tcPr>
          <w:p w14:paraId="4CC2EEDD" w14:textId="77777777" w:rsidR="006F13E4" w:rsidRDefault="004B53D2" w:rsidP="006F13E4">
            <w:pPr>
              <w:spacing w:line="276" w:lineRule="auto"/>
              <w:rPr>
                <w:rFonts w:cs="Arial"/>
                <w:color w:val="000000"/>
                <w:sz w:val="20"/>
              </w:rPr>
            </w:pPr>
            <w:r w:rsidRPr="006F13E4">
              <w:rPr>
                <w:rFonts w:cs="Arial"/>
                <w:color w:val="000000"/>
                <w:sz w:val="20"/>
              </w:rPr>
              <w:t>Réduire la dégradation des écosystèmes dans les bassins versants prioritaires par la mise en œuvre de mesures susceptibles de réduire la dérive des pesticides et d'améliorer la qualité de l'eau telles que :</w:t>
            </w:r>
          </w:p>
          <w:p w14:paraId="23E257B5" w14:textId="77777777" w:rsidR="006F13E4" w:rsidRPr="006F13E4" w:rsidRDefault="004B53D2" w:rsidP="00E704FA">
            <w:pPr>
              <w:pStyle w:val="Paragraphedeliste"/>
              <w:numPr>
                <w:ilvl w:val="0"/>
                <w:numId w:val="25"/>
              </w:numPr>
              <w:spacing w:line="276" w:lineRule="auto"/>
              <w:ind w:left="115" w:hanging="142"/>
              <w:rPr>
                <w:rFonts w:ascii="Arial" w:eastAsia="Times New Roman" w:hAnsi="Arial" w:cs="Arial"/>
                <w:color w:val="000000"/>
                <w:sz w:val="20"/>
                <w:szCs w:val="20"/>
              </w:rPr>
            </w:pPr>
            <w:proofErr w:type="gramStart"/>
            <w:r w:rsidRPr="006F13E4">
              <w:rPr>
                <w:rFonts w:ascii="Arial" w:eastAsia="Times New Roman" w:hAnsi="Arial" w:cs="Arial"/>
                <w:color w:val="000000"/>
                <w:sz w:val="20"/>
                <w:szCs w:val="20"/>
              </w:rPr>
              <w:t>réduire</w:t>
            </w:r>
            <w:proofErr w:type="gramEnd"/>
            <w:r w:rsidRPr="006F13E4">
              <w:rPr>
                <w:rFonts w:ascii="Arial" w:eastAsia="Times New Roman" w:hAnsi="Arial" w:cs="Arial"/>
                <w:color w:val="000000"/>
                <w:sz w:val="20"/>
                <w:szCs w:val="20"/>
              </w:rPr>
              <w:t xml:space="preserve"> l'utilisation des sels et des sables de déglaçage</w:t>
            </w:r>
          </w:p>
          <w:p w14:paraId="3F86DE38" w14:textId="4B5F58E6" w:rsidR="004B53D2" w:rsidRPr="006F13E4" w:rsidRDefault="004B53D2" w:rsidP="00E704FA">
            <w:pPr>
              <w:pStyle w:val="Paragraphedeliste"/>
              <w:numPr>
                <w:ilvl w:val="0"/>
                <w:numId w:val="25"/>
              </w:numPr>
              <w:spacing w:line="276" w:lineRule="auto"/>
              <w:ind w:left="115" w:hanging="142"/>
              <w:rPr>
                <w:rFonts w:cs="Arial"/>
                <w:color w:val="000000"/>
                <w:sz w:val="20"/>
              </w:rPr>
            </w:pPr>
            <w:proofErr w:type="gramStart"/>
            <w:r w:rsidRPr="006F13E4">
              <w:rPr>
                <w:rFonts w:ascii="Arial" w:eastAsia="Times New Roman" w:hAnsi="Arial" w:cs="Arial"/>
                <w:color w:val="000000"/>
                <w:sz w:val="20"/>
                <w:szCs w:val="20"/>
              </w:rPr>
              <w:t>réduire</w:t>
            </w:r>
            <w:proofErr w:type="gramEnd"/>
            <w:r w:rsidRPr="006F13E4">
              <w:rPr>
                <w:rFonts w:ascii="Arial" w:eastAsia="Times New Roman" w:hAnsi="Arial" w:cs="Arial"/>
                <w:color w:val="000000"/>
                <w:sz w:val="20"/>
                <w:szCs w:val="20"/>
              </w:rPr>
              <w:t xml:space="preserve"> l'utilisation des fertilisants et des pesticides</w:t>
            </w:r>
          </w:p>
        </w:tc>
        <w:tc>
          <w:tcPr>
            <w:tcW w:w="3267" w:type="dxa"/>
            <w:tcBorders>
              <w:bottom w:val="single" w:sz="4" w:space="0" w:color="auto"/>
            </w:tcBorders>
          </w:tcPr>
          <w:p w14:paraId="3407D007" w14:textId="22A60C2B" w:rsidR="004B53D2" w:rsidRPr="0055301C" w:rsidRDefault="00A50387" w:rsidP="004B53D2">
            <w:pPr>
              <w:widowControl/>
              <w:adjustRightInd/>
              <w:spacing w:line="276" w:lineRule="auto"/>
              <w:jc w:val="left"/>
              <w:textAlignment w:val="auto"/>
              <w:rPr>
                <w:rFonts w:cs="Arial"/>
                <w:b/>
                <w:bCs/>
                <w:sz w:val="20"/>
              </w:rPr>
            </w:pPr>
            <w:r>
              <w:rPr>
                <w:rFonts w:cs="Arial"/>
                <w:b/>
                <w:bCs/>
                <w:sz w:val="20"/>
              </w:rPr>
              <w:t>Faune en danger</w:t>
            </w:r>
          </w:p>
        </w:tc>
      </w:tr>
    </w:tbl>
    <w:p w14:paraId="51525968" w14:textId="77777777" w:rsidR="004B53D2" w:rsidRDefault="004B53D2">
      <w:pPr>
        <w:widowControl/>
        <w:adjustRightInd/>
        <w:jc w:val="left"/>
        <w:textAlignment w:val="auto"/>
        <w:sectPr w:rsidR="004B53D2" w:rsidSect="009D62D4">
          <w:pgSz w:w="20160" w:h="12240" w:orient="landscape" w:code="120"/>
          <w:pgMar w:top="1440" w:right="1440" w:bottom="1440" w:left="1440" w:header="720" w:footer="862" w:gutter="0"/>
          <w:pgNumType w:start="20"/>
          <w:cols w:space="720"/>
          <w:docGrid w:linePitch="299"/>
        </w:sectPr>
      </w:pPr>
    </w:p>
    <w:p w14:paraId="09ED7E93" w14:textId="77777777" w:rsidR="004B53D2" w:rsidRDefault="004B53D2" w:rsidP="004B53D2">
      <w:pPr>
        <w:widowControl/>
        <w:adjustRightInd/>
        <w:jc w:val="left"/>
        <w:textAlignment w:val="auto"/>
      </w:pPr>
    </w:p>
    <w:p w14:paraId="771D7483" w14:textId="5B762FB4" w:rsidR="004B53D2" w:rsidRPr="00A3493D" w:rsidRDefault="004B53D2" w:rsidP="00AD5DC5">
      <w:pPr>
        <w:rPr>
          <w:rFonts w:ascii="Calibri" w:hAnsi="Calibri" w:cs="Calibri"/>
          <w:b/>
          <w:bCs/>
          <w:noProof/>
          <w:sz w:val="28"/>
          <w:szCs w:val="28"/>
          <w:lang w:eastAsia="fr-CA"/>
        </w:rPr>
      </w:pPr>
      <w:r w:rsidRPr="00A3493D">
        <w:rPr>
          <w:rFonts w:ascii="Calibri" w:hAnsi="Calibri" w:cs="Calibri"/>
          <w:b/>
          <w:bCs/>
          <w:noProof/>
          <w:sz w:val="28"/>
          <w:szCs w:val="28"/>
          <w:lang w:eastAsia="fr-CA"/>
        </w:rPr>
        <mc:AlternateContent>
          <mc:Choice Requires="wps">
            <w:drawing>
              <wp:anchor distT="0" distB="0" distL="114300" distR="114300" simplePos="0" relativeHeight="251689984" behindDoc="0" locked="0" layoutInCell="1" allowOverlap="1" wp14:anchorId="21C40D2E" wp14:editId="793A5EE5">
                <wp:simplePos x="0" y="0"/>
                <wp:positionH relativeFrom="column">
                  <wp:posOffset>-245110</wp:posOffset>
                </wp:positionH>
                <wp:positionV relativeFrom="paragraph">
                  <wp:posOffset>-1905</wp:posOffset>
                </wp:positionV>
                <wp:extent cx="113665" cy="190500"/>
                <wp:effectExtent l="0" t="0" r="13335" b="38100"/>
                <wp:wrapNone/>
                <wp:docPr id="26"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FE27B" id="Freeform 61" o:spid="_x0000_s1026" style="position:absolute;margin-left:-19.3pt;margin-top:-.15pt;width:8.9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" path="m,627l52,276r,19724l20000,10853,277,,,627xe" fillcolor="#d6e233" strokecolor="white" strokeweight=".25pt">
                <v:path arrowok="t" o:connecttype="custom" o:connectlocs="0,5972;296,2629;296,190500;113665,103375;1574,0;0,5972" o:connectangles="0,0,0,0,0,0"/>
              </v:shape>
            </w:pict>
          </mc:Fallback>
        </mc:AlternateContent>
      </w:r>
      <w:r w:rsidRPr="00A3493D">
        <w:rPr>
          <w:rFonts w:ascii="Calibri" w:hAnsi="Calibri" w:cs="Calibri"/>
          <w:b/>
          <w:bCs/>
          <w:noProof/>
          <w:sz w:val="28"/>
          <w:szCs w:val="28"/>
          <w:lang w:eastAsia="fr-CA"/>
        </w:rPr>
        <w:t>CLIENTÈLE TOURISME ET LOISIR</w:t>
      </w:r>
      <w:r w:rsidR="00A32F2D">
        <w:rPr>
          <w:rFonts w:ascii="Calibri" w:hAnsi="Calibri" w:cs="Calibri"/>
          <w:b/>
          <w:bCs/>
          <w:noProof/>
          <w:sz w:val="28"/>
          <w:szCs w:val="28"/>
          <w:lang w:eastAsia="fr-CA"/>
        </w:rPr>
        <w:t>S</w:t>
      </w:r>
    </w:p>
    <w:p w14:paraId="1DA19AA7" w14:textId="77777777" w:rsidR="004B53D2" w:rsidRDefault="004B53D2" w:rsidP="004B53D2">
      <w:pPr>
        <w:widowControl/>
        <w:adjustRightInd/>
        <w:jc w:val="left"/>
        <w:textAlignment w:val="auto"/>
      </w:pPr>
    </w:p>
    <w:tbl>
      <w:tblPr>
        <w:tblStyle w:val="Grilledutableau"/>
        <w:tblW w:w="17289" w:type="dxa"/>
        <w:tblLook w:val="04A0" w:firstRow="1" w:lastRow="0" w:firstColumn="1" w:lastColumn="0" w:noHBand="0" w:noVBand="1"/>
      </w:tblPr>
      <w:tblGrid>
        <w:gridCol w:w="522"/>
        <w:gridCol w:w="661"/>
        <w:gridCol w:w="2562"/>
        <w:gridCol w:w="2348"/>
        <w:gridCol w:w="2208"/>
        <w:gridCol w:w="5763"/>
        <w:gridCol w:w="3225"/>
      </w:tblGrid>
      <w:tr w:rsidR="004B53D2" w:rsidRPr="004C7BB7" w14:paraId="10C44D72" w14:textId="77777777" w:rsidTr="0017538D">
        <w:trPr>
          <w:tblHeader/>
        </w:trPr>
        <w:tc>
          <w:tcPr>
            <w:tcW w:w="3745" w:type="dxa"/>
            <w:gridSpan w:val="3"/>
            <w:shd w:val="clear" w:color="auto" w:fill="D6E237"/>
          </w:tcPr>
          <w:p w14:paraId="5BB6B668" w14:textId="77777777" w:rsidR="004B53D2" w:rsidRPr="005B1985" w:rsidRDefault="004B53D2" w:rsidP="005B1985">
            <w:pPr>
              <w:widowControl/>
              <w:adjustRightInd/>
              <w:spacing w:line="276" w:lineRule="auto"/>
              <w:jc w:val="left"/>
              <w:textAlignment w:val="auto"/>
              <w:rPr>
                <w:rFonts w:cs="Arial"/>
                <w:b/>
                <w:bCs/>
                <w:szCs w:val="22"/>
              </w:rPr>
            </w:pPr>
            <w:r w:rsidRPr="005B1985">
              <w:rPr>
                <w:rFonts w:cs="Arial"/>
                <w:b/>
                <w:bCs/>
                <w:szCs w:val="22"/>
              </w:rPr>
              <w:t>Menaces</w:t>
            </w:r>
          </w:p>
        </w:tc>
        <w:tc>
          <w:tcPr>
            <w:tcW w:w="2348" w:type="dxa"/>
            <w:shd w:val="clear" w:color="auto" w:fill="D6E237"/>
          </w:tcPr>
          <w:p w14:paraId="0B80A766" w14:textId="77777777" w:rsidR="004B53D2" w:rsidRPr="005B1985" w:rsidRDefault="004B53D2" w:rsidP="005B1985">
            <w:pPr>
              <w:widowControl/>
              <w:adjustRightInd/>
              <w:spacing w:line="276" w:lineRule="auto"/>
              <w:jc w:val="left"/>
              <w:textAlignment w:val="auto"/>
              <w:rPr>
                <w:rFonts w:cs="Arial"/>
                <w:b/>
                <w:bCs/>
                <w:szCs w:val="22"/>
              </w:rPr>
            </w:pPr>
            <w:r w:rsidRPr="005B1985">
              <w:rPr>
                <w:rFonts w:cs="Arial"/>
                <w:b/>
                <w:bCs/>
                <w:szCs w:val="22"/>
              </w:rPr>
              <w:t>Espèces ou groupes d'espèces visées</w:t>
            </w:r>
          </w:p>
        </w:tc>
        <w:tc>
          <w:tcPr>
            <w:tcW w:w="2208" w:type="dxa"/>
            <w:shd w:val="clear" w:color="auto" w:fill="D6E237"/>
          </w:tcPr>
          <w:p w14:paraId="61A2B1F2" w14:textId="77777777" w:rsidR="004B53D2" w:rsidRPr="005B1985" w:rsidRDefault="004B53D2" w:rsidP="005B1985">
            <w:pPr>
              <w:widowControl/>
              <w:adjustRightInd/>
              <w:spacing w:line="276" w:lineRule="auto"/>
              <w:jc w:val="left"/>
              <w:textAlignment w:val="auto"/>
              <w:rPr>
                <w:rFonts w:cs="Arial"/>
                <w:b/>
                <w:bCs/>
                <w:szCs w:val="22"/>
              </w:rPr>
            </w:pPr>
            <w:r w:rsidRPr="005B1985">
              <w:rPr>
                <w:rFonts w:cs="Arial"/>
                <w:b/>
                <w:bCs/>
                <w:szCs w:val="22"/>
              </w:rPr>
              <w:t>Stress de la menace sur les espèces ou leurs habitats</w:t>
            </w:r>
          </w:p>
        </w:tc>
        <w:tc>
          <w:tcPr>
            <w:tcW w:w="5763" w:type="dxa"/>
            <w:shd w:val="clear" w:color="auto" w:fill="D6E237"/>
          </w:tcPr>
          <w:p w14:paraId="39916C1A" w14:textId="5D9B931F" w:rsidR="004B53D2" w:rsidRPr="005B1985" w:rsidRDefault="004B53D2" w:rsidP="005B1985">
            <w:pPr>
              <w:widowControl/>
              <w:adjustRightInd/>
              <w:spacing w:line="276" w:lineRule="auto"/>
              <w:jc w:val="left"/>
              <w:textAlignment w:val="auto"/>
              <w:rPr>
                <w:rFonts w:cs="Arial"/>
                <w:b/>
                <w:bCs/>
                <w:szCs w:val="22"/>
              </w:rPr>
            </w:pPr>
            <w:r w:rsidRPr="005B1985">
              <w:rPr>
                <w:rFonts w:cs="Arial"/>
                <w:b/>
                <w:bCs/>
                <w:szCs w:val="22"/>
              </w:rPr>
              <w:t>Objectif</w:t>
            </w:r>
            <w:r w:rsidR="00733600">
              <w:rPr>
                <w:rFonts w:cs="Arial"/>
                <w:b/>
                <w:bCs/>
                <w:szCs w:val="22"/>
              </w:rPr>
              <w:t>s</w:t>
            </w:r>
            <w:r w:rsidRPr="005B1985">
              <w:rPr>
                <w:rFonts w:cs="Arial"/>
                <w:b/>
                <w:bCs/>
                <w:szCs w:val="22"/>
              </w:rPr>
              <w:t xml:space="preserve"> des actions de conservation</w:t>
            </w:r>
          </w:p>
        </w:tc>
        <w:tc>
          <w:tcPr>
            <w:tcW w:w="3225" w:type="dxa"/>
            <w:shd w:val="clear" w:color="auto" w:fill="D6E237"/>
          </w:tcPr>
          <w:p w14:paraId="1AECFD76" w14:textId="77777777" w:rsidR="004B53D2" w:rsidRPr="005B1985" w:rsidRDefault="004B53D2" w:rsidP="005B1985">
            <w:pPr>
              <w:widowControl/>
              <w:adjustRightInd/>
              <w:spacing w:line="276" w:lineRule="auto"/>
              <w:jc w:val="left"/>
              <w:textAlignment w:val="auto"/>
              <w:rPr>
                <w:rFonts w:cs="Arial"/>
                <w:b/>
                <w:bCs/>
                <w:szCs w:val="22"/>
              </w:rPr>
            </w:pPr>
            <w:r w:rsidRPr="005B1985">
              <w:rPr>
                <w:rFonts w:cs="Arial"/>
                <w:b/>
                <w:bCs/>
                <w:szCs w:val="22"/>
              </w:rPr>
              <w:t>Programme(s)</w:t>
            </w:r>
          </w:p>
        </w:tc>
      </w:tr>
      <w:tr w:rsidR="004B53D2" w:rsidRPr="004C7BB7" w14:paraId="1AC03A00" w14:textId="77777777" w:rsidTr="005B1985">
        <w:tc>
          <w:tcPr>
            <w:tcW w:w="522" w:type="dxa"/>
          </w:tcPr>
          <w:p w14:paraId="55DBBD05" w14:textId="073B06FA" w:rsidR="004B53D2" w:rsidRPr="005B1985" w:rsidRDefault="004B53D2" w:rsidP="005B1985">
            <w:pPr>
              <w:widowControl/>
              <w:adjustRightInd/>
              <w:spacing w:line="276" w:lineRule="auto"/>
              <w:jc w:val="left"/>
              <w:textAlignment w:val="auto"/>
              <w:rPr>
                <w:rFonts w:cs="Arial"/>
                <w:b/>
                <w:bCs/>
                <w:sz w:val="20"/>
              </w:rPr>
            </w:pPr>
            <w:r>
              <w:rPr>
                <w:rFonts w:cs="Arial"/>
                <w:b/>
                <w:bCs/>
                <w:sz w:val="20"/>
              </w:rPr>
              <w:t>5</w:t>
            </w:r>
            <w:r w:rsidRPr="005B1985">
              <w:rPr>
                <w:rFonts w:cs="Arial"/>
                <w:b/>
                <w:bCs/>
                <w:sz w:val="20"/>
              </w:rPr>
              <w:t>.1</w:t>
            </w:r>
          </w:p>
        </w:tc>
        <w:tc>
          <w:tcPr>
            <w:tcW w:w="16767" w:type="dxa"/>
            <w:gridSpan w:val="6"/>
          </w:tcPr>
          <w:p w14:paraId="69EF41E7" w14:textId="27693D53" w:rsidR="004B53D2" w:rsidRPr="005B1985" w:rsidRDefault="004B53D2" w:rsidP="005B1985">
            <w:pPr>
              <w:widowControl/>
              <w:adjustRightInd/>
              <w:spacing w:line="276" w:lineRule="auto"/>
              <w:jc w:val="left"/>
              <w:textAlignment w:val="auto"/>
              <w:rPr>
                <w:rFonts w:cs="Arial"/>
                <w:sz w:val="20"/>
              </w:rPr>
            </w:pPr>
            <w:r w:rsidRPr="004B53D2">
              <w:rPr>
                <w:rFonts w:cs="Arial"/>
                <w:b/>
                <w:bCs/>
                <w:sz w:val="20"/>
              </w:rPr>
              <w:t xml:space="preserve">Prélèvement faunique en milieu terrestre : </w:t>
            </w:r>
            <w:r w:rsidRPr="00AD5DC5">
              <w:rPr>
                <w:rFonts w:cs="Arial"/>
                <w:sz w:val="20"/>
              </w:rPr>
              <w:t>Prélèvement d’espèces animales ou de parties de ces espèces à des fins commerciales, de récréation, de subsistance, de culture, ou pour des raisons de contrôle. Cette menace inclut également les prises accidentelles.</w:t>
            </w:r>
          </w:p>
        </w:tc>
      </w:tr>
      <w:tr w:rsidR="0017538D" w:rsidRPr="004C7BB7" w14:paraId="22873813" w14:textId="77777777" w:rsidTr="0017538D">
        <w:tc>
          <w:tcPr>
            <w:tcW w:w="522" w:type="dxa"/>
          </w:tcPr>
          <w:p w14:paraId="5B7DC7DF" w14:textId="77777777" w:rsidR="0017538D" w:rsidRPr="005B1985" w:rsidRDefault="0017538D" w:rsidP="005B1985">
            <w:pPr>
              <w:widowControl/>
              <w:adjustRightInd/>
              <w:spacing w:line="276" w:lineRule="auto"/>
              <w:jc w:val="left"/>
              <w:textAlignment w:val="auto"/>
              <w:rPr>
                <w:rFonts w:cs="Arial"/>
                <w:sz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369A6DC" w14:textId="7F7943A8" w:rsidR="0017538D" w:rsidRPr="00094CEF" w:rsidRDefault="0017538D" w:rsidP="005B1985">
            <w:pPr>
              <w:widowControl/>
              <w:adjustRightInd/>
              <w:spacing w:line="276" w:lineRule="auto"/>
              <w:jc w:val="left"/>
              <w:textAlignment w:val="auto"/>
              <w:rPr>
                <w:rFonts w:cs="Arial"/>
                <w:sz w:val="20"/>
              </w:rPr>
            </w:pPr>
            <w:r>
              <w:rPr>
                <w:rFonts w:cs="Arial"/>
                <w:b/>
                <w:bCs/>
                <w:color w:val="000000"/>
                <w:sz w:val="20"/>
              </w:rPr>
              <w:t>5</w:t>
            </w:r>
            <w:r w:rsidRPr="00094CEF">
              <w:rPr>
                <w:rFonts w:cs="Arial"/>
                <w:b/>
                <w:bCs/>
                <w:color w:val="000000"/>
                <w:sz w:val="20"/>
              </w:rPr>
              <w:t>.1.</w:t>
            </w:r>
            <w:r>
              <w:rPr>
                <w:rFonts w:cs="Arial"/>
                <w:b/>
                <w:bCs/>
                <w:color w:val="000000"/>
                <w:sz w:val="20"/>
              </w:rPr>
              <w:t>2</w:t>
            </w:r>
          </w:p>
        </w:tc>
        <w:tc>
          <w:tcPr>
            <w:tcW w:w="2562" w:type="dxa"/>
            <w:tcBorders>
              <w:top w:val="single" w:sz="4" w:space="0" w:color="000000"/>
              <w:left w:val="nil"/>
              <w:bottom w:val="single" w:sz="4" w:space="0" w:color="000000"/>
              <w:right w:val="single" w:sz="4" w:space="0" w:color="000000"/>
            </w:tcBorders>
            <w:shd w:val="clear" w:color="auto" w:fill="auto"/>
          </w:tcPr>
          <w:p w14:paraId="0732E82B" w14:textId="63942BB4" w:rsidR="0017538D" w:rsidRPr="00094CEF" w:rsidRDefault="0017538D" w:rsidP="005B1985">
            <w:pPr>
              <w:widowControl/>
              <w:adjustRightInd/>
              <w:spacing w:line="276" w:lineRule="auto"/>
              <w:jc w:val="left"/>
              <w:textAlignment w:val="auto"/>
              <w:rPr>
                <w:rFonts w:cs="Arial"/>
                <w:sz w:val="20"/>
              </w:rPr>
            </w:pPr>
            <w:r>
              <w:rPr>
                <w:rFonts w:cs="Arial"/>
                <w:b/>
                <w:bCs/>
                <w:color w:val="000000"/>
                <w:sz w:val="20"/>
              </w:rPr>
              <w:t>Piégeage</w:t>
            </w:r>
          </w:p>
        </w:tc>
        <w:tc>
          <w:tcPr>
            <w:tcW w:w="2348" w:type="dxa"/>
            <w:tcBorders>
              <w:top w:val="single" w:sz="4" w:space="0" w:color="000000"/>
              <w:left w:val="nil"/>
              <w:bottom w:val="single" w:sz="4" w:space="0" w:color="000000"/>
              <w:right w:val="single" w:sz="4" w:space="0" w:color="000000"/>
            </w:tcBorders>
            <w:shd w:val="clear" w:color="auto" w:fill="auto"/>
          </w:tcPr>
          <w:p w14:paraId="1CD1891C" w14:textId="3AE416CF" w:rsidR="0017538D" w:rsidRPr="00094CEF" w:rsidRDefault="0017538D" w:rsidP="005B1985">
            <w:pPr>
              <w:widowControl/>
              <w:adjustRightInd/>
              <w:spacing w:line="276" w:lineRule="auto"/>
              <w:jc w:val="left"/>
              <w:textAlignment w:val="auto"/>
              <w:rPr>
                <w:rFonts w:cs="Arial"/>
                <w:sz w:val="20"/>
              </w:rPr>
            </w:pPr>
            <w:r>
              <w:rPr>
                <w:rFonts w:cs="Arial"/>
                <w:sz w:val="20"/>
              </w:rPr>
              <w:t>Aigle royal</w:t>
            </w:r>
          </w:p>
        </w:tc>
        <w:tc>
          <w:tcPr>
            <w:tcW w:w="2208" w:type="dxa"/>
            <w:tcBorders>
              <w:top w:val="single" w:sz="4" w:space="0" w:color="000000"/>
              <w:left w:val="nil"/>
              <w:bottom w:val="single" w:sz="4" w:space="0" w:color="000000"/>
              <w:right w:val="nil"/>
            </w:tcBorders>
            <w:shd w:val="clear" w:color="auto" w:fill="auto"/>
          </w:tcPr>
          <w:p w14:paraId="7E887619" w14:textId="77777777" w:rsidR="0017538D" w:rsidRPr="00094CEF" w:rsidRDefault="0017538D" w:rsidP="005B1985">
            <w:pPr>
              <w:widowControl/>
              <w:adjustRightInd/>
              <w:spacing w:line="276" w:lineRule="auto"/>
              <w:jc w:val="left"/>
              <w:textAlignment w:val="auto"/>
              <w:rPr>
                <w:rFonts w:cs="Arial"/>
                <w:sz w:val="20"/>
              </w:rPr>
            </w:pPr>
            <w:r w:rsidRPr="00094CEF">
              <w:rPr>
                <w:rFonts w:cs="Arial"/>
                <w:color w:val="000000"/>
                <w:sz w:val="20"/>
              </w:rPr>
              <w:t>Mortalité des individus</w:t>
            </w:r>
          </w:p>
        </w:tc>
        <w:tc>
          <w:tcPr>
            <w:tcW w:w="5763" w:type="dxa"/>
            <w:vMerge w:val="restart"/>
            <w:tcBorders>
              <w:top w:val="single" w:sz="4" w:space="0" w:color="auto"/>
              <w:left w:val="single" w:sz="4" w:space="0" w:color="auto"/>
              <w:right w:val="nil"/>
            </w:tcBorders>
            <w:shd w:val="clear" w:color="auto" w:fill="auto"/>
          </w:tcPr>
          <w:p w14:paraId="0FC99FAF" w14:textId="7E583F9A" w:rsidR="0017538D" w:rsidRPr="00094CEF" w:rsidRDefault="0017538D" w:rsidP="00E704FA">
            <w:pPr>
              <w:pStyle w:val="Paragraphedeliste"/>
              <w:numPr>
                <w:ilvl w:val="0"/>
                <w:numId w:val="20"/>
              </w:numPr>
              <w:spacing w:line="276" w:lineRule="auto"/>
              <w:ind w:left="175" w:hanging="175"/>
              <w:rPr>
                <w:rFonts w:cs="Arial"/>
                <w:sz w:val="20"/>
                <w:szCs w:val="20"/>
              </w:rPr>
            </w:pPr>
            <w:r>
              <w:rPr>
                <w:rFonts w:ascii="Arial" w:hAnsi="Arial" w:cs="Arial"/>
                <w:color w:val="000000"/>
                <w:sz w:val="20"/>
                <w:szCs w:val="20"/>
              </w:rPr>
              <w:t>Diminuer la mortalité des individus entre autres par la sensibilisation des trappeurs et des chasseurs.</w:t>
            </w:r>
          </w:p>
        </w:tc>
        <w:tc>
          <w:tcPr>
            <w:tcW w:w="3225" w:type="dxa"/>
          </w:tcPr>
          <w:p w14:paraId="44FFC076" w14:textId="285ED847" w:rsidR="0017538D" w:rsidRPr="005B1985" w:rsidRDefault="0017538D" w:rsidP="005B1985">
            <w:pPr>
              <w:widowControl/>
              <w:adjustRightInd/>
              <w:spacing w:line="276" w:lineRule="auto"/>
              <w:jc w:val="left"/>
              <w:textAlignment w:val="auto"/>
              <w:rPr>
                <w:rFonts w:cs="Arial"/>
                <w:b/>
                <w:bCs/>
                <w:sz w:val="20"/>
              </w:rPr>
            </w:pPr>
            <w:r w:rsidRPr="005B1985">
              <w:rPr>
                <w:rFonts w:cs="Arial"/>
                <w:b/>
                <w:bCs/>
                <w:sz w:val="20"/>
              </w:rPr>
              <w:t>Faune en danger</w:t>
            </w:r>
          </w:p>
        </w:tc>
      </w:tr>
      <w:tr w:rsidR="0017538D" w:rsidRPr="004C7BB7" w14:paraId="41DBF8BC" w14:textId="77777777" w:rsidTr="0017538D">
        <w:tc>
          <w:tcPr>
            <w:tcW w:w="522" w:type="dxa"/>
          </w:tcPr>
          <w:p w14:paraId="2BBF5E8B" w14:textId="77777777" w:rsidR="0017538D" w:rsidRPr="005B1985" w:rsidRDefault="0017538D" w:rsidP="005B1985">
            <w:pPr>
              <w:widowControl/>
              <w:adjustRightInd/>
              <w:spacing w:line="276" w:lineRule="auto"/>
              <w:jc w:val="left"/>
              <w:textAlignment w:val="auto"/>
              <w:rPr>
                <w:rFonts w:cs="Arial"/>
                <w:sz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9AD47C" w14:textId="346C5CA7" w:rsidR="0017538D" w:rsidRDefault="0017538D" w:rsidP="005B1985">
            <w:pPr>
              <w:widowControl/>
              <w:adjustRightInd/>
              <w:spacing w:line="276" w:lineRule="auto"/>
              <w:jc w:val="left"/>
              <w:textAlignment w:val="auto"/>
              <w:rPr>
                <w:rFonts w:cs="Arial"/>
                <w:b/>
                <w:bCs/>
                <w:color w:val="000000"/>
                <w:sz w:val="20"/>
              </w:rPr>
            </w:pPr>
            <w:r>
              <w:rPr>
                <w:rFonts w:cs="Arial"/>
                <w:b/>
                <w:bCs/>
                <w:color w:val="000000"/>
                <w:sz w:val="20"/>
              </w:rPr>
              <w:t>5.1.4</w:t>
            </w:r>
          </w:p>
        </w:tc>
        <w:tc>
          <w:tcPr>
            <w:tcW w:w="2562" w:type="dxa"/>
            <w:tcBorders>
              <w:top w:val="single" w:sz="4" w:space="0" w:color="000000"/>
              <w:left w:val="nil"/>
              <w:bottom w:val="single" w:sz="4" w:space="0" w:color="000000"/>
              <w:right w:val="single" w:sz="4" w:space="0" w:color="000000"/>
            </w:tcBorders>
            <w:shd w:val="clear" w:color="auto" w:fill="auto"/>
          </w:tcPr>
          <w:p w14:paraId="39D678A8" w14:textId="71A51DCA" w:rsidR="0017538D" w:rsidRDefault="0017538D" w:rsidP="005B1985">
            <w:pPr>
              <w:widowControl/>
              <w:adjustRightInd/>
              <w:spacing w:line="276" w:lineRule="auto"/>
              <w:jc w:val="left"/>
              <w:textAlignment w:val="auto"/>
              <w:rPr>
                <w:rFonts w:cs="Arial"/>
                <w:b/>
                <w:bCs/>
                <w:color w:val="000000"/>
                <w:sz w:val="20"/>
              </w:rPr>
            </w:pPr>
            <w:r w:rsidRPr="009D5323">
              <w:rPr>
                <w:rFonts w:cs="Arial"/>
                <w:b/>
                <w:bCs/>
                <w:color w:val="000000"/>
                <w:sz w:val="20"/>
              </w:rPr>
              <w:t>Braconnage/persécution d'animaux terrestres</w:t>
            </w:r>
          </w:p>
        </w:tc>
        <w:tc>
          <w:tcPr>
            <w:tcW w:w="2348" w:type="dxa"/>
            <w:tcBorders>
              <w:top w:val="single" w:sz="4" w:space="0" w:color="000000"/>
              <w:left w:val="nil"/>
              <w:bottom w:val="single" w:sz="4" w:space="0" w:color="000000"/>
              <w:right w:val="single" w:sz="4" w:space="0" w:color="000000"/>
            </w:tcBorders>
            <w:shd w:val="clear" w:color="auto" w:fill="auto"/>
          </w:tcPr>
          <w:p w14:paraId="73DF962D" w14:textId="005A580F" w:rsidR="0017538D" w:rsidRDefault="0017538D" w:rsidP="005B1985">
            <w:pPr>
              <w:widowControl/>
              <w:adjustRightInd/>
              <w:spacing w:line="276" w:lineRule="auto"/>
              <w:jc w:val="left"/>
              <w:textAlignment w:val="auto"/>
              <w:rPr>
                <w:rFonts w:cs="Arial"/>
                <w:sz w:val="20"/>
              </w:rPr>
            </w:pPr>
            <w:r>
              <w:rPr>
                <w:rFonts w:cs="Arial"/>
                <w:sz w:val="20"/>
              </w:rPr>
              <w:t>Aigle royal</w:t>
            </w:r>
          </w:p>
        </w:tc>
        <w:tc>
          <w:tcPr>
            <w:tcW w:w="2208" w:type="dxa"/>
            <w:tcBorders>
              <w:top w:val="single" w:sz="4" w:space="0" w:color="000000"/>
              <w:left w:val="nil"/>
              <w:bottom w:val="single" w:sz="4" w:space="0" w:color="000000"/>
              <w:right w:val="nil"/>
            </w:tcBorders>
            <w:shd w:val="clear" w:color="auto" w:fill="auto"/>
          </w:tcPr>
          <w:p w14:paraId="639131AF" w14:textId="35E16CA3" w:rsidR="0017538D" w:rsidRPr="00094CEF" w:rsidRDefault="0017538D" w:rsidP="005B1985">
            <w:pPr>
              <w:widowControl/>
              <w:adjustRightInd/>
              <w:spacing w:line="276" w:lineRule="auto"/>
              <w:jc w:val="left"/>
              <w:textAlignment w:val="auto"/>
              <w:rPr>
                <w:rFonts w:cs="Arial"/>
                <w:color w:val="000000"/>
                <w:sz w:val="20"/>
              </w:rPr>
            </w:pPr>
            <w:r>
              <w:rPr>
                <w:rFonts w:cs="Arial"/>
                <w:color w:val="000000"/>
                <w:sz w:val="20"/>
              </w:rPr>
              <w:t>Mortalité des individus</w:t>
            </w:r>
          </w:p>
        </w:tc>
        <w:tc>
          <w:tcPr>
            <w:tcW w:w="5763" w:type="dxa"/>
            <w:vMerge/>
            <w:tcBorders>
              <w:left w:val="single" w:sz="4" w:space="0" w:color="auto"/>
              <w:bottom w:val="single" w:sz="4" w:space="0" w:color="auto"/>
              <w:right w:val="nil"/>
            </w:tcBorders>
            <w:shd w:val="clear" w:color="auto" w:fill="auto"/>
          </w:tcPr>
          <w:p w14:paraId="542BF1CC" w14:textId="77777777" w:rsidR="0017538D" w:rsidRDefault="0017538D" w:rsidP="00E704FA">
            <w:pPr>
              <w:pStyle w:val="Paragraphedeliste"/>
              <w:numPr>
                <w:ilvl w:val="0"/>
                <w:numId w:val="20"/>
              </w:numPr>
              <w:spacing w:line="276" w:lineRule="auto"/>
              <w:ind w:left="175" w:hanging="175"/>
              <w:rPr>
                <w:rFonts w:ascii="Arial" w:hAnsi="Arial" w:cs="Arial"/>
                <w:color w:val="000000"/>
                <w:sz w:val="20"/>
                <w:szCs w:val="20"/>
              </w:rPr>
            </w:pPr>
          </w:p>
        </w:tc>
        <w:tc>
          <w:tcPr>
            <w:tcW w:w="3225" w:type="dxa"/>
          </w:tcPr>
          <w:p w14:paraId="34E7F62D" w14:textId="08B8FA34" w:rsidR="0017538D" w:rsidRPr="005B1985" w:rsidRDefault="0017538D" w:rsidP="005B1985">
            <w:pPr>
              <w:widowControl/>
              <w:adjustRightInd/>
              <w:spacing w:line="276" w:lineRule="auto"/>
              <w:jc w:val="left"/>
              <w:textAlignment w:val="auto"/>
              <w:rPr>
                <w:rFonts w:cs="Arial"/>
                <w:b/>
                <w:bCs/>
                <w:sz w:val="20"/>
              </w:rPr>
            </w:pPr>
            <w:r>
              <w:rPr>
                <w:rFonts w:cs="Arial"/>
                <w:b/>
                <w:bCs/>
                <w:sz w:val="20"/>
              </w:rPr>
              <w:t>Faune en danger</w:t>
            </w:r>
          </w:p>
        </w:tc>
      </w:tr>
      <w:tr w:rsidR="00EB60BA" w:rsidRPr="004C7BB7" w14:paraId="4831DC38" w14:textId="77777777" w:rsidTr="0017538D">
        <w:tc>
          <w:tcPr>
            <w:tcW w:w="522" w:type="dxa"/>
          </w:tcPr>
          <w:p w14:paraId="3E08D1A8" w14:textId="77777777" w:rsidR="00F0543E" w:rsidRPr="005B1985" w:rsidRDefault="00F0543E" w:rsidP="00F0543E">
            <w:pPr>
              <w:widowControl/>
              <w:adjustRightInd/>
              <w:spacing w:line="276" w:lineRule="auto"/>
              <w:jc w:val="left"/>
              <w:textAlignment w:val="auto"/>
              <w:rPr>
                <w:rFonts w:cs="Arial"/>
                <w:sz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35FF18B" w14:textId="461DEF8A" w:rsidR="00F0543E" w:rsidRDefault="00F0543E" w:rsidP="00F0543E">
            <w:pPr>
              <w:widowControl/>
              <w:adjustRightInd/>
              <w:spacing w:line="276" w:lineRule="auto"/>
              <w:jc w:val="left"/>
              <w:textAlignment w:val="auto"/>
              <w:rPr>
                <w:rFonts w:cs="Arial"/>
                <w:b/>
                <w:bCs/>
                <w:color w:val="000000"/>
                <w:sz w:val="20"/>
              </w:rPr>
            </w:pPr>
            <w:r>
              <w:rPr>
                <w:rFonts w:cs="Arial"/>
                <w:b/>
                <w:bCs/>
                <w:color w:val="000000"/>
                <w:sz w:val="20"/>
              </w:rPr>
              <w:t>5.1.5</w:t>
            </w:r>
          </w:p>
        </w:tc>
        <w:tc>
          <w:tcPr>
            <w:tcW w:w="2562" w:type="dxa"/>
            <w:tcBorders>
              <w:top w:val="single" w:sz="4" w:space="0" w:color="000000"/>
              <w:left w:val="nil"/>
              <w:bottom w:val="single" w:sz="4" w:space="0" w:color="000000"/>
              <w:right w:val="single" w:sz="4" w:space="0" w:color="000000"/>
            </w:tcBorders>
            <w:shd w:val="clear" w:color="auto" w:fill="auto"/>
          </w:tcPr>
          <w:p w14:paraId="42C267B1" w14:textId="4A69A401" w:rsidR="00F0543E" w:rsidRPr="009D5323" w:rsidRDefault="00F0543E" w:rsidP="00F0543E">
            <w:pPr>
              <w:widowControl/>
              <w:adjustRightInd/>
              <w:spacing w:line="276" w:lineRule="auto"/>
              <w:jc w:val="left"/>
              <w:textAlignment w:val="auto"/>
              <w:rPr>
                <w:rFonts w:cs="Arial"/>
                <w:b/>
                <w:bCs/>
                <w:color w:val="000000"/>
                <w:sz w:val="20"/>
              </w:rPr>
            </w:pPr>
            <w:r>
              <w:rPr>
                <w:rFonts w:cs="Arial"/>
                <w:b/>
                <w:bCs/>
                <w:color w:val="000000"/>
                <w:sz w:val="20"/>
              </w:rPr>
              <w:t>Contrôle/gestion d’animaux terrestres</w:t>
            </w:r>
          </w:p>
        </w:tc>
        <w:tc>
          <w:tcPr>
            <w:tcW w:w="2348" w:type="dxa"/>
            <w:tcBorders>
              <w:top w:val="single" w:sz="4" w:space="0" w:color="000000"/>
              <w:left w:val="nil"/>
              <w:bottom w:val="single" w:sz="4" w:space="0" w:color="000000"/>
              <w:right w:val="single" w:sz="4" w:space="0" w:color="000000"/>
            </w:tcBorders>
            <w:shd w:val="clear" w:color="auto" w:fill="auto"/>
          </w:tcPr>
          <w:p w14:paraId="3710D76E" w14:textId="51C5946D" w:rsidR="00F0543E" w:rsidRDefault="00F0543E" w:rsidP="00F0543E">
            <w:pPr>
              <w:widowControl/>
              <w:adjustRightInd/>
              <w:spacing w:line="276" w:lineRule="auto"/>
              <w:jc w:val="left"/>
              <w:textAlignment w:val="auto"/>
              <w:rPr>
                <w:rFonts w:cs="Arial"/>
                <w:sz w:val="20"/>
              </w:rPr>
            </w:pPr>
            <w:r w:rsidRPr="00A8273B">
              <w:rPr>
                <w:rFonts w:cs="Arial"/>
                <w:sz w:val="20"/>
              </w:rPr>
              <w:t>Chauves-souris</w:t>
            </w:r>
          </w:p>
        </w:tc>
        <w:tc>
          <w:tcPr>
            <w:tcW w:w="2208" w:type="dxa"/>
            <w:tcBorders>
              <w:top w:val="single" w:sz="4" w:space="0" w:color="000000"/>
              <w:left w:val="nil"/>
              <w:bottom w:val="single" w:sz="4" w:space="0" w:color="000000"/>
              <w:right w:val="nil"/>
            </w:tcBorders>
            <w:shd w:val="clear" w:color="auto" w:fill="auto"/>
          </w:tcPr>
          <w:p w14:paraId="1C25608B" w14:textId="23DC002D" w:rsidR="00F0543E" w:rsidRDefault="00F0543E" w:rsidP="00F0543E">
            <w:pPr>
              <w:widowControl/>
              <w:adjustRightInd/>
              <w:spacing w:line="276" w:lineRule="auto"/>
              <w:jc w:val="left"/>
              <w:textAlignment w:val="auto"/>
              <w:rPr>
                <w:rFonts w:cs="Arial"/>
                <w:color w:val="000000"/>
                <w:sz w:val="20"/>
              </w:rPr>
            </w:pPr>
            <w:r>
              <w:rPr>
                <w:rFonts w:cs="Arial"/>
                <w:color w:val="000000"/>
                <w:sz w:val="20"/>
              </w:rPr>
              <w:t>Perturbation du cycle vital et mortalité des individus</w:t>
            </w:r>
          </w:p>
        </w:tc>
        <w:tc>
          <w:tcPr>
            <w:tcW w:w="5763" w:type="dxa"/>
            <w:tcBorders>
              <w:left w:val="single" w:sz="4" w:space="0" w:color="auto"/>
              <w:bottom w:val="single" w:sz="4" w:space="0" w:color="auto"/>
              <w:right w:val="nil"/>
            </w:tcBorders>
            <w:shd w:val="clear" w:color="auto" w:fill="auto"/>
          </w:tcPr>
          <w:p w14:paraId="60F57635" w14:textId="49FF8B60" w:rsidR="00F0543E" w:rsidRDefault="00F0543E" w:rsidP="00F0543E">
            <w:pPr>
              <w:pStyle w:val="Paragraphedeliste"/>
              <w:numPr>
                <w:ilvl w:val="0"/>
                <w:numId w:val="20"/>
              </w:numPr>
              <w:spacing w:line="276" w:lineRule="auto"/>
              <w:ind w:left="175" w:hanging="175"/>
              <w:rPr>
                <w:rFonts w:ascii="Arial" w:hAnsi="Arial" w:cs="Arial"/>
                <w:color w:val="000000"/>
                <w:sz w:val="20"/>
                <w:szCs w:val="20"/>
              </w:rPr>
            </w:pPr>
            <w:r>
              <w:rPr>
                <w:rFonts w:ascii="Arial" w:hAnsi="Arial" w:cs="Arial"/>
                <w:sz w:val="20"/>
                <w:szCs w:val="20"/>
              </w:rPr>
              <w:t>Éviter la mortalité ou d</w:t>
            </w:r>
            <w:r w:rsidRPr="006C76E2">
              <w:rPr>
                <w:rFonts w:ascii="Arial" w:hAnsi="Arial" w:cs="Arial"/>
                <w:sz w:val="20"/>
                <w:szCs w:val="20"/>
              </w:rPr>
              <w:t>iminuer la perturbation du cycle vital par différentes mesures telles que la protection des maternités des chauves-souris, l'aménagement d'infrastructures pour assurer une cohabitation sécuritaire ou encore leur exclusion sécuritaire des bâtiments.</w:t>
            </w:r>
          </w:p>
        </w:tc>
        <w:tc>
          <w:tcPr>
            <w:tcW w:w="3225" w:type="dxa"/>
          </w:tcPr>
          <w:p w14:paraId="43C4B48F" w14:textId="6B92B139" w:rsidR="00F0543E" w:rsidRDefault="00F0543E" w:rsidP="00F0543E">
            <w:pPr>
              <w:widowControl/>
              <w:adjustRightInd/>
              <w:spacing w:line="276" w:lineRule="auto"/>
              <w:jc w:val="left"/>
              <w:textAlignment w:val="auto"/>
              <w:rPr>
                <w:rFonts w:cs="Arial"/>
                <w:b/>
                <w:bCs/>
                <w:sz w:val="20"/>
              </w:rPr>
            </w:pPr>
            <w:r>
              <w:rPr>
                <w:rFonts w:cs="Arial"/>
                <w:b/>
                <w:bCs/>
                <w:sz w:val="20"/>
              </w:rPr>
              <w:t>Faune en danger</w:t>
            </w:r>
          </w:p>
        </w:tc>
      </w:tr>
      <w:tr w:rsidR="00F0543E" w:rsidRPr="004C7BB7" w14:paraId="40A0821F" w14:textId="77777777" w:rsidTr="005B1985">
        <w:tc>
          <w:tcPr>
            <w:tcW w:w="522" w:type="dxa"/>
          </w:tcPr>
          <w:p w14:paraId="387EF623" w14:textId="13695D95" w:rsidR="00F0543E" w:rsidRPr="0017538D" w:rsidRDefault="00F0543E" w:rsidP="00F0543E">
            <w:pPr>
              <w:widowControl/>
              <w:adjustRightInd/>
              <w:spacing w:line="276" w:lineRule="auto"/>
              <w:jc w:val="left"/>
              <w:textAlignment w:val="auto"/>
              <w:rPr>
                <w:rFonts w:cs="Arial"/>
                <w:b/>
                <w:bCs/>
                <w:sz w:val="20"/>
              </w:rPr>
            </w:pPr>
            <w:r w:rsidRPr="0017538D">
              <w:rPr>
                <w:rFonts w:cs="Arial"/>
                <w:b/>
                <w:bCs/>
                <w:sz w:val="20"/>
              </w:rPr>
              <w:t>6.1</w:t>
            </w:r>
          </w:p>
        </w:tc>
        <w:tc>
          <w:tcPr>
            <w:tcW w:w="16767" w:type="dxa"/>
            <w:gridSpan w:val="6"/>
            <w:tcBorders>
              <w:top w:val="single" w:sz="4" w:space="0" w:color="000000"/>
              <w:left w:val="single" w:sz="4" w:space="0" w:color="000000"/>
              <w:bottom w:val="single" w:sz="4" w:space="0" w:color="000000"/>
            </w:tcBorders>
            <w:shd w:val="clear" w:color="auto" w:fill="auto"/>
          </w:tcPr>
          <w:p w14:paraId="79B57042" w14:textId="222CD00B" w:rsidR="00F0543E" w:rsidRDefault="00F0543E" w:rsidP="00F0543E">
            <w:pPr>
              <w:widowControl/>
              <w:adjustRightInd/>
              <w:spacing w:line="276" w:lineRule="auto"/>
              <w:jc w:val="left"/>
              <w:textAlignment w:val="auto"/>
              <w:rPr>
                <w:rFonts w:cs="Arial"/>
                <w:sz w:val="20"/>
              </w:rPr>
            </w:pPr>
            <w:r w:rsidRPr="004B53D2">
              <w:rPr>
                <w:rFonts w:cs="Arial"/>
                <w:b/>
                <w:bCs/>
                <w:sz w:val="20"/>
              </w:rPr>
              <w:t xml:space="preserve">Activités récréatives : </w:t>
            </w:r>
            <w:r w:rsidRPr="00AD5DC5">
              <w:rPr>
                <w:rFonts w:cs="Arial"/>
                <w:sz w:val="20"/>
              </w:rPr>
              <w:t>Activités réalisées en nature dont l’impact écologique est généralement faible, effectuées pour des raisons récréatives et situées hors des réseaux routiers.</w:t>
            </w:r>
          </w:p>
        </w:tc>
      </w:tr>
      <w:tr w:rsidR="00F0543E" w:rsidRPr="004C7BB7" w14:paraId="1C1259A3" w14:textId="77777777" w:rsidTr="0017538D">
        <w:tc>
          <w:tcPr>
            <w:tcW w:w="522" w:type="dxa"/>
          </w:tcPr>
          <w:p w14:paraId="68ACB9B3" w14:textId="77777777" w:rsidR="00F0543E" w:rsidRPr="004C7BB7" w:rsidRDefault="00F0543E" w:rsidP="00F0543E">
            <w:pPr>
              <w:widowControl/>
              <w:adjustRightInd/>
              <w:spacing w:line="276" w:lineRule="auto"/>
              <w:jc w:val="left"/>
              <w:textAlignment w:val="auto"/>
              <w:rPr>
                <w:rFonts w:cs="Arial"/>
                <w:szCs w:val="22"/>
              </w:rPr>
            </w:pP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55CEB15" w14:textId="4096D5F5" w:rsidR="00F0543E" w:rsidRPr="004B53D2" w:rsidRDefault="00F0543E" w:rsidP="00F0543E">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6.1.1</w:t>
            </w:r>
          </w:p>
        </w:tc>
        <w:tc>
          <w:tcPr>
            <w:tcW w:w="2562" w:type="dxa"/>
            <w:tcBorders>
              <w:top w:val="single" w:sz="4" w:space="0" w:color="auto"/>
              <w:left w:val="nil"/>
              <w:bottom w:val="single" w:sz="4" w:space="0" w:color="auto"/>
              <w:right w:val="single" w:sz="4" w:space="0" w:color="auto"/>
            </w:tcBorders>
            <w:shd w:val="clear" w:color="auto" w:fill="auto"/>
          </w:tcPr>
          <w:p w14:paraId="18B3636A" w14:textId="485ADD49" w:rsidR="00F0543E" w:rsidRPr="004B53D2" w:rsidRDefault="00F0543E" w:rsidP="00F0543E">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 xml:space="preserve">Véhicules motorisés </w:t>
            </w:r>
          </w:p>
        </w:tc>
        <w:tc>
          <w:tcPr>
            <w:tcW w:w="2348" w:type="dxa"/>
            <w:tcBorders>
              <w:top w:val="single" w:sz="4" w:space="0" w:color="auto"/>
              <w:left w:val="nil"/>
              <w:bottom w:val="single" w:sz="4" w:space="0" w:color="auto"/>
              <w:right w:val="single" w:sz="4" w:space="0" w:color="auto"/>
            </w:tcBorders>
            <w:shd w:val="clear" w:color="auto" w:fill="auto"/>
          </w:tcPr>
          <w:p w14:paraId="34F9AABB" w14:textId="797A6428" w:rsidR="00F0543E" w:rsidRPr="00385FC5" w:rsidRDefault="00F0543E" w:rsidP="00F0543E">
            <w:pPr>
              <w:widowControl/>
              <w:adjustRightInd/>
              <w:spacing w:line="276" w:lineRule="auto"/>
              <w:jc w:val="left"/>
              <w:textAlignment w:val="auto"/>
              <w:rPr>
                <w:rFonts w:eastAsiaTheme="minorHAnsi" w:cs="Arial"/>
                <w:sz w:val="20"/>
              </w:rPr>
            </w:pPr>
            <w:r w:rsidRPr="00385FC5">
              <w:rPr>
                <w:rFonts w:cs="Arial"/>
                <w:sz w:val="20"/>
              </w:rPr>
              <w:t>Pluvier siffleur</w:t>
            </w:r>
            <w:r w:rsidRPr="00385FC5">
              <w:rPr>
                <w:rFonts w:cs="Arial"/>
                <w:sz w:val="20"/>
              </w:rPr>
              <w:br/>
              <w:t>Caribous</w:t>
            </w:r>
          </w:p>
        </w:tc>
        <w:tc>
          <w:tcPr>
            <w:tcW w:w="2208" w:type="dxa"/>
            <w:tcBorders>
              <w:top w:val="single" w:sz="4" w:space="0" w:color="auto"/>
              <w:left w:val="nil"/>
              <w:bottom w:val="single" w:sz="4" w:space="0" w:color="auto"/>
              <w:right w:val="single" w:sz="4" w:space="0" w:color="auto"/>
            </w:tcBorders>
            <w:shd w:val="clear" w:color="auto" w:fill="auto"/>
          </w:tcPr>
          <w:p w14:paraId="69179DE0" w14:textId="7AF21021" w:rsidR="00F0543E" w:rsidRPr="00385FC5" w:rsidRDefault="00F0543E" w:rsidP="00F0543E">
            <w:pPr>
              <w:widowControl/>
              <w:adjustRightInd/>
              <w:spacing w:line="276" w:lineRule="auto"/>
              <w:jc w:val="left"/>
              <w:textAlignment w:val="auto"/>
              <w:rPr>
                <w:rFonts w:eastAsiaTheme="minorHAnsi" w:cs="Arial"/>
                <w:sz w:val="20"/>
              </w:rPr>
            </w:pPr>
            <w:r w:rsidRPr="00385FC5">
              <w:rPr>
                <w:rFonts w:cs="Arial"/>
                <w:sz w:val="20"/>
              </w:rPr>
              <w:t>Perturbation du cycle vital</w:t>
            </w:r>
          </w:p>
        </w:tc>
        <w:tc>
          <w:tcPr>
            <w:tcW w:w="5763" w:type="dxa"/>
            <w:vMerge w:val="restart"/>
            <w:tcBorders>
              <w:top w:val="single" w:sz="4" w:space="0" w:color="auto"/>
              <w:left w:val="nil"/>
              <w:right w:val="nil"/>
            </w:tcBorders>
            <w:shd w:val="clear" w:color="auto" w:fill="auto"/>
          </w:tcPr>
          <w:p w14:paraId="32C5A611" w14:textId="07F637D9" w:rsidR="00F0543E" w:rsidRPr="004B53D2" w:rsidRDefault="00F0543E" w:rsidP="00F0543E">
            <w:pPr>
              <w:pStyle w:val="Paragraphedeliste"/>
              <w:numPr>
                <w:ilvl w:val="0"/>
                <w:numId w:val="20"/>
              </w:numPr>
              <w:spacing w:line="276" w:lineRule="auto"/>
              <w:ind w:left="175" w:hanging="175"/>
              <w:rPr>
                <w:rFonts w:ascii="Arial" w:hAnsi="Arial" w:cs="Arial"/>
                <w:color w:val="000000"/>
                <w:sz w:val="20"/>
                <w:szCs w:val="20"/>
              </w:rPr>
            </w:pPr>
            <w:r w:rsidRPr="00AD5DC5">
              <w:rPr>
                <w:rFonts w:ascii="Arial" w:hAnsi="Arial" w:cs="Arial"/>
                <w:color w:val="000000"/>
                <w:sz w:val="20"/>
                <w:szCs w:val="20"/>
              </w:rPr>
              <w:t xml:space="preserve">Diminuer la perturbation des </w:t>
            </w:r>
            <w:r w:rsidRPr="00A50387">
              <w:rPr>
                <w:rFonts w:ascii="Arial" w:hAnsi="Arial" w:cs="Arial"/>
                <w:color w:val="000000"/>
                <w:sz w:val="20"/>
                <w:szCs w:val="20"/>
              </w:rPr>
              <w:t xml:space="preserve">espèces </w:t>
            </w:r>
            <w:r>
              <w:rPr>
                <w:rFonts w:ascii="Arial" w:hAnsi="Arial" w:cs="Arial"/>
                <w:color w:val="000000"/>
                <w:sz w:val="20"/>
                <w:szCs w:val="20"/>
              </w:rPr>
              <w:t>et la mortalité des individus par la mise en œuvre de modalités d’encadrement des activités récréatives afin de s’assurer qu’elles ne compromettent pas l’habitat, le bien-être des espèces ou les actions de rétablissement.</w:t>
            </w:r>
          </w:p>
          <w:p w14:paraId="763E3D04" w14:textId="5208B637" w:rsidR="00F0543E" w:rsidRPr="004B53D2" w:rsidRDefault="00F0543E" w:rsidP="00F0543E">
            <w:pPr>
              <w:spacing w:line="276" w:lineRule="auto"/>
              <w:rPr>
                <w:rFonts w:cs="Arial"/>
                <w:color w:val="000000"/>
                <w:sz w:val="20"/>
              </w:rPr>
            </w:pPr>
          </w:p>
        </w:tc>
        <w:tc>
          <w:tcPr>
            <w:tcW w:w="3225" w:type="dxa"/>
          </w:tcPr>
          <w:p w14:paraId="3B5DE476" w14:textId="2431F3E8" w:rsidR="00F0543E" w:rsidRPr="00AD5DC5" w:rsidRDefault="0082580C" w:rsidP="00F0543E">
            <w:pPr>
              <w:widowControl/>
              <w:adjustRightInd/>
              <w:spacing w:line="276" w:lineRule="auto"/>
              <w:jc w:val="left"/>
              <w:textAlignment w:val="auto"/>
              <w:rPr>
                <w:rFonts w:cs="Arial"/>
                <w:b/>
                <w:bCs/>
                <w:sz w:val="20"/>
              </w:rPr>
            </w:pPr>
            <w:hyperlink r:id="rId36" w:history="1">
              <w:r w:rsidR="00F0543E" w:rsidRPr="00AD5DC5">
                <w:rPr>
                  <w:rFonts w:cs="Arial"/>
                  <w:b/>
                  <w:bCs/>
                  <w:sz w:val="20"/>
                </w:rPr>
                <w:t>Programme d’aide financière aux véhicules hors route (Volet II – Protection de la faune et des habitats fauniques)</w:t>
              </w:r>
            </w:hyperlink>
          </w:p>
        </w:tc>
      </w:tr>
      <w:tr w:rsidR="00F0543E" w:rsidRPr="004C7BB7" w14:paraId="48B17076" w14:textId="77777777" w:rsidTr="0017538D">
        <w:tc>
          <w:tcPr>
            <w:tcW w:w="522" w:type="dxa"/>
          </w:tcPr>
          <w:p w14:paraId="497A084C" w14:textId="77777777" w:rsidR="00F0543E" w:rsidRPr="004C7BB7" w:rsidRDefault="00F0543E" w:rsidP="00F0543E">
            <w:pPr>
              <w:widowControl/>
              <w:adjustRightInd/>
              <w:spacing w:line="276" w:lineRule="auto"/>
              <w:jc w:val="left"/>
              <w:textAlignment w:val="auto"/>
              <w:rPr>
                <w:rFonts w:cs="Arial"/>
                <w:szCs w:val="22"/>
              </w:rPr>
            </w:pPr>
          </w:p>
        </w:tc>
        <w:tc>
          <w:tcPr>
            <w:tcW w:w="661" w:type="dxa"/>
            <w:tcBorders>
              <w:top w:val="nil"/>
              <w:left w:val="single" w:sz="4" w:space="0" w:color="auto"/>
              <w:bottom w:val="single" w:sz="4" w:space="0" w:color="auto"/>
              <w:right w:val="single" w:sz="4" w:space="0" w:color="auto"/>
            </w:tcBorders>
            <w:shd w:val="clear" w:color="auto" w:fill="auto"/>
          </w:tcPr>
          <w:p w14:paraId="699D2D2A" w14:textId="331422E5" w:rsidR="00F0543E" w:rsidRPr="004B53D2" w:rsidRDefault="00F0543E" w:rsidP="00F0543E">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6.1.2</w:t>
            </w:r>
          </w:p>
        </w:tc>
        <w:tc>
          <w:tcPr>
            <w:tcW w:w="2562" w:type="dxa"/>
            <w:tcBorders>
              <w:top w:val="nil"/>
              <w:left w:val="nil"/>
              <w:bottom w:val="single" w:sz="4" w:space="0" w:color="auto"/>
              <w:right w:val="single" w:sz="4" w:space="0" w:color="auto"/>
            </w:tcBorders>
            <w:shd w:val="clear" w:color="auto" w:fill="auto"/>
          </w:tcPr>
          <w:p w14:paraId="4DDA9121" w14:textId="2CC9A69F" w:rsidR="00F0543E" w:rsidRPr="004B53D2" w:rsidRDefault="00F0543E" w:rsidP="00F0543E">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Randonnée</w:t>
            </w:r>
            <w:r w:rsidRPr="00A50387">
              <w:rPr>
                <w:rFonts w:cs="Arial"/>
                <w:color w:val="000000"/>
                <w:sz w:val="20"/>
              </w:rPr>
              <w:t xml:space="preserve"> (</w:t>
            </w:r>
            <w:r w:rsidRPr="00AD5DC5">
              <w:rPr>
                <w:rFonts w:cs="Arial"/>
                <w:color w:val="000000"/>
                <w:sz w:val="20"/>
              </w:rPr>
              <w:t>pédestre, à vélo ou à cheval</w:t>
            </w:r>
            <w:r>
              <w:rPr>
                <w:rFonts w:cs="Arial"/>
                <w:color w:val="000000"/>
                <w:sz w:val="20"/>
              </w:rPr>
              <w:t>)</w:t>
            </w:r>
          </w:p>
        </w:tc>
        <w:tc>
          <w:tcPr>
            <w:tcW w:w="2348" w:type="dxa"/>
            <w:tcBorders>
              <w:top w:val="nil"/>
              <w:left w:val="nil"/>
              <w:bottom w:val="single" w:sz="4" w:space="0" w:color="auto"/>
              <w:right w:val="single" w:sz="4" w:space="0" w:color="auto"/>
            </w:tcBorders>
            <w:shd w:val="clear" w:color="auto" w:fill="auto"/>
          </w:tcPr>
          <w:p w14:paraId="54FE75E7" w14:textId="2202E62C" w:rsidR="00F0543E" w:rsidRPr="00385FC5" w:rsidRDefault="00F0543E" w:rsidP="00F0543E">
            <w:pPr>
              <w:widowControl/>
              <w:adjustRightInd/>
              <w:spacing w:line="276" w:lineRule="auto"/>
              <w:jc w:val="left"/>
              <w:textAlignment w:val="auto"/>
              <w:rPr>
                <w:rFonts w:cs="Arial"/>
                <w:sz w:val="20"/>
              </w:rPr>
            </w:pPr>
            <w:r w:rsidRPr="00385FC5">
              <w:rPr>
                <w:rFonts w:cs="Arial"/>
                <w:sz w:val="20"/>
              </w:rPr>
              <w:t>Pluvier siffleur</w:t>
            </w:r>
            <w:r w:rsidRPr="00385FC5">
              <w:rPr>
                <w:rFonts w:cs="Arial"/>
                <w:sz w:val="20"/>
              </w:rPr>
              <w:br/>
              <w:t>Caribous</w:t>
            </w:r>
          </w:p>
        </w:tc>
        <w:tc>
          <w:tcPr>
            <w:tcW w:w="2208" w:type="dxa"/>
            <w:tcBorders>
              <w:top w:val="nil"/>
              <w:left w:val="nil"/>
              <w:bottom w:val="single" w:sz="4" w:space="0" w:color="auto"/>
              <w:right w:val="single" w:sz="4" w:space="0" w:color="auto"/>
            </w:tcBorders>
            <w:shd w:val="clear" w:color="auto" w:fill="auto"/>
          </w:tcPr>
          <w:p w14:paraId="40FE13BB" w14:textId="79CE399E" w:rsidR="00F0543E" w:rsidRPr="00385FC5" w:rsidRDefault="00F0543E" w:rsidP="00F0543E">
            <w:pPr>
              <w:widowControl/>
              <w:adjustRightInd/>
              <w:spacing w:line="276" w:lineRule="auto"/>
              <w:jc w:val="left"/>
              <w:textAlignment w:val="auto"/>
              <w:rPr>
                <w:rFonts w:eastAsiaTheme="minorHAnsi" w:cs="Arial"/>
                <w:sz w:val="20"/>
              </w:rPr>
            </w:pPr>
            <w:r w:rsidRPr="00385FC5">
              <w:rPr>
                <w:rFonts w:cs="Arial"/>
                <w:sz w:val="20"/>
              </w:rPr>
              <w:t xml:space="preserve">Perturbation du cycle vital </w:t>
            </w:r>
          </w:p>
        </w:tc>
        <w:tc>
          <w:tcPr>
            <w:tcW w:w="5763" w:type="dxa"/>
            <w:vMerge/>
            <w:tcBorders>
              <w:left w:val="nil"/>
              <w:right w:val="nil"/>
            </w:tcBorders>
            <w:shd w:val="clear" w:color="auto" w:fill="auto"/>
          </w:tcPr>
          <w:p w14:paraId="6E47CD97" w14:textId="3BD9EF7F" w:rsidR="00F0543E" w:rsidRPr="004B53D2" w:rsidRDefault="00F0543E" w:rsidP="00F0543E">
            <w:pPr>
              <w:spacing w:line="276" w:lineRule="auto"/>
              <w:rPr>
                <w:rFonts w:cs="Arial"/>
                <w:color w:val="000000"/>
                <w:sz w:val="20"/>
              </w:rPr>
            </w:pPr>
          </w:p>
        </w:tc>
        <w:tc>
          <w:tcPr>
            <w:tcW w:w="3225" w:type="dxa"/>
          </w:tcPr>
          <w:p w14:paraId="53A6FFD5" w14:textId="3B15A32B" w:rsidR="00F0543E" w:rsidRPr="004B53D2" w:rsidRDefault="00F0543E" w:rsidP="00F0543E">
            <w:pPr>
              <w:widowControl/>
              <w:adjustRightInd/>
              <w:spacing w:line="276" w:lineRule="auto"/>
              <w:jc w:val="left"/>
              <w:textAlignment w:val="auto"/>
              <w:rPr>
                <w:rFonts w:cs="Arial"/>
                <w:b/>
                <w:bCs/>
                <w:sz w:val="20"/>
              </w:rPr>
            </w:pPr>
            <w:r>
              <w:rPr>
                <w:rFonts w:cs="Arial"/>
                <w:b/>
                <w:bCs/>
                <w:sz w:val="20"/>
              </w:rPr>
              <w:t>Faune en danger</w:t>
            </w:r>
          </w:p>
        </w:tc>
      </w:tr>
      <w:tr w:rsidR="00F0543E" w:rsidRPr="004C7BB7" w14:paraId="32A62B02" w14:textId="77777777" w:rsidTr="0017538D">
        <w:tc>
          <w:tcPr>
            <w:tcW w:w="522" w:type="dxa"/>
          </w:tcPr>
          <w:p w14:paraId="1EEF3E7E" w14:textId="77777777" w:rsidR="00F0543E" w:rsidRPr="004C7BB7" w:rsidRDefault="00F0543E" w:rsidP="00F0543E">
            <w:pPr>
              <w:widowControl/>
              <w:adjustRightInd/>
              <w:spacing w:line="276" w:lineRule="auto"/>
              <w:jc w:val="left"/>
              <w:textAlignment w:val="auto"/>
              <w:rPr>
                <w:rFonts w:cs="Arial"/>
                <w:szCs w:val="22"/>
              </w:rPr>
            </w:pPr>
          </w:p>
        </w:tc>
        <w:tc>
          <w:tcPr>
            <w:tcW w:w="661" w:type="dxa"/>
            <w:tcBorders>
              <w:top w:val="nil"/>
              <w:left w:val="single" w:sz="4" w:space="0" w:color="auto"/>
              <w:bottom w:val="single" w:sz="4" w:space="0" w:color="auto"/>
              <w:right w:val="single" w:sz="4" w:space="0" w:color="auto"/>
            </w:tcBorders>
            <w:shd w:val="clear" w:color="auto" w:fill="auto"/>
          </w:tcPr>
          <w:p w14:paraId="5B3D27B0" w14:textId="33043D51" w:rsidR="00F0543E" w:rsidRPr="00AD5DC5" w:rsidRDefault="00F0543E" w:rsidP="00F0543E">
            <w:pPr>
              <w:widowControl/>
              <w:adjustRightInd/>
              <w:spacing w:line="276" w:lineRule="auto"/>
              <w:jc w:val="left"/>
              <w:textAlignment w:val="auto"/>
              <w:rPr>
                <w:rFonts w:cs="Arial"/>
                <w:b/>
                <w:bCs/>
                <w:color w:val="000000"/>
                <w:sz w:val="20"/>
              </w:rPr>
            </w:pPr>
            <w:r>
              <w:rPr>
                <w:rFonts w:cs="Arial"/>
                <w:b/>
                <w:bCs/>
                <w:color w:val="000000"/>
                <w:sz w:val="20"/>
              </w:rPr>
              <w:t>6.1.3</w:t>
            </w:r>
          </w:p>
        </w:tc>
        <w:tc>
          <w:tcPr>
            <w:tcW w:w="2562" w:type="dxa"/>
            <w:tcBorders>
              <w:top w:val="nil"/>
              <w:left w:val="nil"/>
              <w:bottom w:val="single" w:sz="4" w:space="0" w:color="auto"/>
              <w:right w:val="single" w:sz="4" w:space="0" w:color="auto"/>
            </w:tcBorders>
            <w:shd w:val="clear" w:color="auto" w:fill="auto"/>
          </w:tcPr>
          <w:p w14:paraId="54286274" w14:textId="49FC49C0" w:rsidR="00F0543E" w:rsidRPr="00AD5DC5" w:rsidRDefault="00F0543E" w:rsidP="00F0543E">
            <w:pPr>
              <w:widowControl/>
              <w:adjustRightInd/>
              <w:spacing w:line="276" w:lineRule="auto"/>
              <w:jc w:val="left"/>
              <w:textAlignment w:val="auto"/>
              <w:rPr>
                <w:rFonts w:cs="Arial"/>
                <w:b/>
                <w:bCs/>
                <w:color w:val="000000"/>
                <w:sz w:val="20"/>
              </w:rPr>
            </w:pPr>
            <w:r>
              <w:rPr>
                <w:rFonts w:cs="Arial"/>
                <w:b/>
                <w:bCs/>
                <w:color w:val="000000"/>
                <w:sz w:val="20"/>
              </w:rPr>
              <w:t>Usage récréatif des falaises et des parois rocheuses</w:t>
            </w:r>
          </w:p>
        </w:tc>
        <w:tc>
          <w:tcPr>
            <w:tcW w:w="2348" w:type="dxa"/>
            <w:tcBorders>
              <w:top w:val="nil"/>
              <w:left w:val="nil"/>
              <w:bottom w:val="single" w:sz="4" w:space="0" w:color="auto"/>
              <w:right w:val="single" w:sz="4" w:space="0" w:color="auto"/>
            </w:tcBorders>
            <w:shd w:val="clear" w:color="auto" w:fill="auto"/>
          </w:tcPr>
          <w:p w14:paraId="44AC5AD9" w14:textId="5ADEB357" w:rsidR="00F0543E" w:rsidRDefault="00F0543E" w:rsidP="00F0543E">
            <w:pPr>
              <w:widowControl/>
              <w:adjustRightInd/>
              <w:spacing w:line="276" w:lineRule="auto"/>
              <w:jc w:val="left"/>
              <w:textAlignment w:val="auto"/>
              <w:rPr>
                <w:rFonts w:cs="Arial"/>
                <w:sz w:val="20"/>
              </w:rPr>
            </w:pPr>
            <w:r w:rsidRPr="00385FC5">
              <w:rPr>
                <w:rFonts w:cs="Arial"/>
                <w:sz w:val="20"/>
              </w:rPr>
              <w:t>Aigle royal</w:t>
            </w:r>
          </w:p>
          <w:p w14:paraId="2C55DBFA" w14:textId="4E1DB4F7" w:rsidR="00F0543E" w:rsidRPr="00385FC5" w:rsidRDefault="00F0543E" w:rsidP="00F0543E">
            <w:pPr>
              <w:widowControl/>
              <w:adjustRightInd/>
              <w:spacing w:line="276" w:lineRule="auto"/>
              <w:jc w:val="left"/>
              <w:textAlignment w:val="auto"/>
              <w:rPr>
                <w:rFonts w:cs="Arial"/>
                <w:sz w:val="20"/>
              </w:rPr>
            </w:pPr>
            <w:r>
              <w:rPr>
                <w:rFonts w:cs="Arial"/>
                <w:sz w:val="20"/>
              </w:rPr>
              <w:t>Faucon pèlerin</w:t>
            </w:r>
          </w:p>
        </w:tc>
        <w:tc>
          <w:tcPr>
            <w:tcW w:w="2208" w:type="dxa"/>
            <w:tcBorders>
              <w:top w:val="nil"/>
              <w:left w:val="nil"/>
              <w:bottom w:val="single" w:sz="4" w:space="0" w:color="auto"/>
              <w:right w:val="single" w:sz="4" w:space="0" w:color="auto"/>
            </w:tcBorders>
            <w:shd w:val="clear" w:color="auto" w:fill="auto"/>
          </w:tcPr>
          <w:p w14:paraId="74E4C582" w14:textId="6886030C" w:rsidR="00F0543E" w:rsidRPr="00385FC5" w:rsidRDefault="00F0543E" w:rsidP="00F0543E">
            <w:pPr>
              <w:widowControl/>
              <w:adjustRightInd/>
              <w:spacing w:line="276" w:lineRule="auto"/>
              <w:jc w:val="left"/>
              <w:textAlignment w:val="auto"/>
              <w:rPr>
                <w:rFonts w:cs="Arial"/>
                <w:sz w:val="20"/>
              </w:rPr>
            </w:pPr>
            <w:r w:rsidRPr="00385FC5">
              <w:rPr>
                <w:rFonts w:cs="Arial"/>
                <w:sz w:val="20"/>
              </w:rPr>
              <w:t>Perturbation du cycle vital</w:t>
            </w:r>
          </w:p>
        </w:tc>
        <w:tc>
          <w:tcPr>
            <w:tcW w:w="5763" w:type="dxa"/>
            <w:vMerge/>
            <w:tcBorders>
              <w:left w:val="nil"/>
              <w:right w:val="nil"/>
            </w:tcBorders>
            <w:shd w:val="clear" w:color="auto" w:fill="auto"/>
          </w:tcPr>
          <w:p w14:paraId="0779F534" w14:textId="77777777" w:rsidR="00F0543E" w:rsidRPr="004B53D2" w:rsidRDefault="00F0543E" w:rsidP="00F0543E">
            <w:pPr>
              <w:spacing w:line="276" w:lineRule="auto"/>
              <w:rPr>
                <w:rFonts w:cs="Arial"/>
                <w:color w:val="000000"/>
                <w:sz w:val="20"/>
              </w:rPr>
            </w:pPr>
          </w:p>
        </w:tc>
        <w:tc>
          <w:tcPr>
            <w:tcW w:w="3225" w:type="dxa"/>
          </w:tcPr>
          <w:p w14:paraId="6CC091CC" w14:textId="7FBFBD96" w:rsidR="00F0543E" w:rsidRDefault="00F0543E" w:rsidP="00F0543E">
            <w:pPr>
              <w:widowControl/>
              <w:adjustRightInd/>
              <w:spacing w:line="276" w:lineRule="auto"/>
              <w:jc w:val="left"/>
              <w:textAlignment w:val="auto"/>
              <w:rPr>
                <w:rFonts w:cs="Arial"/>
                <w:b/>
                <w:bCs/>
                <w:sz w:val="20"/>
              </w:rPr>
            </w:pPr>
            <w:r>
              <w:rPr>
                <w:rFonts w:cs="Arial"/>
                <w:b/>
                <w:bCs/>
                <w:sz w:val="20"/>
              </w:rPr>
              <w:t>Faune en danger</w:t>
            </w:r>
          </w:p>
        </w:tc>
      </w:tr>
      <w:tr w:rsidR="00F0543E" w:rsidRPr="004C7BB7" w14:paraId="597CD3EA" w14:textId="77777777" w:rsidTr="0017538D">
        <w:tc>
          <w:tcPr>
            <w:tcW w:w="522" w:type="dxa"/>
          </w:tcPr>
          <w:p w14:paraId="070582BB" w14:textId="77777777" w:rsidR="00F0543E" w:rsidRPr="004C7BB7" w:rsidRDefault="00F0543E" w:rsidP="00F0543E">
            <w:pPr>
              <w:widowControl/>
              <w:adjustRightInd/>
              <w:spacing w:line="276" w:lineRule="auto"/>
              <w:jc w:val="left"/>
              <w:textAlignment w:val="auto"/>
              <w:rPr>
                <w:rFonts w:cs="Arial"/>
                <w:szCs w:val="22"/>
              </w:rPr>
            </w:pPr>
          </w:p>
        </w:tc>
        <w:tc>
          <w:tcPr>
            <w:tcW w:w="661" w:type="dxa"/>
            <w:tcBorders>
              <w:top w:val="nil"/>
              <w:left w:val="single" w:sz="4" w:space="0" w:color="auto"/>
              <w:bottom w:val="single" w:sz="4" w:space="0" w:color="auto"/>
              <w:right w:val="single" w:sz="4" w:space="0" w:color="auto"/>
            </w:tcBorders>
            <w:shd w:val="clear" w:color="auto" w:fill="auto"/>
          </w:tcPr>
          <w:p w14:paraId="79750277" w14:textId="51B4ABE8" w:rsidR="00F0543E" w:rsidRPr="004B53D2" w:rsidRDefault="00F0543E" w:rsidP="00F0543E">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6.1.4</w:t>
            </w:r>
          </w:p>
        </w:tc>
        <w:tc>
          <w:tcPr>
            <w:tcW w:w="2562" w:type="dxa"/>
            <w:tcBorders>
              <w:top w:val="nil"/>
              <w:left w:val="nil"/>
              <w:bottom w:val="single" w:sz="4" w:space="0" w:color="auto"/>
              <w:right w:val="single" w:sz="4" w:space="0" w:color="auto"/>
            </w:tcBorders>
            <w:shd w:val="clear" w:color="auto" w:fill="auto"/>
          </w:tcPr>
          <w:p w14:paraId="18EC9AD3" w14:textId="3BA9F795" w:rsidR="00F0543E" w:rsidRPr="004B53D2" w:rsidRDefault="00F0543E" w:rsidP="00F0543E">
            <w:pPr>
              <w:widowControl/>
              <w:adjustRightInd/>
              <w:spacing w:line="276" w:lineRule="auto"/>
              <w:jc w:val="left"/>
              <w:textAlignment w:val="auto"/>
              <w:rPr>
                <w:rFonts w:eastAsiaTheme="minorHAnsi" w:cs="Arial"/>
                <w:b/>
                <w:bCs/>
                <w:color w:val="000000"/>
                <w:sz w:val="20"/>
              </w:rPr>
            </w:pPr>
            <w:r w:rsidRPr="00AD5DC5">
              <w:rPr>
                <w:rFonts w:cs="Arial"/>
                <w:b/>
                <w:bCs/>
                <w:color w:val="000000"/>
                <w:sz w:val="20"/>
              </w:rPr>
              <w:t>Navigation de plaisance</w:t>
            </w:r>
            <w:r>
              <w:rPr>
                <w:rFonts w:cs="Arial"/>
                <w:b/>
                <w:bCs/>
                <w:color w:val="000000"/>
                <w:sz w:val="20"/>
              </w:rPr>
              <w:t xml:space="preserve"> </w:t>
            </w:r>
          </w:p>
        </w:tc>
        <w:tc>
          <w:tcPr>
            <w:tcW w:w="2348" w:type="dxa"/>
            <w:tcBorders>
              <w:top w:val="nil"/>
              <w:left w:val="nil"/>
              <w:bottom w:val="single" w:sz="4" w:space="0" w:color="auto"/>
              <w:right w:val="single" w:sz="4" w:space="0" w:color="auto"/>
            </w:tcBorders>
            <w:shd w:val="clear" w:color="auto" w:fill="auto"/>
          </w:tcPr>
          <w:p w14:paraId="47FC536A" w14:textId="01569721" w:rsidR="00F0543E" w:rsidRPr="004B53D2" w:rsidRDefault="00F0543E" w:rsidP="00F0543E">
            <w:pPr>
              <w:widowControl/>
              <w:adjustRightInd/>
              <w:spacing w:line="276" w:lineRule="auto"/>
              <w:jc w:val="left"/>
              <w:textAlignment w:val="auto"/>
              <w:rPr>
                <w:rFonts w:eastAsiaTheme="minorHAnsi" w:cs="Arial"/>
                <w:color w:val="000000"/>
                <w:sz w:val="20"/>
              </w:rPr>
            </w:pPr>
            <w:r w:rsidRPr="00AD5DC5">
              <w:rPr>
                <w:rFonts w:cs="Arial"/>
                <w:sz w:val="20"/>
              </w:rPr>
              <w:t>Tortue-molle à épines</w:t>
            </w:r>
            <w:r w:rsidRPr="00AD5DC5">
              <w:rPr>
                <w:rFonts w:cs="Arial"/>
                <w:sz w:val="20"/>
              </w:rPr>
              <w:br/>
              <w:t>Tortue musquée</w:t>
            </w:r>
            <w:r w:rsidRPr="00AD5DC5">
              <w:rPr>
                <w:rFonts w:cs="Arial"/>
                <w:sz w:val="20"/>
              </w:rPr>
              <w:br/>
              <w:t>Tortue géographique</w:t>
            </w:r>
            <w:r w:rsidRPr="00AD5DC5">
              <w:rPr>
                <w:rFonts w:cs="Arial"/>
                <w:sz w:val="20"/>
              </w:rPr>
              <w:br/>
              <w:t>Béluga, population de l'estuaire du Saint-Laurent</w:t>
            </w:r>
          </w:p>
        </w:tc>
        <w:tc>
          <w:tcPr>
            <w:tcW w:w="2208" w:type="dxa"/>
            <w:tcBorders>
              <w:top w:val="nil"/>
              <w:left w:val="nil"/>
              <w:bottom w:val="single" w:sz="4" w:space="0" w:color="auto"/>
              <w:right w:val="single" w:sz="4" w:space="0" w:color="auto"/>
            </w:tcBorders>
            <w:shd w:val="clear" w:color="auto" w:fill="auto"/>
          </w:tcPr>
          <w:p w14:paraId="3618DD47" w14:textId="51B1DDA5" w:rsidR="00F0543E" w:rsidRPr="004B53D2" w:rsidRDefault="00F0543E" w:rsidP="00F0543E">
            <w:pPr>
              <w:widowControl/>
              <w:adjustRightInd/>
              <w:spacing w:line="276" w:lineRule="auto"/>
              <w:jc w:val="left"/>
              <w:textAlignment w:val="auto"/>
              <w:rPr>
                <w:rFonts w:eastAsiaTheme="minorHAnsi" w:cs="Arial"/>
                <w:color w:val="000000"/>
                <w:sz w:val="20"/>
              </w:rPr>
            </w:pPr>
            <w:r w:rsidRPr="00AD5DC5">
              <w:rPr>
                <w:rFonts w:cs="Arial"/>
                <w:color w:val="000000"/>
                <w:sz w:val="20"/>
              </w:rPr>
              <w:t>Perturbation du cycle vital et mortalité des individus</w:t>
            </w:r>
          </w:p>
        </w:tc>
        <w:tc>
          <w:tcPr>
            <w:tcW w:w="5763" w:type="dxa"/>
            <w:vMerge/>
            <w:tcBorders>
              <w:left w:val="nil"/>
              <w:bottom w:val="single" w:sz="4" w:space="0" w:color="auto"/>
              <w:right w:val="nil"/>
            </w:tcBorders>
            <w:shd w:val="clear" w:color="auto" w:fill="auto"/>
          </w:tcPr>
          <w:p w14:paraId="72EDC97A" w14:textId="5C2EBBB5" w:rsidR="00F0543E" w:rsidRPr="004B53D2" w:rsidRDefault="00F0543E" w:rsidP="00F0543E">
            <w:pPr>
              <w:spacing w:line="276" w:lineRule="auto"/>
              <w:rPr>
                <w:rFonts w:cs="Arial"/>
                <w:color w:val="000000"/>
                <w:sz w:val="20"/>
              </w:rPr>
            </w:pPr>
          </w:p>
        </w:tc>
        <w:tc>
          <w:tcPr>
            <w:tcW w:w="3225" w:type="dxa"/>
          </w:tcPr>
          <w:p w14:paraId="2757419C" w14:textId="53B437AA" w:rsidR="00F0543E" w:rsidRPr="00AD5DC5" w:rsidRDefault="00F0543E" w:rsidP="00F0543E">
            <w:pPr>
              <w:widowControl/>
              <w:adjustRightInd/>
              <w:spacing w:line="276" w:lineRule="auto"/>
              <w:jc w:val="left"/>
              <w:textAlignment w:val="auto"/>
              <w:rPr>
                <w:rFonts w:cs="Arial"/>
                <w:b/>
                <w:bCs/>
                <w:sz w:val="20"/>
              </w:rPr>
            </w:pPr>
            <w:r w:rsidRPr="00AD5DC5">
              <w:rPr>
                <w:rFonts w:cs="Arial"/>
                <w:b/>
                <w:bCs/>
                <w:sz w:val="20"/>
              </w:rPr>
              <w:t>Faune en danger</w:t>
            </w:r>
          </w:p>
        </w:tc>
      </w:tr>
    </w:tbl>
    <w:p w14:paraId="11EEE889" w14:textId="1B5D3ED1" w:rsidR="00926FB2" w:rsidRDefault="00926FB2">
      <w:pPr>
        <w:widowControl/>
        <w:adjustRightInd/>
        <w:jc w:val="left"/>
        <w:textAlignment w:val="auto"/>
        <w:sectPr w:rsidR="00926FB2" w:rsidSect="009D62D4">
          <w:pgSz w:w="20160" w:h="12240" w:orient="landscape" w:code="120"/>
          <w:pgMar w:top="1440" w:right="1440" w:bottom="1440" w:left="1440" w:header="720" w:footer="862" w:gutter="0"/>
          <w:pgNumType w:start="24"/>
          <w:cols w:space="720"/>
          <w:docGrid w:linePitch="299"/>
        </w:sectPr>
      </w:pPr>
    </w:p>
    <w:p w14:paraId="78C75403" w14:textId="77777777" w:rsidR="00926FB2" w:rsidRDefault="00926FB2">
      <w:pPr>
        <w:widowControl/>
        <w:adjustRightInd/>
        <w:jc w:val="left"/>
        <w:textAlignment w:val="auto"/>
      </w:pPr>
    </w:p>
    <w:bookmarkStart w:id="68" w:name="_Toc141170169"/>
    <w:bookmarkStart w:id="69" w:name="_Toc176351543"/>
    <w:p w14:paraId="67E9A6B4" w14:textId="404E7203" w:rsidR="00F819DD" w:rsidRPr="00A3493D" w:rsidRDefault="0040672C" w:rsidP="00F819DD">
      <w:pPr>
        <w:pStyle w:val="Titre1"/>
        <w:numPr>
          <w:ilvl w:val="0"/>
          <w:numId w:val="0"/>
        </w:numPr>
        <w:pBdr>
          <w:bottom w:val="single" w:sz="4" w:space="1" w:color="auto"/>
        </w:pBdr>
        <w:rPr>
          <w:rFonts w:ascii="Calibri" w:hAnsi="Calibri" w:cs="Calibri"/>
          <w:smallCaps w:val="0"/>
          <w:noProof/>
          <w:lang w:eastAsia="fr-CA"/>
        </w:rPr>
      </w:pPr>
      <w:r w:rsidRPr="00A3493D">
        <w:rPr>
          <w:rFonts w:ascii="Calibri" w:hAnsi="Calibri" w:cs="Calibri"/>
          <w:smallCaps w:val="0"/>
          <w:noProof/>
          <w:szCs w:val="28"/>
          <w:lang w:eastAsia="fr-CA"/>
        </w:rPr>
        <mc:AlternateContent>
          <mc:Choice Requires="wps">
            <w:drawing>
              <wp:anchor distT="0" distB="0" distL="114300" distR="114300" simplePos="0" relativeHeight="251668480" behindDoc="0" locked="0" layoutInCell="1" allowOverlap="1" wp14:anchorId="0FD2AE0B" wp14:editId="79565C23">
                <wp:simplePos x="0" y="0"/>
                <wp:positionH relativeFrom="column">
                  <wp:posOffset>-153311</wp:posOffset>
                </wp:positionH>
                <wp:positionV relativeFrom="paragraph">
                  <wp:posOffset>153035</wp:posOffset>
                </wp:positionV>
                <wp:extent cx="113665" cy="190500"/>
                <wp:effectExtent l="0" t="0" r="13335" b="38100"/>
                <wp:wrapNone/>
                <wp:docPr id="15"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8A679" id="Freeform 61" o:spid="_x0000_s1026" style="position:absolute;margin-left:-12.05pt;margin-top:12.05pt;width:8.9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" path="m,627l52,276r,19724l20000,10853,277,,,627xe" fillcolor="#d6e233" strokecolor="white" strokeweight=".25pt">
                <v:path arrowok="t" o:connecttype="custom" o:connectlocs="0,5972;296,2629;296,190500;113665,103375;1574,0;0,5972" o:connectangles="0,0,0,0,0,0"/>
              </v:shape>
            </w:pict>
          </mc:Fallback>
        </mc:AlternateContent>
      </w:r>
      <w:r w:rsidR="00F819DD" w:rsidRPr="00A3493D">
        <w:rPr>
          <w:rFonts w:ascii="Calibri" w:hAnsi="Calibri" w:cs="Calibri"/>
          <w:smallCaps w:val="0"/>
          <w:noProof/>
          <w:lang w:eastAsia="fr-CA"/>
        </w:rPr>
        <w:t xml:space="preserve">ANNEXE </w:t>
      </w:r>
      <w:r w:rsidR="00EA3925" w:rsidRPr="00A3493D">
        <w:rPr>
          <w:rFonts w:ascii="Calibri" w:hAnsi="Calibri" w:cs="Calibri"/>
          <w:smallCaps w:val="0"/>
          <w:noProof/>
          <w:lang w:eastAsia="fr-CA"/>
        </w:rPr>
        <w:t>I</w:t>
      </w:r>
      <w:r w:rsidR="00275A92" w:rsidRPr="00A3493D">
        <w:rPr>
          <w:rFonts w:ascii="Calibri" w:hAnsi="Calibri" w:cs="Calibri"/>
          <w:smallCaps w:val="0"/>
          <w:noProof/>
          <w:lang w:eastAsia="fr-CA"/>
        </w:rPr>
        <w:t>II</w:t>
      </w:r>
      <w:bookmarkEnd w:id="68"/>
      <w:bookmarkEnd w:id="69"/>
    </w:p>
    <w:p w14:paraId="47C8D04C" w14:textId="77777777" w:rsidR="0040672C" w:rsidRDefault="0040672C" w:rsidP="0040672C">
      <w:pPr>
        <w:rPr>
          <w:lang w:eastAsia="fr-CA"/>
        </w:rPr>
      </w:pPr>
    </w:p>
    <w:p w14:paraId="404749C6" w14:textId="77777777" w:rsidR="0040672C" w:rsidRPr="00A3493D" w:rsidRDefault="0040672C" w:rsidP="0040672C">
      <w:pPr>
        <w:spacing w:before="240" w:after="60"/>
        <w:jc w:val="center"/>
        <w:rPr>
          <w:rFonts w:ascii="Calibri" w:eastAsia="Arial" w:hAnsi="Calibri" w:cs="Calibri"/>
          <w:b/>
          <w:bCs/>
          <w:sz w:val="26"/>
          <w:szCs w:val="26"/>
        </w:rPr>
      </w:pPr>
      <w:r w:rsidRPr="00A3493D">
        <w:rPr>
          <w:rFonts w:ascii="Calibri" w:eastAsia="Arial" w:hAnsi="Calibri" w:cs="Calibri"/>
          <w:b/>
          <w:bCs/>
          <w:sz w:val="26"/>
          <w:szCs w:val="26"/>
        </w:rPr>
        <w:t>Fonds pour la Faune Nordique</w:t>
      </w:r>
    </w:p>
    <w:p w14:paraId="09E619AF" w14:textId="77777777" w:rsidR="0040672C" w:rsidRPr="00A3493D" w:rsidRDefault="0040672C" w:rsidP="0040672C">
      <w:pPr>
        <w:rPr>
          <w:rFonts w:ascii="Calibri" w:hAnsi="Calibri" w:cs="Calibri"/>
          <w:sz w:val="20"/>
        </w:rPr>
      </w:pPr>
      <w:bookmarkStart w:id="70" w:name="_Hlk59185224"/>
      <w:r w:rsidRPr="00A3493D">
        <w:rPr>
          <w:rFonts w:ascii="Calibri" w:hAnsi="Calibri" w:cs="Calibri"/>
          <w:sz w:val="20"/>
        </w:rPr>
        <w:t xml:space="preserve">Le </w:t>
      </w:r>
      <w:r w:rsidRPr="00A3493D">
        <w:rPr>
          <w:rFonts w:ascii="Calibri" w:hAnsi="Calibri" w:cs="Calibri"/>
          <w:i/>
          <w:iCs/>
          <w:sz w:val="20"/>
        </w:rPr>
        <w:t>Fonds pour la faune nordique</w:t>
      </w:r>
      <w:r w:rsidRPr="00A3493D">
        <w:rPr>
          <w:rFonts w:ascii="Calibri" w:hAnsi="Calibri" w:cs="Calibri"/>
          <w:sz w:val="20"/>
        </w:rPr>
        <w:t xml:space="preserve"> est issu d’un partenariat entre la Fondation de la faune du Québec et la Société du Plan Nord. Il s’inscrit dans le Plan d’action nordique qui investit 1 million de dollars d’ici mars 2028 pour accroître les actions d’aménagement et de protection des habitats fauniques sur le territoire nordique.</w:t>
      </w:r>
    </w:p>
    <w:bookmarkEnd w:id="70"/>
    <w:p w14:paraId="5B73FF80" w14:textId="77777777" w:rsidR="0040672C" w:rsidRPr="00A3493D" w:rsidRDefault="0040672C" w:rsidP="0040672C">
      <w:pPr>
        <w:rPr>
          <w:rFonts w:ascii="Calibri" w:hAnsi="Calibri" w:cs="Calibri"/>
          <w:sz w:val="20"/>
        </w:rPr>
      </w:pPr>
    </w:p>
    <w:p w14:paraId="6CC6B1CC" w14:textId="77777777" w:rsidR="0040672C" w:rsidRPr="00A3493D" w:rsidRDefault="0040672C" w:rsidP="0040672C">
      <w:pPr>
        <w:rPr>
          <w:rFonts w:ascii="Calibri" w:hAnsi="Calibri" w:cs="Calibri"/>
          <w:sz w:val="20"/>
        </w:rPr>
      </w:pPr>
    </w:p>
    <w:p w14:paraId="1D9FC6F6" w14:textId="77777777" w:rsidR="0040672C" w:rsidRPr="00A3493D" w:rsidRDefault="0040672C" w:rsidP="0040672C">
      <w:pPr>
        <w:spacing w:after="120"/>
        <w:rPr>
          <w:rFonts w:ascii="Calibri" w:eastAsia="Arial" w:hAnsi="Calibri" w:cs="Calibri"/>
          <w:b/>
          <w:bCs/>
        </w:rPr>
      </w:pPr>
      <w:r w:rsidRPr="00A3493D">
        <w:rPr>
          <w:rFonts w:ascii="Calibri" w:eastAsia="Arial" w:hAnsi="Calibri" w:cs="Calibri"/>
          <w:b/>
          <w:bCs/>
        </w:rPr>
        <w:t>Objectifs</w:t>
      </w:r>
    </w:p>
    <w:p w14:paraId="15A09BEB" w14:textId="77777777" w:rsidR="0040672C" w:rsidRPr="00A3493D" w:rsidRDefault="0040672C" w:rsidP="0040672C">
      <w:pPr>
        <w:rPr>
          <w:rFonts w:ascii="Calibri" w:hAnsi="Calibri" w:cs="Calibri"/>
          <w:sz w:val="20"/>
        </w:rPr>
      </w:pPr>
    </w:p>
    <w:p w14:paraId="4D8A43F6" w14:textId="77777777" w:rsidR="0040672C" w:rsidRPr="00A3493D" w:rsidRDefault="0040672C" w:rsidP="0040672C">
      <w:pPr>
        <w:rPr>
          <w:rFonts w:ascii="Calibri" w:hAnsi="Calibri" w:cs="Calibri"/>
          <w:sz w:val="20"/>
        </w:rPr>
      </w:pPr>
      <w:r w:rsidRPr="00A3493D">
        <w:rPr>
          <w:rFonts w:ascii="Calibri" w:hAnsi="Calibri" w:cs="Calibri"/>
          <w:sz w:val="20"/>
        </w:rPr>
        <w:t>De façon générale, le Fonds pour la faune nordique vise à :</w:t>
      </w:r>
    </w:p>
    <w:p w14:paraId="4C5E1A0B" w14:textId="77777777" w:rsidR="0040672C" w:rsidRPr="00A3493D" w:rsidRDefault="0040672C" w:rsidP="0040672C">
      <w:pPr>
        <w:rPr>
          <w:rFonts w:ascii="Calibri" w:hAnsi="Calibri" w:cs="Calibri"/>
          <w:sz w:val="20"/>
        </w:rPr>
      </w:pPr>
    </w:p>
    <w:p w14:paraId="511A047E" w14:textId="77777777" w:rsidR="0040672C" w:rsidRPr="00A3493D" w:rsidRDefault="0040672C" w:rsidP="0040672C">
      <w:pPr>
        <w:widowControl/>
        <w:numPr>
          <w:ilvl w:val="0"/>
          <w:numId w:val="29"/>
        </w:numPr>
        <w:adjustRightInd/>
        <w:textAlignment w:val="auto"/>
        <w:rPr>
          <w:rFonts w:ascii="Calibri" w:hAnsi="Calibri" w:cs="Calibri"/>
          <w:sz w:val="20"/>
        </w:rPr>
      </w:pPr>
      <w:r w:rsidRPr="00A3493D">
        <w:rPr>
          <w:rFonts w:ascii="Calibri" w:hAnsi="Calibri" w:cs="Calibri"/>
          <w:sz w:val="20"/>
        </w:rPr>
        <w:t>Accroître le soutien d’actions concrètes pour la faune sur le territoire nordique du Québec ;</w:t>
      </w:r>
    </w:p>
    <w:p w14:paraId="6E2B3036" w14:textId="77777777" w:rsidR="0040672C" w:rsidRPr="00A3493D" w:rsidRDefault="0040672C" w:rsidP="0040672C">
      <w:pPr>
        <w:widowControl/>
        <w:numPr>
          <w:ilvl w:val="0"/>
          <w:numId w:val="29"/>
        </w:numPr>
        <w:adjustRightInd/>
        <w:textAlignment w:val="auto"/>
        <w:rPr>
          <w:rFonts w:ascii="Calibri" w:hAnsi="Calibri" w:cs="Calibri"/>
          <w:sz w:val="20"/>
        </w:rPr>
      </w:pPr>
      <w:r w:rsidRPr="00A3493D">
        <w:rPr>
          <w:rFonts w:ascii="Calibri" w:hAnsi="Calibri" w:cs="Calibri"/>
          <w:sz w:val="20"/>
        </w:rPr>
        <w:t>Encourager la participation des communautés nordiques à la protection et à la mise en valeur des habitats fauniques ;</w:t>
      </w:r>
    </w:p>
    <w:p w14:paraId="09E56AAD" w14:textId="77777777" w:rsidR="0040672C" w:rsidRPr="00A3493D" w:rsidRDefault="0040672C" w:rsidP="0040672C">
      <w:pPr>
        <w:widowControl/>
        <w:numPr>
          <w:ilvl w:val="0"/>
          <w:numId w:val="29"/>
        </w:numPr>
        <w:adjustRightInd/>
        <w:textAlignment w:val="auto"/>
        <w:rPr>
          <w:rFonts w:ascii="Calibri" w:hAnsi="Calibri" w:cs="Calibri"/>
          <w:sz w:val="20"/>
        </w:rPr>
      </w:pPr>
      <w:r w:rsidRPr="00A3493D">
        <w:rPr>
          <w:rFonts w:ascii="Calibri" w:hAnsi="Calibri" w:cs="Calibri"/>
          <w:sz w:val="20"/>
        </w:rPr>
        <w:t>Améliorer la qualité et la productivité des habitats pour les espèces fauniques prélevées ;</w:t>
      </w:r>
    </w:p>
    <w:p w14:paraId="413A276B" w14:textId="77777777" w:rsidR="0040672C" w:rsidRPr="00A3493D" w:rsidRDefault="0040672C" w:rsidP="0040672C">
      <w:pPr>
        <w:widowControl/>
        <w:numPr>
          <w:ilvl w:val="0"/>
          <w:numId w:val="29"/>
        </w:numPr>
        <w:adjustRightInd/>
        <w:textAlignment w:val="auto"/>
        <w:rPr>
          <w:rFonts w:ascii="Calibri" w:hAnsi="Calibri" w:cs="Calibri"/>
          <w:sz w:val="20"/>
        </w:rPr>
      </w:pPr>
      <w:r w:rsidRPr="00A3493D">
        <w:rPr>
          <w:rFonts w:ascii="Calibri" w:hAnsi="Calibri" w:cs="Calibri"/>
          <w:sz w:val="20"/>
        </w:rPr>
        <w:t>Protéger l’habitat de la faune en situation précaire, dont la faune menacée et vulnérable au nord du Québec ;</w:t>
      </w:r>
    </w:p>
    <w:p w14:paraId="6F071307" w14:textId="77777777" w:rsidR="0040672C" w:rsidRPr="00A3493D" w:rsidRDefault="0040672C" w:rsidP="0040672C">
      <w:pPr>
        <w:widowControl/>
        <w:numPr>
          <w:ilvl w:val="0"/>
          <w:numId w:val="29"/>
        </w:numPr>
        <w:adjustRightInd/>
        <w:textAlignment w:val="auto"/>
        <w:rPr>
          <w:rFonts w:ascii="Calibri" w:hAnsi="Calibri" w:cs="Calibri"/>
          <w:sz w:val="20"/>
        </w:rPr>
      </w:pPr>
      <w:r w:rsidRPr="00A3493D">
        <w:rPr>
          <w:rFonts w:ascii="Calibri" w:hAnsi="Calibri" w:cs="Calibri"/>
          <w:sz w:val="20"/>
        </w:rPr>
        <w:t>Développer de nouveaux partenariats avec les acteurs du milieu et favoriser l’approvisionnement local des biens et services.</w:t>
      </w:r>
    </w:p>
    <w:p w14:paraId="7D71E79A" w14:textId="77777777" w:rsidR="0040672C" w:rsidRPr="00A3493D" w:rsidRDefault="0040672C" w:rsidP="0040672C">
      <w:pPr>
        <w:rPr>
          <w:rFonts w:ascii="Calibri" w:hAnsi="Calibri" w:cs="Calibri"/>
          <w:b/>
          <w:sz w:val="24"/>
          <w:szCs w:val="24"/>
        </w:rPr>
      </w:pPr>
    </w:p>
    <w:p w14:paraId="15CF0D16" w14:textId="77777777" w:rsidR="0040672C" w:rsidRPr="00A3493D" w:rsidRDefault="0040672C" w:rsidP="0040672C">
      <w:pPr>
        <w:spacing w:after="120"/>
        <w:rPr>
          <w:rFonts w:ascii="Calibri" w:eastAsia="Arial" w:hAnsi="Calibri" w:cs="Calibri"/>
          <w:b/>
          <w:bCs/>
        </w:rPr>
      </w:pPr>
      <w:r w:rsidRPr="00A3493D">
        <w:rPr>
          <w:rFonts w:ascii="Calibri" w:eastAsia="Arial" w:hAnsi="Calibri" w:cs="Calibri"/>
          <w:b/>
          <w:bCs/>
        </w:rPr>
        <w:t>Critères d’admissibilité au Fonds pour la faune nordique</w:t>
      </w:r>
    </w:p>
    <w:p w14:paraId="4335CE7F" w14:textId="77777777" w:rsidR="0040672C" w:rsidRPr="00A3493D" w:rsidRDefault="0040672C" w:rsidP="0040672C">
      <w:pPr>
        <w:rPr>
          <w:rFonts w:ascii="Calibri" w:hAnsi="Calibri" w:cs="Calibri"/>
          <w:sz w:val="20"/>
        </w:rPr>
      </w:pPr>
    </w:p>
    <w:p w14:paraId="023FBF3F" w14:textId="77777777" w:rsidR="0040672C" w:rsidRPr="00A3493D" w:rsidRDefault="0040672C" w:rsidP="0040672C">
      <w:pPr>
        <w:rPr>
          <w:rFonts w:ascii="Calibri" w:hAnsi="Calibri" w:cs="Calibri"/>
          <w:sz w:val="20"/>
        </w:rPr>
      </w:pPr>
      <w:r w:rsidRPr="00A3493D">
        <w:rPr>
          <w:rFonts w:ascii="Calibri" w:hAnsi="Calibri" w:cs="Calibri"/>
          <w:sz w:val="20"/>
        </w:rPr>
        <w:t>Les projets déposés doivent respecter les critères d’admissibilité suivants, en plus de ceux du programme AQHA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7792"/>
      </w:tblGrid>
      <w:tr w:rsidR="0040672C" w:rsidRPr="00A3493D" w14:paraId="441F9E28" w14:textId="77777777" w:rsidTr="00977C5B">
        <w:trPr>
          <w:trHeight w:val="652"/>
          <w:jc w:val="center"/>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9896F2" w14:textId="77777777" w:rsidR="0040672C" w:rsidRPr="00A3493D" w:rsidRDefault="0040672C" w:rsidP="00977C5B">
            <w:pPr>
              <w:rPr>
                <w:rFonts w:ascii="Calibri" w:hAnsi="Calibri" w:cs="Calibri"/>
                <w:sz w:val="20"/>
              </w:rPr>
            </w:pPr>
            <w:r w:rsidRPr="00A3493D">
              <w:rPr>
                <w:rFonts w:ascii="Calibri" w:hAnsi="Calibri" w:cs="Calibri"/>
                <w:sz w:val="20"/>
              </w:rPr>
              <w:t>Territoire d’application</w:t>
            </w:r>
          </w:p>
        </w:tc>
        <w:tc>
          <w:tcPr>
            <w:tcW w:w="7841" w:type="dxa"/>
            <w:tcBorders>
              <w:top w:val="single" w:sz="4" w:space="0" w:color="auto"/>
              <w:left w:val="single" w:sz="4" w:space="0" w:color="auto"/>
              <w:bottom w:val="single" w:sz="4" w:space="0" w:color="auto"/>
              <w:right w:val="single" w:sz="4" w:space="0" w:color="auto"/>
            </w:tcBorders>
            <w:vAlign w:val="center"/>
            <w:hideMark/>
          </w:tcPr>
          <w:p w14:paraId="12E3B190" w14:textId="795416C4" w:rsidR="0040672C" w:rsidRPr="00A3493D" w:rsidRDefault="0040672C" w:rsidP="00977C5B">
            <w:pPr>
              <w:pStyle w:val="Paragraphedeliste"/>
              <w:spacing w:after="0" w:line="240" w:lineRule="auto"/>
              <w:ind w:left="0"/>
              <w:jc w:val="both"/>
              <w:rPr>
                <w:rFonts w:ascii="Calibri" w:hAnsi="Calibri" w:cs="Calibri"/>
                <w:bCs/>
                <w:sz w:val="20"/>
                <w:szCs w:val="20"/>
              </w:rPr>
            </w:pPr>
            <w:r w:rsidRPr="00A3493D">
              <w:rPr>
                <w:rFonts w:ascii="Calibri" w:hAnsi="Calibri" w:cs="Calibri"/>
                <w:bCs/>
                <w:sz w:val="20"/>
                <w:szCs w:val="20"/>
              </w:rPr>
              <w:t>Territoire nordique du Québec, au nord du 49</w:t>
            </w:r>
            <w:r w:rsidRPr="00A3493D">
              <w:rPr>
                <w:rFonts w:ascii="Calibri" w:hAnsi="Calibri" w:cs="Calibri"/>
                <w:bCs/>
                <w:sz w:val="20"/>
                <w:szCs w:val="20"/>
                <w:vertAlign w:val="superscript"/>
              </w:rPr>
              <w:t>e</w:t>
            </w:r>
            <w:r w:rsidRPr="00A3493D">
              <w:rPr>
                <w:rFonts w:ascii="Calibri" w:hAnsi="Calibri" w:cs="Calibri"/>
                <w:bCs/>
                <w:sz w:val="20"/>
                <w:szCs w:val="20"/>
              </w:rPr>
              <w:t xml:space="preserve"> parallèle</w:t>
            </w:r>
            <w:r w:rsidRPr="00A3493D">
              <w:rPr>
                <w:rFonts w:ascii="Calibri" w:hAnsi="Calibri" w:cs="Calibri"/>
                <w:sz w:val="20"/>
                <w:szCs w:val="20"/>
              </w:rPr>
              <w:t xml:space="preserve">, du fleuve </w:t>
            </w:r>
            <w:r w:rsidR="00690065">
              <w:rPr>
                <w:rFonts w:ascii="Calibri" w:hAnsi="Calibri" w:cs="Calibri"/>
                <w:sz w:val="20"/>
                <w:szCs w:val="20"/>
              </w:rPr>
              <w:t xml:space="preserve">ou </w:t>
            </w:r>
            <w:r w:rsidRPr="00A3493D">
              <w:rPr>
                <w:rFonts w:ascii="Calibri" w:hAnsi="Calibri" w:cs="Calibri"/>
                <w:sz w:val="20"/>
                <w:szCs w:val="20"/>
              </w:rPr>
              <w:t xml:space="preserve">du golfe </w:t>
            </w:r>
            <w:r w:rsidR="00690065">
              <w:rPr>
                <w:rFonts w:ascii="Calibri" w:hAnsi="Calibri" w:cs="Calibri"/>
                <w:sz w:val="20"/>
                <w:szCs w:val="20"/>
              </w:rPr>
              <w:t xml:space="preserve">du </w:t>
            </w:r>
            <w:r w:rsidRPr="00A3493D">
              <w:rPr>
                <w:rFonts w:ascii="Calibri" w:hAnsi="Calibri" w:cs="Calibri"/>
                <w:sz w:val="20"/>
                <w:szCs w:val="20"/>
              </w:rPr>
              <w:t>Saint-Laurent.</w:t>
            </w:r>
          </w:p>
        </w:tc>
      </w:tr>
      <w:tr w:rsidR="0040672C" w:rsidRPr="00A3493D" w14:paraId="0DCA1CE5" w14:textId="77777777" w:rsidTr="00977C5B">
        <w:trPr>
          <w:trHeight w:val="1344"/>
          <w:jc w:val="center"/>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32AE4" w14:textId="77777777" w:rsidR="0040672C" w:rsidRPr="00A3493D" w:rsidRDefault="0040672C" w:rsidP="00977C5B">
            <w:pPr>
              <w:rPr>
                <w:rFonts w:ascii="Calibri" w:hAnsi="Calibri" w:cs="Calibri"/>
                <w:sz w:val="20"/>
              </w:rPr>
            </w:pPr>
            <w:r w:rsidRPr="00A3493D">
              <w:rPr>
                <w:rFonts w:ascii="Calibri" w:hAnsi="Calibri" w:cs="Calibri"/>
                <w:sz w:val="20"/>
              </w:rPr>
              <w:t>Organismes admissibles</w:t>
            </w:r>
          </w:p>
        </w:tc>
        <w:tc>
          <w:tcPr>
            <w:tcW w:w="7841" w:type="dxa"/>
            <w:tcBorders>
              <w:top w:val="single" w:sz="4" w:space="0" w:color="auto"/>
              <w:left w:val="single" w:sz="4" w:space="0" w:color="auto"/>
              <w:bottom w:val="single" w:sz="4" w:space="0" w:color="auto"/>
              <w:right w:val="single" w:sz="4" w:space="0" w:color="auto"/>
            </w:tcBorders>
            <w:vAlign w:val="center"/>
            <w:hideMark/>
          </w:tcPr>
          <w:p w14:paraId="709135CE" w14:textId="77777777" w:rsidR="0040672C" w:rsidRPr="00A3493D" w:rsidRDefault="0040672C" w:rsidP="00977C5B">
            <w:pPr>
              <w:pStyle w:val="Paragraphedeliste"/>
              <w:spacing w:after="0" w:line="240" w:lineRule="auto"/>
              <w:ind w:left="0"/>
              <w:jc w:val="both"/>
              <w:rPr>
                <w:rFonts w:ascii="Calibri" w:hAnsi="Calibri" w:cs="Calibri"/>
                <w:sz w:val="20"/>
                <w:szCs w:val="20"/>
              </w:rPr>
            </w:pPr>
            <w:r w:rsidRPr="00A3493D">
              <w:rPr>
                <w:rFonts w:ascii="Calibri" w:hAnsi="Calibri" w:cs="Calibri"/>
                <w:sz w:val="20"/>
                <w:szCs w:val="20"/>
              </w:rPr>
              <w:t>Tout organisme local ou régional</w:t>
            </w:r>
            <w:r w:rsidRPr="00A3493D">
              <w:rPr>
                <w:rFonts w:ascii="Calibri" w:hAnsi="Calibri" w:cs="Calibri"/>
                <w:b/>
                <w:bCs/>
                <w:sz w:val="20"/>
                <w:szCs w:val="20"/>
              </w:rPr>
              <w:t>,</w:t>
            </w:r>
            <w:r w:rsidRPr="00A3493D">
              <w:rPr>
                <w:rFonts w:ascii="Calibri" w:hAnsi="Calibri" w:cs="Calibri"/>
                <w:sz w:val="20"/>
                <w:szCs w:val="20"/>
              </w:rPr>
              <w:t xml:space="preserve"> légalement constitué qui est engagé dans la conservation, la mise en valeur et l’aménagement des habitats fauniques du territoire nordique du Québec. Il peut s’agir de communautés nordiques, d’organismes municipaux, d’association de chasseurs, pêcheurs et piégeurs et d’organismes à but non lucratif.</w:t>
            </w:r>
          </w:p>
        </w:tc>
      </w:tr>
      <w:tr w:rsidR="0040672C" w:rsidRPr="00A3493D" w14:paraId="07A8D391" w14:textId="77777777" w:rsidTr="00977C5B">
        <w:trPr>
          <w:trHeight w:val="1109"/>
          <w:jc w:val="center"/>
        </w:trPr>
        <w:tc>
          <w:tcPr>
            <w:tcW w:w="15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C336D0" w14:textId="77777777" w:rsidR="0040672C" w:rsidRPr="00A3493D" w:rsidRDefault="0040672C" w:rsidP="00977C5B">
            <w:pPr>
              <w:rPr>
                <w:rFonts w:ascii="Calibri" w:hAnsi="Calibri" w:cs="Calibri"/>
                <w:sz w:val="20"/>
              </w:rPr>
            </w:pPr>
            <w:r w:rsidRPr="00A3493D">
              <w:rPr>
                <w:rFonts w:ascii="Calibri" w:hAnsi="Calibri" w:cs="Calibri"/>
                <w:sz w:val="20"/>
              </w:rPr>
              <w:t>Activités admissibles</w:t>
            </w:r>
          </w:p>
        </w:tc>
        <w:tc>
          <w:tcPr>
            <w:tcW w:w="7841" w:type="dxa"/>
            <w:tcBorders>
              <w:top w:val="single" w:sz="4" w:space="0" w:color="auto"/>
              <w:left w:val="single" w:sz="4" w:space="0" w:color="auto"/>
              <w:bottom w:val="single" w:sz="4" w:space="0" w:color="auto"/>
              <w:right w:val="single" w:sz="4" w:space="0" w:color="auto"/>
            </w:tcBorders>
            <w:vAlign w:val="center"/>
            <w:hideMark/>
          </w:tcPr>
          <w:p w14:paraId="651A9730" w14:textId="77777777" w:rsidR="0040672C" w:rsidRPr="00A3493D" w:rsidRDefault="0040672C" w:rsidP="0040672C">
            <w:pPr>
              <w:pStyle w:val="Paragraphedeliste"/>
              <w:numPr>
                <w:ilvl w:val="0"/>
                <w:numId w:val="30"/>
              </w:numPr>
              <w:spacing w:after="0" w:line="240" w:lineRule="auto"/>
              <w:jc w:val="both"/>
              <w:rPr>
                <w:rFonts w:ascii="Calibri" w:hAnsi="Calibri" w:cs="Calibri"/>
                <w:sz w:val="20"/>
                <w:szCs w:val="20"/>
              </w:rPr>
            </w:pPr>
            <w:r w:rsidRPr="00A3493D">
              <w:rPr>
                <w:rFonts w:ascii="Calibri" w:hAnsi="Calibri" w:cs="Calibri"/>
                <w:sz w:val="20"/>
                <w:szCs w:val="20"/>
              </w:rPr>
              <w:t>Planification (i.e. plans et devis) et réalisation d’aménagement d’habitats;</w:t>
            </w:r>
          </w:p>
          <w:p w14:paraId="4826ED2B" w14:textId="77777777" w:rsidR="0040672C" w:rsidRPr="00A3493D" w:rsidRDefault="0040672C" w:rsidP="0040672C">
            <w:pPr>
              <w:pStyle w:val="Paragraphedeliste"/>
              <w:numPr>
                <w:ilvl w:val="0"/>
                <w:numId w:val="30"/>
              </w:numPr>
              <w:spacing w:after="0" w:line="240" w:lineRule="auto"/>
              <w:jc w:val="both"/>
              <w:rPr>
                <w:rFonts w:ascii="Calibri" w:hAnsi="Calibri" w:cs="Calibri"/>
                <w:sz w:val="20"/>
                <w:szCs w:val="20"/>
              </w:rPr>
            </w:pPr>
            <w:r w:rsidRPr="00A3493D">
              <w:rPr>
                <w:rFonts w:ascii="Calibri" w:hAnsi="Calibri" w:cs="Calibri"/>
                <w:sz w:val="20"/>
                <w:szCs w:val="20"/>
              </w:rPr>
              <w:t>Transfert de connaissances à des groupes-clés d’utilisateurs du territoire (p.ex. pêcheurs) pour la mise en place de bonnes pratiques;</w:t>
            </w:r>
          </w:p>
          <w:p w14:paraId="18657792" w14:textId="77777777" w:rsidR="0040672C" w:rsidRPr="00A3493D" w:rsidRDefault="0040672C" w:rsidP="0040672C">
            <w:pPr>
              <w:pStyle w:val="Paragraphedeliste"/>
              <w:numPr>
                <w:ilvl w:val="0"/>
                <w:numId w:val="30"/>
              </w:numPr>
              <w:spacing w:after="0" w:line="240" w:lineRule="auto"/>
              <w:jc w:val="both"/>
              <w:rPr>
                <w:rFonts w:ascii="Calibri" w:hAnsi="Calibri" w:cs="Calibri"/>
                <w:sz w:val="20"/>
                <w:szCs w:val="20"/>
              </w:rPr>
            </w:pPr>
            <w:r w:rsidRPr="00A3493D">
              <w:rPr>
                <w:rFonts w:ascii="Calibri" w:hAnsi="Calibri" w:cs="Calibri"/>
                <w:sz w:val="20"/>
                <w:szCs w:val="20"/>
              </w:rPr>
              <w:t>Dans une moindre mesure, réalisation d’un plan d’action sur un territoire donné.</w:t>
            </w:r>
          </w:p>
        </w:tc>
      </w:tr>
    </w:tbl>
    <w:p w14:paraId="72C905A3" w14:textId="77777777" w:rsidR="0040672C" w:rsidRPr="00A3493D" w:rsidRDefault="0040672C" w:rsidP="0040672C">
      <w:pPr>
        <w:tabs>
          <w:tab w:val="left" w:pos="1396"/>
        </w:tabs>
        <w:rPr>
          <w:rFonts w:ascii="Calibri" w:hAnsi="Calibri" w:cs="Calibri"/>
          <w:sz w:val="20"/>
        </w:rPr>
      </w:pPr>
    </w:p>
    <w:p w14:paraId="24EA459D" w14:textId="77777777" w:rsidR="0040672C" w:rsidRDefault="0040672C" w:rsidP="0040672C">
      <w:pPr>
        <w:rPr>
          <w:rFonts w:ascii="Calibri" w:hAnsi="Calibri" w:cs="Calibri"/>
          <w:b/>
          <w:bCs/>
          <w:sz w:val="20"/>
        </w:rPr>
      </w:pPr>
      <w:r w:rsidRPr="00A3493D">
        <w:rPr>
          <w:rFonts w:ascii="Calibri" w:hAnsi="Calibri" w:cs="Calibri"/>
          <w:sz w:val="20"/>
        </w:rPr>
        <w:t xml:space="preserve">L’aide financière sera allouée sur la base des projets soumis lors des appels à projets de </w:t>
      </w:r>
      <w:r w:rsidRPr="00A3493D">
        <w:rPr>
          <w:rFonts w:ascii="Calibri" w:hAnsi="Calibri" w:cs="Calibri"/>
          <w:b/>
          <w:bCs/>
          <w:sz w:val="20"/>
        </w:rPr>
        <w:t>2023 à 2025</w:t>
      </w:r>
      <w:r w:rsidRPr="00A3493D">
        <w:rPr>
          <w:rFonts w:ascii="Calibri" w:hAnsi="Calibri" w:cs="Calibri"/>
          <w:sz w:val="20"/>
        </w:rPr>
        <w:t xml:space="preserve"> pour le Fonds pour la faune nordique, en fonction des fonds disponibles. L'aide financière octroyée pourra s'étaler sur une </w:t>
      </w:r>
      <w:r w:rsidRPr="00A3493D">
        <w:rPr>
          <w:rFonts w:ascii="Calibri" w:hAnsi="Calibri" w:cs="Calibri"/>
          <w:sz w:val="20"/>
          <w:u w:val="single"/>
        </w:rPr>
        <w:t>période maximale de 24 mois</w:t>
      </w:r>
      <w:r w:rsidRPr="00A3493D">
        <w:rPr>
          <w:rFonts w:ascii="Calibri" w:hAnsi="Calibri" w:cs="Calibri"/>
          <w:sz w:val="20"/>
        </w:rPr>
        <w:t xml:space="preserve"> suivant la date d’acceptation du projet. </w:t>
      </w:r>
      <w:r w:rsidRPr="00A3493D">
        <w:rPr>
          <w:rFonts w:ascii="Calibri" w:hAnsi="Calibri" w:cs="Calibri"/>
          <w:b/>
          <w:bCs/>
          <w:sz w:val="20"/>
        </w:rPr>
        <w:t>Tout projet soutenu dans le cadre du Fonds pour la faune nordique devra être terminé au plus tard le 1</w:t>
      </w:r>
      <w:r w:rsidRPr="00A3493D">
        <w:rPr>
          <w:rFonts w:ascii="Calibri" w:hAnsi="Calibri" w:cs="Calibri"/>
          <w:b/>
          <w:bCs/>
          <w:sz w:val="20"/>
          <w:vertAlign w:val="superscript"/>
        </w:rPr>
        <w:t xml:space="preserve">er </w:t>
      </w:r>
      <w:r w:rsidRPr="00A3493D">
        <w:rPr>
          <w:rFonts w:ascii="Calibri" w:hAnsi="Calibri" w:cs="Calibri"/>
          <w:b/>
          <w:bCs/>
          <w:sz w:val="20"/>
        </w:rPr>
        <w:t>mars 2028.</w:t>
      </w:r>
    </w:p>
    <w:p w14:paraId="71ABBE87" w14:textId="77777777" w:rsidR="009B3578" w:rsidRPr="00A3493D" w:rsidRDefault="009B3578" w:rsidP="0040672C">
      <w:pPr>
        <w:rPr>
          <w:rFonts w:ascii="Calibri" w:hAnsi="Calibri" w:cs="Calibri"/>
          <w:sz w:val="20"/>
        </w:rPr>
      </w:pPr>
    </w:p>
    <w:p w14:paraId="4A7D5434" w14:textId="77777777" w:rsidR="0040672C" w:rsidRPr="00A3493D" w:rsidRDefault="0040672C" w:rsidP="0040672C">
      <w:pPr>
        <w:rPr>
          <w:rFonts w:ascii="Calibri" w:hAnsi="Calibri" w:cs="Calibri"/>
          <w:sz w:val="20"/>
        </w:rPr>
      </w:pPr>
    </w:p>
    <w:p w14:paraId="45142343" w14:textId="77777777" w:rsidR="0040672C" w:rsidRDefault="0040672C" w:rsidP="0040672C">
      <w:pPr>
        <w:rPr>
          <w:rFonts w:cs="Arial"/>
          <w:sz w:val="20"/>
        </w:rPr>
      </w:pPr>
    </w:p>
    <w:bookmarkStart w:id="71" w:name="_Toc141170170"/>
    <w:bookmarkStart w:id="72" w:name="_Toc176351544"/>
    <w:p w14:paraId="53629D43" w14:textId="0CFA2777" w:rsidR="0040672C" w:rsidRPr="00DB15D3" w:rsidRDefault="0040672C" w:rsidP="0040672C">
      <w:pPr>
        <w:pStyle w:val="Titre1"/>
        <w:numPr>
          <w:ilvl w:val="0"/>
          <w:numId w:val="0"/>
        </w:numPr>
        <w:pBdr>
          <w:bottom w:val="single" w:sz="4" w:space="1" w:color="auto"/>
        </w:pBdr>
        <w:rPr>
          <w:rFonts w:ascii="Calibri" w:hAnsi="Calibri" w:cs="Calibri"/>
          <w:noProof/>
          <w:lang w:eastAsia="fr-CA"/>
        </w:rPr>
      </w:pPr>
      <w:r w:rsidRPr="00DB15D3">
        <w:rPr>
          <w:rFonts w:ascii="Calibri" w:hAnsi="Calibri" w:cs="Calibri"/>
          <w:noProof/>
          <w:szCs w:val="28"/>
          <w:lang w:eastAsia="fr-CA"/>
        </w:rPr>
        <w:lastRenderedPageBreak/>
        <mc:AlternateContent>
          <mc:Choice Requires="wps">
            <w:drawing>
              <wp:anchor distT="0" distB="0" distL="114300" distR="114300" simplePos="0" relativeHeight="251692032" behindDoc="0" locked="0" layoutInCell="1" allowOverlap="1" wp14:anchorId="0938083B" wp14:editId="5C588059">
                <wp:simplePos x="0" y="0"/>
                <wp:positionH relativeFrom="column">
                  <wp:posOffset>-196167</wp:posOffset>
                </wp:positionH>
                <wp:positionV relativeFrom="paragraph">
                  <wp:posOffset>32265</wp:posOffset>
                </wp:positionV>
                <wp:extent cx="113665" cy="190500"/>
                <wp:effectExtent l="0" t="0" r="13335" b="38100"/>
                <wp:wrapNone/>
                <wp:docPr id="149607494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0500"/>
                        </a:xfrm>
                        <a:custGeom>
                          <a:avLst/>
                          <a:gdLst>
                            <a:gd name="T0" fmla="*/ 0 w 20000"/>
                            <a:gd name="T1" fmla="*/ 627 h 20000"/>
                            <a:gd name="T2" fmla="*/ 52 w 20000"/>
                            <a:gd name="T3" fmla="*/ 276 h 20000"/>
                            <a:gd name="T4" fmla="*/ 52 w 20000"/>
                            <a:gd name="T5" fmla="*/ 20000 h 20000"/>
                            <a:gd name="T6" fmla="*/ 20000 w 20000"/>
                            <a:gd name="T7" fmla="*/ 10853 h 20000"/>
                            <a:gd name="T8" fmla="*/ 277 w 20000"/>
                            <a:gd name="T9" fmla="*/ 0 h 20000"/>
                            <a:gd name="T10" fmla="*/ 0 w 20000"/>
                            <a:gd name="T11" fmla="*/ 627 h 20000"/>
                          </a:gdLst>
                          <a:ahLst/>
                          <a:cxnLst>
                            <a:cxn ang="0">
                              <a:pos x="T0" y="T1"/>
                            </a:cxn>
                            <a:cxn ang="0">
                              <a:pos x="T2" y="T3"/>
                            </a:cxn>
                            <a:cxn ang="0">
                              <a:pos x="T4" y="T5"/>
                            </a:cxn>
                            <a:cxn ang="0">
                              <a:pos x="T6" y="T7"/>
                            </a:cxn>
                            <a:cxn ang="0">
                              <a:pos x="T8" y="T9"/>
                            </a:cxn>
                            <a:cxn ang="0">
                              <a:pos x="T10" y="T11"/>
                            </a:cxn>
                          </a:cxnLst>
                          <a:rect l="0" t="0" r="r" b="b"/>
                          <a:pathLst>
                            <a:path w="20000" h="20000">
                              <a:moveTo>
                                <a:pt x="0" y="627"/>
                              </a:moveTo>
                              <a:lnTo>
                                <a:pt x="52" y="276"/>
                              </a:lnTo>
                              <a:lnTo>
                                <a:pt x="52" y="20000"/>
                              </a:lnTo>
                              <a:lnTo>
                                <a:pt x="20000" y="10853"/>
                              </a:lnTo>
                              <a:lnTo>
                                <a:pt x="277" y="0"/>
                              </a:lnTo>
                              <a:lnTo>
                                <a:pt x="0" y="627"/>
                              </a:lnTo>
                              <a:close/>
                            </a:path>
                          </a:pathLst>
                        </a:custGeom>
                        <a:solidFill>
                          <a:srgbClr val="D6E233"/>
                        </a:solidFill>
                        <a:ln w="3175" cap="flat">
                          <a:solidFill>
                            <a:srgbClr val="FFFFFF"/>
                          </a:solidFill>
                          <a:prstDash val="solid"/>
                          <a:round/>
                          <a:headEnd type="none" w="med" len="med"/>
                          <a:tailEnd type="none" w="med" len="me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5BEF1" id="Freeform 61" o:spid="_x0000_s1026" style="position:absolute;margin-left:-15.45pt;margin-top:2.55pt;width:8.9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" path="m,627l52,276r,19724l20000,10853,277,,,627xe" fillcolor="#d6e233" strokecolor="white" strokeweight=".25pt">
                <v:path arrowok="t" o:connecttype="custom" o:connectlocs="0,5972;296,2629;296,190500;113665,103375;1574,0;0,5972" o:connectangles="0,0,0,0,0,0"/>
              </v:shape>
            </w:pict>
          </mc:Fallback>
        </mc:AlternateContent>
      </w:r>
      <w:r w:rsidRPr="00DB15D3">
        <w:rPr>
          <w:rFonts w:ascii="Calibri" w:hAnsi="Calibri" w:cs="Calibri"/>
          <w:noProof/>
          <w:lang w:eastAsia="fr-CA"/>
        </w:rPr>
        <w:t>ANNEXE IV</w:t>
      </w:r>
      <w:bookmarkEnd w:id="71"/>
      <w:bookmarkEnd w:id="72"/>
    </w:p>
    <w:p w14:paraId="5BCFB3FF" w14:textId="77777777" w:rsidR="0040672C" w:rsidRPr="00DB15D3" w:rsidRDefault="0040672C" w:rsidP="0040672C">
      <w:pPr>
        <w:rPr>
          <w:rFonts w:ascii="Calibri" w:hAnsi="Calibri" w:cs="Calibri"/>
          <w:lang w:eastAsia="fr-CA"/>
        </w:rPr>
      </w:pPr>
    </w:p>
    <w:p w14:paraId="6A5B57CA" w14:textId="388B1D72" w:rsidR="005417A9" w:rsidRPr="00DB15D3" w:rsidRDefault="00DB15D3" w:rsidP="005417A9">
      <w:pPr>
        <w:pStyle w:val="Titre1"/>
        <w:numPr>
          <w:ilvl w:val="0"/>
          <w:numId w:val="0"/>
        </w:numPr>
        <w:pBdr>
          <w:bottom w:val="single" w:sz="4" w:space="1" w:color="auto"/>
        </w:pBdr>
        <w:rPr>
          <w:rFonts w:ascii="Calibri" w:hAnsi="Calibri" w:cs="Calibri"/>
          <w:smallCaps w:val="0"/>
          <w:noProof/>
          <w:szCs w:val="28"/>
          <w:lang w:eastAsia="fr-CA"/>
        </w:rPr>
      </w:pPr>
      <w:bookmarkStart w:id="73" w:name="_Toc141170171"/>
      <w:bookmarkStart w:id="74" w:name="_Toc176351545"/>
      <w:r w:rsidRPr="00DB15D3">
        <w:rPr>
          <w:rFonts w:ascii="Calibri" w:hAnsi="Calibri" w:cs="Calibri"/>
          <w:smallCaps w:val="0"/>
          <w:noProof/>
          <w:szCs w:val="28"/>
          <w:lang w:eastAsia="fr-CA"/>
        </w:rPr>
        <w:t>D</w:t>
      </w:r>
      <w:r w:rsidR="005417A9" w:rsidRPr="00DB15D3">
        <w:rPr>
          <w:rFonts w:ascii="Calibri" w:hAnsi="Calibri" w:cs="Calibri"/>
          <w:smallCaps w:val="0"/>
          <w:noProof/>
          <w:szCs w:val="28"/>
          <w:lang w:eastAsia="fr-CA"/>
        </w:rPr>
        <w:t>éfinition de certains termes financiers</w:t>
      </w:r>
      <w:bookmarkEnd w:id="73"/>
      <w:bookmarkEnd w:id="74"/>
    </w:p>
    <w:p w14:paraId="4D43D605" w14:textId="77777777" w:rsidR="005417A9" w:rsidRPr="00DB15D3" w:rsidRDefault="005417A9" w:rsidP="005417A9">
      <w:pPr>
        <w:widowControl/>
        <w:adjustRightInd/>
        <w:textAlignment w:val="auto"/>
        <w:rPr>
          <w:rFonts w:ascii="Calibri" w:hAnsi="Calibri" w:cs="Calibri"/>
        </w:rPr>
      </w:pPr>
    </w:p>
    <w:p w14:paraId="3E765E66" w14:textId="77777777" w:rsidR="005417A9" w:rsidRPr="00DB15D3" w:rsidRDefault="005417A9" w:rsidP="005417A9">
      <w:pPr>
        <w:rPr>
          <w:rFonts w:ascii="Calibri" w:hAnsi="Calibri" w:cs="Calibri"/>
          <w:b/>
        </w:rPr>
      </w:pPr>
      <w:r w:rsidRPr="00DB15D3">
        <w:rPr>
          <w:rFonts w:ascii="Calibri" w:hAnsi="Calibri" w:cs="Calibri"/>
          <w:b/>
        </w:rPr>
        <w:t>DÉPENSES (c.-à-d. coûts du projet)</w:t>
      </w:r>
    </w:p>
    <w:p w14:paraId="5E104E10" w14:textId="77777777" w:rsidR="005417A9" w:rsidRPr="00DB15D3" w:rsidRDefault="005417A9" w:rsidP="005417A9">
      <w:pPr>
        <w:rPr>
          <w:rFonts w:ascii="Calibri" w:hAnsi="Calibri" w:cs="Calibri"/>
        </w:rPr>
      </w:pPr>
    </w:p>
    <w:p w14:paraId="328FA1F1" w14:textId="77777777" w:rsidR="005417A9" w:rsidRPr="00DB15D3" w:rsidRDefault="005417A9" w:rsidP="005417A9">
      <w:pPr>
        <w:ind w:left="284"/>
        <w:rPr>
          <w:rFonts w:ascii="Calibri" w:hAnsi="Calibri" w:cs="Calibri"/>
        </w:rPr>
      </w:pPr>
      <w:r w:rsidRPr="00DB15D3">
        <w:rPr>
          <w:rFonts w:ascii="Calibri" w:hAnsi="Calibri" w:cs="Calibri"/>
          <w:b/>
          <w:u w:val="single"/>
        </w:rPr>
        <w:t>En espèces :</w:t>
      </w:r>
      <w:r w:rsidRPr="00DB15D3">
        <w:rPr>
          <w:rFonts w:ascii="Calibri" w:hAnsi="Calibri" w:cs="Calibri"/>
        </w:rPr>
        <w:t xml:space="preserve"> déboursés essentiels à la réalisation du projet, par exemple : </w:t>
      </w:r>
    </w:p>
    <w:p w14:paraId="4B446421" w14:textId="313A1C8F" w:rsidR="005417A9" w:rsidRPr="00DB15D3" w:rsidRDefault="00DB15D3" w:rsidP="00DB15D3">
      <w:pPr>
        <w:pStyle w:val="Paragraphedeliste"/>
        <w:numPr>
          <w:ilvl w:val="0"/>
          <w:numId w:val="39"/>
        </w:numPr>
        <w:spacing w:before="60"/>
        <w:rPr>
          <w:rFonts w:ascii="Calibri" w:hAnsi="Calibri" w:cs="Calibri"/>
        </w:rPr>
      </w:pPr>
      <w:r w:rsidRPr="00DB15D3">
        <w:rPr>
          <w:rFonts w:ascii="Calibri" w:hAnsi="Calibri" w:cs="Calibri"/>
        </w:rPr>
        <w:t>Salaires</w:t>
      </w:r>
      <w:r w:rsidR="005417A9" w:rsidRPr="00DB15D3">
        <w:rPr>
          <w:rFonts w:ascii="Calibri" w:hAnsi="Calibri" w:cs="Calibri"/>
        </w:rPr>
        <w:t xml:space="preserve"> des personnes à l’emploi du promoteur et participant directement à la réalisation du projet ; </w:t>
      </w:r>
    </w:p>
    <w:p w14:paraId="772AF412" w14:textId="77777777" w:rsidR="00DB15D3" w:rsidRDefault="00DB15D3" w:rsidP="00DB15D3">
      <w:pPr>
        <w:pStyle w:val="Paragraphedeliste"/>
        <w:numPr>
          <w:ilvl w:val="0"/>
          <w:numId w:val="39"/>
        </w:numPr>
        <w:spacing w:before="60"/>
        <w:rPr>
          <w:rFonts w:ascii="Calibri" w:hAnsi="Calibri" w:cs="Calibri"/>
        </w:rPr>
      </w:pPr>
      <w:r w:rsidRPr="00DB15D3">
        <w:rPr>
          <w:rFonts w:ascii="Calibri" w:hAnsi="Calibri" w:cs="Calibri"/>
        </w:rPr>
        <w:t>Achat</w:t>
      </w:r>
      <w:r w:rsidR="005417A9" w:rsidRPr="00DB15D3">
        <w:rPr>
          <w:rFonts w:ascii="Calibri" w:hAnsi="Calibri" w:cs="Calibri"/>
        </w:rPr>
        <w:t xml:space="preserve"> de matériel, location d’équipements ;</w:t>
      </w:r>
    </w:p>
    <w:p w14:paraId="4E17854B" w14:textId="77777777" w:rsidR="00DB15D3" w:rsidRDefault="00DB15D3" w:rsidP="00DB15D3">
      <w:pPr>
        <w:pStyle w:val="Paragraphedeliste"/>
        <w:numPr>
          <w:ilvl w:val="0"/>
          <w:numId w:val="40"/>
        </w:numPr>
        <w:spacing w:before="60"/>
        <w:rPr>
          <w:rFonts w:ascii="Calibri" w:hAnsi="Calibri" w:cs="Calibri"/>
        </w:rPr>
      </w:pPr>
      <w:r w:rsidRPr="00DB15D3">
        <w:rPr>
          <w:rFonts w:ascii="Calibri" w:hAnsi="Calibri" w:cs="Calibri"/>
        </w:rPr>
        <w:t>Contrats</w:t>
      </w:r>
      <w:r w:rsidR="005417A9" w:rsidRPr="00DB15D3">
        <w:rPr>
          <w:rFonts w:ascii="Calibri" w:hAnsi="Calibri" w:cs="Calibri"/>
        </w:rPr>
        <w:t xml:space="preserve"> de services spécialisés ; </w:t>
      </w:r>
    </w:p>
    <w:p w14:paraId="3B4A74EC" w14:textId="77777777" w:rsidR="00DB15D3" w:rsidRDefault="00DB15D3" w:rsidP="00DB15D3">
      <w:pPr>
        <w:pStyle w:val="Paragraphedeliste"/>
        <w:numPr>
          <w:ilvl w:val="0"/>
          <w:numId w:val="40"/>
        </w:numPr>
        <w:spacing w:before="60"/>
        <w:rPr>
          <w:rFonts w:ascii="Calibri" w:hAnsi="Calibri" w:cs="Calibri"/>
        </w:rPr>
      </w:pPr>
      <w:r w:rsidRPr="00DB15D3">
        <w:rPr>
          <w:rFonts w:ascii="Calibri" w:hAnsi="Calibri" w:cs="Calibri"/>
        </w:rPr>
        <w:t>Frais</w:t>
      </w:r>
      <w:r w:rsidR="005417A9" w:rsidRPr="00DB15D3">
        <w:rPr>
          <w:rFonts w:ascii="Calibri" w:hAnsi="Calibri" w:cs="Calibri"/>
        </w:rPr>
        <w:t xml:space="preserve"> d’administration (tels que définis comme admissibles par la Fondation) ;</w:t>
      </w:r>
    </w:p>
    <w:p w14:paraId="1E350145" w14:textId="4C718D67" w:rsidR="005417A9" w:rsidRPr="00DB15D3" w:rsidRDefault="00DB15D3" w:rsidP="00DB15D3">
      <w:pPr>
        <w:pStyle w:val="Paragraphedeliste"/>
        <w:numPr>
          <w:ilvl w:val="0"/>
          <w:numId w:val="40"/>
        </w:numPr>
        <w:spacing w:before="60"/>
        <w:rPr>
          <w:rFonts w:ascii="Calibri" w:hAnsi="Calibri" w:cs="Calibri"/>
        </w:rPr>
      </w:pPr>
      <w:r w:rsidRPr="00DB15D3">
        <w:rPr>
          <w:rFonts w:ascii="Calibri" w:hAnsi="Calibri" w:cs="Calibri"/>
        </w:rPr>
        <w:t>Frais</w:t>
      </w:r>
      <w:r w:rsidR="005417A9" w:rsidRPr="00DB15D3">
        <w:rPr>
          <w:rFonts w:ascii="Calibri" w:hAnsi="Calibri" w:cs="Calibri"/>
        </w:rPr>
        <w:t xml:space="preserve"> divers (déplacements, etc.).</w:t>
      </w:r>
    </w:p>
    <w:p w14:paraId="727E6EE2" w14:textId="77777777" w:rsidR="005417A9" w:rsidRPr="00DB15D3" w:rsidRDefault="005417A9" w:rsidP="005417A9">
      <w:pPr>
        <w:spacing w:before="120"/>
        <w:ind w:left="284"/>
        <w:rPr>
          <w:rFonts w:ascii="Calibri" w:hAnsi="Calibri" w:cs="Calibri"/>
          <w:i/>
        </w:rPr>
      </w:pPr>
      <w:r w:rsidRPr="00DB15D3">
        <w:rPr>
          <w:rFonts w:ascii="Calibri" w:hAnsi="Calibri" w:cs="Calibri"/>
          <w:i/>
        </w:rPr>
        <w:t>Les factures et les journaux des salaires seront utilisés pour justifier ces montants.</w:t>
      </w:r>
    </w:p>
    <w:p w14:paraId="7770C47E" w14:textId="77777777" w:rsidR="005417A9" w:rsidRPr="00DB15D3" w:rsidRDefault="005417A9" w:rsidP="005417A9">
      <w:pPr>
        <w:spacing w:before="100" w:beforeAutospacing="1"/>
        <w:ind w:left="284"/>
        <w:rPr>
          <w:rFonts w:ascii="Calibri" w:hAnsi="Calibri" w:cs="Calibri"/>
        </w:rPr>
      </w:pPr>
      <w:r w:rsidRPr="00DB15D3">
        <w:rPr>
          <w:rFonts w:ascii="Calibri" w:hAnsi="Calibri" w:cs="Calibri"/>
          <w:b/>
          <w:u w:val="single"/>
        </w:rPr>
        <w:t>En nature :</w:t>
      </w:r>
      <w:r w:rsidRPr="00DB15D3">
        <w:rPr>
          <w:rFonts w:ascii="Calibri" w:hAnsi="Calibri" w:cs="Calibri"/>
        </w:rPr>
        <w:t xml:space="preserve"> contribution essentielle à la réalisation du projet et pour laquelle le promoteur n’a pas à verser d’argent, par exemple :</w:t>
      </w:r>
    </w:p>
    <w:p w14:paraId="3C2F014C" w14:textId="25ABFE65" w:rsidR="005417A9" w:rsidRPr="00DB15D3" w:rsidRDefault="00DB15D3" w:rsidP="00DB15D3">
      <w:pPr>
        <w:pStyle w:val="Paragraphedeliste"/>
        <w:numPr>
          <w:ilvl w:val="0"/>
          <w:numId w:val="41"/>
        </w:numPr>
        <w:spacing w:before="60"/>
        <w:rPr>
          <w:rFonts w:ascii="Calibri" w:hAnsi="Calibri" w:cs="Calibri"/>
        </w:rPr>
      </w:pPr>
      <w:r w:rsidRPr="00DB15D3">
        <w:rPr>
          <w:rFonts w:ascii="Calibri" w:hAnsi="Calibri" w:cs="Calibri"/>
        </w:rPr>
        <w:t>Temps</w:t>
      </w:r>
      <w:r w:rsidR="005417A9" w:rsidRPr="00DB15D3">
        <w:rPr>
          <w:rFonts w:ascii="Calibri" w:hAnsi="Calibri" w:cs="Calibri"/>
        </w:rPr>
        <w:t xml:space="preserve"> consacré à des activités spécifiques au projet de la part d’un employé, d’un partenaire ou d’un bénévole non rémunéré à même les ressources monétaires du projet (ex. : contribution de la part du personnel de différents partenaires au projet, de membres de comités, de bénévoles d’associations régionales, d’un expert, etc.) ;</w:t>
      </w:r>
    </w:p>
    <w:p w14:paraId="72518D42" w14:textId="291F514B" w:rsidR="005417A9" w:rsidRPr="00DB15D3" w:rsidRDefault="00DB15D3" w:rsidP="00DB15D3">
      <w:pPr>
        <w:pStyle w:val="Paragraphedeliste"/>
        <w:numPr>
          <w:ilvl w:val="0"/>
          <w:numId w:val="41"/>
        </w:numPr>
        <w:spacing w:before="60"/>
        <w:rPr>
          <w:rFonts w:ascii="Calibri" w:hAnsi="Calibri" w:cs="Calibri"/>
        </w:rPr>
      </w:pPr>
      <w:r w:rsidRPr="00DB15D3">
        <w:rPr>
          <w:rFonts w:ascii="Calibri" w:hAnsi="Calibri" w:cs="Calibri"/>
        </w:rPr>
        <w:t>Biens</w:t>
      </w:r>
      <w:r w:rsidR="005417A9" w:rsidRPr="00DB15D3">
        <w:rPr>
          <w:rFonts w:ascii="Calibri" w:hAnsi="Calibri" w:cs="Calibri"/>
        </w:rPr>
        <w:t xml:space="preserve"> et services fournis gratuitement au projet et que le promoteur aurait dû acheter ou louer en l’absence de ces contributions (ex. : heures gratuites de machineries, accès à de la cartographie, prêt d’équipements, don de matériel, économie associée à une location ou à un rabais, etc.).</w:t>
      </w:r>
    </w:p>
    <w:p w14:paraId="3DA51636" w14:textId="77777777" w:rsidR="005417A9" w:rsidRPr="00DB15D3" w:rsidRDefault="005417A9" w:rsidP="005417A9">
      <w:pPr>
        <w:spacing w:before="120" w:beforeAutospacing="1" w:afterAutospacing="1"/>
        <w:ind w:left="284"/>
        <w:rPr>
          <w:rFonts w:ascii="Calibri" w:hAnsi="Calibri" w:cs="Calibri"/>
        </w:rPr>
      </w:pPr>
      <w:r w:rsidRPr="00DB15D3">
        <w:rPr>
          <w:rFonts w:ascii="Calibri" w:hAnsi="Calibri" w:cs="Calibri"/>
          <w:i/>
        </w:rPr>
        <w:t>Une estimation de la juste valeur marchande des biens et services (lettres de confirmation, comparables avec le marché, document attestant du temps alloué, etc.) sera utilisée pour justifier ces montants</w:t>
      </w:r>
      <w:r w:rsidRPr="00DB15D3">
        <w:rPr>
          <w:rFonts w:ascii="Calibri" w:hAnsi="Calibri" w:cs="Calibri"/>
        </w:rPr>
        <w:t>.</w:t>
      </w:r>
    </w:p>
    <w:p w14:paraId="0151EB90" w14:textId="77777777" w:rsidR="005417A9" w:rsidRPr="00DB15D3" w:rsidRDefault="005417A9" w:rsidP="005417A9">
      <w:pPr>
        <w:rPr>
          <w:rFonts w:ascii="Calibri" w:hAnsi="Calibri" w:cs="Calibri"/>
          <w:b/>
        </w:rPr>
      </w:pPr>
      <w:r w:rsidRPr="00DB15D3">
        <w:rPr>
          <w:rFonts w:ascii="Calibri" w:hAnsi="Calibri" w:cs="Calibri"/>
          <w:b/>
        </w:rPr>
        <w:t>REVENUS (c.-à-d. financement)</w:t>
      </w:r>
    </w:p>
    <w:p w14:paraId="3EC6B3E7" w14:textId="77777777" w:rsidR="005417A9" w:rsidRPr="00DB15D3" w:rsidRDefault="005417A9" w:rsidP="005417A9">
      <w:pPr>
        <w:rPr>
          <w:rFonts w:ascii="Calibri" w:hAnsi="Calibri" w:cs="Calibri"/>
        </w:rPr>
      </w:pPr>
    </w:p>
    <w:p w14:paraId="67F06E6C" w14:textId="77777777" w:rsidR="005417A9" w:rsidRPr="00DB15D3" w:rsidRDefault="005417A9" w:rsidP="005417A9">
      <w:pPr>
        <w:ind w:left="284"/>
        <w:rPr>
          <w:rFonts w:ascii="Calibri" w:hAnsi="Calibri" w:cs="Calibri"/>
        </w:rPr>
      </w:pPr>
      <w:r w:rsidRPr="00DB15D3">
        <w:rPr>
          <w:rFonts w:ascii="Calibri" w:hAnsi="Calibri" w:cs="Calibri"/>
          <w:b/>
          <w:u w:val="single"/>
        </w:rPr>
        <w:t>En espèces </w:t>
      </w:r>
      <w:r w:rsidRPr="00DB15D3">
        <w:rPr>
          <w:rFonts w:ascii="Calibri" w:hAnsi="Calibri" w:cs="Calibri"/>
        </w:rPr>
        <w:t>: argent reçu permettant la réalisation du projet.</w:t>
      </w:r>
    </w:p>
    <w:p w14:paraId="0DC911CF" w14:textId="77777777" w:rsidR="005417A9" w:rsidRPr="00DB15D3" w:rsidRDefault="005417A9" w:rsidP="005417A9">
      <w:pPr>
        <w:ind w:left="284"/>
        <w:rPr>
          <w:rFonts w:ascii="Calibri" w:hAnsi="Calibri" w:cs="Calibri"/>
        </w:rPr>
      </w:pPr>
    </w:p>
    <w:p w14:paraId="6BE64275" w14:textId="65995B6D" w:rsidR="005417A9" w:rsidRPr="00DB15D3" w:rsidRDefault="005417A9" w:rsidP="00955387">
      <w:pPr>
        <w:spacing w:after="120"/>
        <w:ind w:left="284"/>
        <w:rPr>
          <w:rFonts w:ascii="Calibri" w:hAnsi="Calibri" w:cs="Calibri"/>
        </w:rPr>
      </w:pPr>
      <w:r w:rsidRPr="00DB15D3">
        <w:rPr>
          <w:rFonts w:ascii="Calibri" w:hAnsi="Calibri" w:cs="Calibri"/>
          <w:b/>
          <w:u w:val="single"/>
        </w:rPr>
        <w:t>En nature </w:t>
      </w:r>
      <w:r w:rsidRPr="00DB15D3">
        <w:rPr>
          <w:rFonts w:ascii="Calibri" w:hAnsi="Calibri" w:cs="Calibri"/>
        </w:rPr>
        <w:t xml:space="preserve">: Biens ou services reçus sans contrepartie d’argent permettant la réalisation du projet : temps consacré à des activités spécifiques au projet de la part d’un employé, d’un partenaire ou d’un bénévole non rémunéré à même l’argent destiné au projet; biens et services fournis gratuitement au projet et que le promoteur aurait dû acheter ou louer en l’absence de ces contributions. </w:t>
      </w:r>
    </w:p>
    <w:p w14:paraId="0561287F" w14:textId="28FED82B" w:rsidR="005417A9" w:rsidRPr="00DB15D3" w:rsidRDefault="005417A9" w:rsidP="00E704FA">
      <w:pPr>
        <w:ind w:left="993" w:hanging="709"/>
        <w:rPr>
          <w:rFonts w:ascii="Calibri" w:hAnsi="Calibri" w:cs="Calibri"/>
          <w:i/>
        </w:rPr>
      </w:pPr>
      <w:r w:rsidRPr="00DB15D3">
        <w:rPr>
          <w:rFonts w:ascii="Calibri" w:hAnsi="Calibri" w:cs="Calibri"/>
          <w:b/>
          <w:i/>
        </w:rPr>
        <w:t>N. B.</w:t>
      </w:r>
      <w:r w:rsidRPr="00DB15D3">
        <w:rPr>
          <w:rFonts w:ascii="Calibri" w:hAnsi="Calibri" w:cs="Calibri"/>
          <w:b/>
          <w:i/>
        </w:rPr>
        <w:tab/>
      </w:r>
      <w:r w:rsidRPr="00DB15D3">
        <w:rPr>
          <w:rFonts w:ascii="Calibri" w:hAnsi="Calibri" w:cs="Calibri"/>
          <w:i/>
        </w:rPr>
        <w:t>Le total du revenu (c.-à-d. financement) en nature est égal au total des dépenses (c.</w:t>
      </w:r>
      <w:r w:rsidRPr="00DB15D3">
        <w:rPr>
          <w:rFonts w:ascii="Calibri" w:hAnsi="Calibri" w:cs="Calibri"/>
          <w:i/>
        </w:rPr>
        <w:noBreakHyphen/>
        <w:t>à</w:t>
      </w:r>
      <w:r w:rsidRPr="00DB15D3">
        <w:rPr>
          <w:rFonts w:ascii="Calibri" w:hAnsi="Calibri" w:cs="Calibri"/>
          <w:i/>
        </w:rPr>
        <w:noBreakHyphen/>
        <w:t>d. coûts) qui lui sont associées. Par exemple, si un partenaire prévoit vous prêter un équipement, le montant associé à ce prêt doit être inscrit dans le tableau du financement (puisque le prêt a une valeur quantifiable pour le projet. Ex. : taux de location quotidien) et dans le tableau des dépenses ou des coûts estimés du projet (si le partenaire ne vous le prête pas, vous aurez à débourser ces frais de location).</w:t>
      </w:r>
    </w:p>
    <w:sectPr w:rsidR="005417A9" w:rsidRPr="00DB15D3" w:rsidSect="00ED0385">
      <w:headerReference w:type="default" r:id="rId37"/>
      <w:pgSz w:w="12240" w:h="15840"/>
      <w:pgMar w:top="1440" w:right="1440" w:bottom="1440"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3523F" w14:textId="77777777" w:rsidR="002A2B48" w:rsidRDefault="002A2B48">
      <w:r>
        <w:separator/>
      </w:r>
    </w:p>
  </w:endnote>
  <w:endnote w:type="continuationSeparator" w:id="0">
    <w:p w14:paraId="0704A04C" w14:textId="77777777" w:rsidR="002A2B48" w:rsidRDefault="002A2B48">
      <w:r>
        <w:continuationSeparator/>
      </w:r>
    </w:p>
  </w:endnote>
  <w:endnote w:type="continuationNotice" w:id="1">
    <w:p w14:paraId="509AB415" w14:textId="77777777" w:rsidR="002A2B48" w:rsidRDefault="002A2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F1F7" w14:textId="77777777" w:rsidR="004552BA" w:rsidRDefault="004552BA" w:rsidP="002A4B1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A48C71" w14:textId="77777777" w:rsidR="004552BA" w:rsidRDefault="004552BA" w:rsidP="002A4B1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2E96" w14:textId="6684D353" w:rsidR="005B1406" w:rsidRDefault="00B1215C">
    <w:pPr>
      <w:pStyle w:val="Pieddepage"/>
    </w:pPr>
    <w:r>
      <w:t>Faune en danger</w:t>
    </w:r>
    <w:r w:rsidR="005B1406" w:rsidRPr="005B1406">
      <w:t xml:space="preserve">                                                                                                                    document d’information</w:t>
    </w:r>
  </w:p>
  <w:p w14:paraId="45B8FC2D" w14:textId="2CA4B8E9" w:rsidR="004552BA" w:rsidRPr="00621D13" w:rsidRDefault="004552BA" w:rsidP="001A19EE">
    <w:pPr>
      <w:pStyle w:val="Pieddepage"/>
      <w:pBdr>
        <w:top w:val="dotted" w:sz="4" w:space="1" w:color="auto"/>
      </w:pBdr>
      <w:tabs>
        <w:tab w:val="clear" w:pos="8640"/>
        <w:tab w:val="right" w:pos="12960"/>
        <w:tab w:val="right" w:pos="18003"/>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6B1CE" w14:textId="77777777" w:rsidR="001839B7" w:rsidRDefault="001839B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1550" w14:textId="3EEFD866" w:rsidR="00AC674E" w:rsidRPr="005B1406" w:rsidRDefault="005B1406" w:rsidP="001A19EE">
    <w:pPr>
      <w:pStyle w:val="Pieddepage"/>
      <w:pBdr>
        <w:top w:val="dotted" w:sz="4" w:space="1" w:color="auto"/>
      </w:pBdr>
      <w:tabs>
        <w:tab w:val="clear" w:pos="8640"/>
        <w:tab w:val="right" w:pos="12960"/>
        <w:tab w:val="right" w:pos="18003"/>
      </w:tabs>
      <w:ind w:right="360"/>
      <w:rPr>
        <w:rFonts w:ascii="Calibri" w:hAnsi="Calibri" w:cs="Calibri"/>
        <w:sz w:val="20"/>
      </w:rPr>
    </w:pPr>
    <w:r>
      <w:rPr>
        <w:rFonts w:ascii="Calibri" w:hAnsi="Calibri" w:cs="Calibri"/>
        <w:sz w:val="20"/>
      </w:rPr>
      <w:t>Faune en Danger</w:t>
    </w:r>
    <w:r w:rsidRPr="005B1406">
      <w:rPr>
        <w:rFonts w:ascii="Calibri" w:hAnsi="Calibri" w:cs="Calibri"/>
        <w:sz w:val="20"/>
      </w:rPr>
      <w:t xml:space="preserve">                                                                                                                    </w:t>
    </w:r>
    <w:r w:rsidR="00201668">
      <w:rPr>
        <w:rFonts w:ascii="Calibri" w:hAnsi="Calibri" w:cs="Calibri"/>
        <w:sz w:val="20"/>
      </w:rPr>
      <w:t xml:space="preserve">   </w:t>
    </w:r>
    <w:r w:rsidRPr="005B1406">
      <w:rPr>
        <w:rFonts w:ascii="Calibri" w:hAnsi="Calibri" w:cs="Calibri"/>
        <w:sz w:val="20"/>
      </w:rPr>
      <w:t xml:space="preserve">     document d’information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C9A20" w14:textId="77777777" w:rsidR="002A2B48" w:rsidRDefault="002A2B48">
      <w:r>
        <w:separator/>
      </w:r>
    </w:p>
  </w:footnote>
  <w:footnote w:type="continuationSeparator" w:id="0">
    <w:p w14:paraId="195F2BDD" w14:textId="77777777" w:rsidR="002A2B48" w:rsidRDefault="002A2B48">
      <w:r>
        <w:continuationSeparator/>
      </w:r>
    </w:p>
  </w:footnote>
  <w:footnote w:type="continuationNotice" w:id="1">
    <w:p w14:paraId="0CCB0951" w14:textId="77777777" w:rsidR="002A2B48" w:rsidRDefault="002A2B48"/>
  </w:footnote>
  <w:footnote w:id="2">
    <w:p w14:paraId="406281E8" w14:textId="1B6866E2" w:rsidR="002846A4" w:rsidRDefault="002846A4">
      <w:pPr>
        <w:pStyle w:val="Notedebasdepage"/>
      </w:pPr>
      <w:r>
        <w:rPr>
          <w:rStyle w:val="Appelnotedebasdep"/>
        </w:rPr>
        <w:footnoteRef/>
      </w:r>
      <w:r>
        <w:t xml:space="preserve"> </w:t>
      </w:r>
      <w:r w:rsidRPr="00A84977">
        <w:rPr>
          <w:rFonts w:ascii="Calibri" w:hAnsi="Calibri" w:cs="Calibri"/>
          <w:sz w:val="18"/>
          <w:szCs w:val="18"/>
        </w:rPr>
        <w:t xml:space="preserve">Les plans de rétablissement sont disponibles à la </w:t>
      </w:r>
      <w:hyperlink r:id="rId1" w:history="1">
        <w:r w:rsidRPr="00A84977">
          <w:rPr>
            <w:rStyle w:val="Lienhypertexte"/>
            <w:rFonts w:ascii="Calibri" w:hAnsi="Calibri" w:cs="Calibri"/>
            <w:sz w:val="18"/>
            <w:szCs w:val="18"/>
          </w:rPr>
          <w:t>page web « Liste des espèces fauniques menacées ou vulnérables » du MELCCFP</w:t>
        </w:r>
      </w:hyperlink>
      <w:r w:rsidRPr="00A84977">
        <w:rPr>
          <w:rFonts w:ascii="Calibri" w:hAnsi="Calibri" w:cs="Calibri"/>
          <w:sz w:val="18"/>
          <w:szCs w:val="18"/>
        </w:rPr>
        <w:t xml:space="preserve"> tandis que les programmes de rétablissement et les informations sur les habitats essentiels disponibles à la </w:t>
      </w:r>
      <w:hyperlink r:id="rId2" w:history="1">
        <w:r w:rsidRPr="00A84977">
          <w:rPr>
            <w:rStyle w:val="Lienhypertexte"/>
            <w:rFonts w:ascii="Calibri" w:hAnsi="Calibri" w:cs="Calibri"/>
            <w:sz w:val="18"/>
            <w:szCs w:val="18"/>
          </w:rPr>
          <w:t>page web « Registre public des espèces en péril »</w:t>
        </w:r>
      </w:hyperlink>
      <w:r w:rsidRPr="00A84977">
        <w:rPr>
          <w:rFonts w:ascii="Calibri" w:hAnsi="Calibri" w:cs="Calibri"/>
          <w:sz w:val="18"/>
          <w:szCs w:val="18"/>
        </w:rPr>
        <w:t xml:space="preserve"> d’Environnement Canada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77C5" w14:textId="77777777" w:rsidR="001839B7" w:rsidRDefault="001839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114061"/>
      <w:docPartObj>
        <w:docPartGallery w:val="Page Numbers (Top of Page)"/>
        <w:docPartUnique/>
      </w:docPartObj>
    </w:sdtPr>
    <w:sdtEndPr>
      <w:rPr>
        <w:rFonts w:ascii="Calibri" w:hAnsi="Calibri" w:cs="Calibri"/>
        <w:sz w:val="20"/>
      </w:rPr>
    </w:sdtEndPr>
    <w:sdtContent>
      <w:p w14:paraId="3E043940" w14:textId="1060AB76" w:rsidR="00FD0C02" w:rsidRPr="00FD0C02" w:rsidRDefault="00FD0C02">
        <w:pPr>
          <w:pStyle w:val="En-tte"/>
          <w:jc w:val="right"/>
          <w:rPr>
            <w:rFonts w:ascii="Calibri" w:hAnsi="Calibri" w:cs="Calibri"/>
            <w:sz w:val="20"/>
          </w:rPr>
        </w:pPr>
        <w:r w:rsidRPr="00FD0C02">
          <w:rPr>
            <w:rFonts w:ascii="Calibri" w:hAnsi="Calibri" w:cs="Calibri"/>
            <w:sz w:val="20"/>
          </w:rPr>
          <w:fldChar w:fldCharType="begin"/>
        </w:r>
        <w:r w:rsidRPr="00FD0C02">
          <w:rPr>
            <w:rFonts w:ascii="Calibri" w:hAnsi="Calibri" w:cs="Calibri"/>
            <w:sz w:val="20"/>
          </w:rPr>
          <w:instrText>PAGE   \* MERGEFORMAT</w:instrText>
        </w:r>
        <w:r w:rsidRPr="00FD0C02">
          <w:rPr>
            <w:rFonts w:ascii="Calibri" w:hAnsi="Calibri" w:cs="Calibri"/>
            <w:sz w:val="20"/>
          </w:rPr>
          <w:fldChar w:fldCharType="separate"/>
        </w:r>
        <w:r w:rsidRPr="00FD0C02">
          <w:rPr>
            <w:rFonts w:ascii="Calibri" w:hAnsi="Calibri" w:cs="Calibri"/>
            <w:sz w:val="20"/>
            <w:lang w:val="fr-FR"/>
          </w:rPr>
          <w:t>2</w:t>
        </w:r>
        <w:r w:rsidRPr="00FD0C02">
          <w:rPr>
            <w:rFonts w:ascii="Calibri" w:hAnsi="Calibri" w:cs="Calibri"/>
            <w:sz w:val="20"/>
          </w:rPr>
          <w:fldChar w:fldCharType="end"/>
        </w:r>
      </w:p>
    </w:sdtContent>
  </w:sdt>
  <w:p w14:paraId="5A3CD9C2" w14:textId="0A55F5EA" w:rsidR="004552BA" w:rsidRDefault="004552BA" w:rsidP="00E20CF7">
    <w:pPr>
      <w:pBdr>
        <w:bottom w:val="dotted" w:sz="4" w:space="1" w:color="auto"/>
      </w:pBdr>
      <w:tabs>
        <w:tab w:val="left" w:pos="737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2B6AF" w14:textId="77777777" w:rsidR="001839B7" w:rsidRDefault="001839B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1323" w14:textId="7A4C1713" w:rsidR="00A50387" w:rsidRPr="002C7309" w:rsidRDefault="00A50387" w:rsidP="00E20CF7">
    <w:pPr>
      <w:pBdr>
        <w:bottom w:val="dotted" w:sz="4" w:space="1" w:color="auto"/>
      </w:pBdr>
      <w:tabs>
        <w:tab w:val="left" w:pos="7371"/>
      </w:tabs>
      <w:rPr>
        <w:rFonts w:ascii="Calibri" w:hAnsi="Calibri" w:cs="Calibri"/>
        <w:sz w:val="20"/>
      </w:rPr>
    </w:pPr>
    <w:r w:rsidRPr="002C7309">
      <w:rPr>
        <w:rFonts w:ascii="Calibri" w:hAnsi="Calibri" w:cs="Calibri"/>
        <w:sz w:val="20"/>
        <w:lang w:val="fr-FR"/>
      </w:rPr>
      <w:t xml:space="preserve">ANNEXE </w:t>
    </w:r>
    <w:r w:rsidR="0089297D" w:rsidRPr="002C7309">
      <w:rPr>
        <w:rFonts w:ascii="Calibri" w:hAnsi="Calibri" w:cs="Calibri"/>
        <w:sz w:val="20"/>
        <w:lang w:val="fr-FR"/>
      </w:rPr>
      <w:t xml:space="preserve">2 - Tableau des menaces et des objectifs de conservation pour les espèces en </w:t>
    </w:r>
    <w:r w:rsidR="00131556" w:rsidRPr="002C7309">
      <w:rPr>
        <w:rFonts w:ascii="Calibri" w:hAnsi="Calibri" w:cs="Calibri"/>
        <w:sz w:val="20"/>
        <w:lang w:val="fr-FR"/>
      </w:rPr>
      <w:t xml:space="preserve">danger </w:t>
    </w:r>
    <w:r w:rsidR="0089297D" w:rsidRPr="002C7309">
      <w:rPr>
        <w:rFonts w:ascii="Calibri" w:hAnsi="Calibri" w:cs="Calibri"/>
        <w:sz w:val="20"/>
        <w:lang w:val="fr-FR"/>
      </w:rPr>
      <w:t xml:space="preserve">prioritaires de la Fondation de la faune du Québec par clientèle cible </w:t>
    </w:r>
    <w:r w:rsidRPr="002C7309">
      <w:rPr>
        <w:rFonts w:ascii="Calibri" w:hAnsi="Calibri" w:cs="Calibri"/>
        <w:sz w:val="20"/>
        <w:lang w:val="fr-F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2A5E" w14:textId="2CC1FCD6" w:rsidR="0089297D" w:rsidRDefault="0089297D" w:rsidP="00E20CF7">
    <w:pPr>
      <w:pBdr>
        <w:bottom w:val="dotted" w:sz="4" w:space="1" w:color="auto"/>
      </w:pBdr>
      <w:tabs>
        <w:tab w:val="left" w:pos="7371"/>
      </w:tabs>
    </w:pPr>
    <w:r>
      <w:rPr>
        <w:sz w:val="18"/>
        <w:szCs w:val="18"/>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4F027EE"/>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D62B0"/>
    <w:multiLevelType w:val="hybridMultilevel"/>
    <w:tmpl w:val="ABE85D32"/>
    <w:lvl w:ilvl="0" w:tplc="0C0C0005">
      <w:start w:val="1"/>
      <w:numFmt w:val="bullet"/>
      <w:lvlText w:val=""/>
      <w:lvlJc w:val="left"/>
      <w:pPr>
        <w:ind w:left="1083" w:hanging="360"/>
      </w:pPr>
      <w:rPr>
        <w:rFonts w:ascii="Wingdings" w:hAnsi="Wingdings" w:hint="default"/>
      </w:rPr>
    </w:lvl>
    <w:lvl w:ilvl="1" w:tplc="0C0C0003" w:tentative="1">
      <w:start w:val="1"/>
      <w:numFmt w:val="bullet"/>
      <w:lvlText w:val="o"/>
      <w:lvlJc w:val="left"/>
      <w:pPr>
        <w:ind w:left="1803" w:hanging="360"/>
      </w:pPr>
      <w:rPr>
        <w:rFonts w:ascii="Courier New" w:hAnsi="Courier New" w:cs="Courier New" w:hint="default"/>
      </w:rPr>
    </w:lvl>
    <w:lvl w:ilvl="2" w:tplc="0C0C0005" w:tentative="1">
      <w:start w:val="1"/>
      <w:numFmt w:val="bullet"/>
      <w:lvlText w:val=""/>
      <w:lvlJc w:val="left"/>
      <w:pPr>
        <w:ind w:left="2523" w:hanging="360"/>
      </w:pPr>
      <w:rPr>
        <w:rFonts w:ascii="Wingdings" w:hAnsi="Wingdings" w:hint="default"/>
      </w:rPr>
    </w:lvl>
    <w:lvl w:ilvl="3" w:tplc="0C0C0001" w:tentative="1">
      <w:start w:val="1"/>
      <w:numFmt w:val="bullet"/>
      <w:lvlText w:val=""/>
      <w:lvlJc w:val="left"/>
      <w:pPr>
        <w:ind w:left="3243" w:hanging="360"/>
      </w:pPr>
      <w:rPr>
        <w:rFonts w:ascii="Symbol" w:hAnsi="Symbol" w:hint="default"/>
      </w:rPr>
    </w:lvl>
    <w:lvl w:ilvl="4" w:tplc="0C0C0003" w:tentative="1">
      <w:start w:val="1"/>
      <w:numFmt w:val="bullet"/>
      <w:lvlText w:val="o"/>
      <w:lvlJc w:val="left"/>
      <w:pPr>
        <w:ind w:left="3963" w:hanging="360"/>
      </w:pPr>
      <w:rPr>
        <w:rFonts w:ascii="Courier New" w:hAnsi="Courier New" w:cs="Courier New" w:hint="default"/>
      </w:rPr>
    </w:lvl>
    <w:lvl w:ilvl="5" w:tplc="0C0C0005" w:tentative="1">
      <w:start w:val="1"/>
      <w:numFmt w:val="bullet"/>
      <w:lvlText w:val=""/>
      <w:lvlJc w:val="left"/>
      <w:pPr>
        <w:ind w:left="4683" w:hanging="360"/>
      </w:pPr>
      <w:rPr>
        <w:rFonts w:ascii="Wingdings" w:hAnsi="Wingdings" w:hint="default"/>
      </w:rPr>
    </w:lvl>
    <w:lvl w:ilvl="6" w:tplc="0C0C0001" w:tentative="1">
      <w:start w:val="1"/>
      <w:numFmt w:val="bullet"/>
      <w:lvlText w:val=""/>
      <w:lvlJc w:val="left"/>
      <w:pPr>
        <w:ind w:left="5403" w:hanging="360"/>
      </w:pPr>
      <w:rPr>
        <w:rFonts w:ascii="Symbol" w:hAnsi="Symbol" w:hint="default"/>
      </w:rPr>
    </w:lvl>
    <w:lvl w:ilvl="7" w:tplc="0C0C0003" w:tentative="1">
      <w:start w:val="1"/>
      <w:numFmt w:val="bullet"/>
      <w:lvlText w:val="o"/>
      <w:lvlJc w:val="left"/>
      <w:pPr>
        <w:ind w:left="6123" w:hanging="360"/>
      </w:pPr>
      <w:rPr>
        <w:rFonts w:ascii="Courier New" w:hAnsi="Courier New" w:cs="Courier New" w:hint="default"/>
      </w:rPr>
    </w:lvl>
    <w:lvl w:ilvl="8" w:tplc="0C0C0005" w:tentative="1">
      <w:start w:val="1"/>
      <w:numFmt w:val="bullet"/>
      <w:lvlText w:val=""/>
      <w:lvlJc w:val="left"/>
      <w:pPr>
        <w:ind w:left="6843" w:hanging="360"/>
      </w:pPr>
      <w:rPr>
        <w:rFonts w:ascii="Wingdings" w:hAnsi="Wingdings" w:hint="default"/>
      </w:rPr>
    </w:lvl>
  </w:abstractNum>
  <w:abstractNum w:abstractNumId="2" w15:restartNumberingAfterBreak="0">
    <w:nsid w:val="03603BC9"/>
    <w:multiLevelType w:val="hybridMultilevel"/>
    <w:tmpl w:val="8B140C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3906A5B"/>
    <w:multiLevelType w:val="hybridMultilevel"/>
    <w:tmpl w:val="C5A6FC2E"/>
    <w:lvl w:ilvl="0" w:tplc="040C0005">
      <w:start w:val="1"/>
      <w:numFmt w:val="bullet"/>
      <w:lvlText w:val=""/>
      <w:lvlJc w:val="left"/>
      <w:pPr>
        <w:ind w:left="720" w:hanging="360"/>
      </w:pPr>
      <w:rPr>
        <w:rFonts w:ascii="Wingdings" w:hAnsi="Wingdings" w:hint="default"/>
        <w:color w:val="auto"/>
      </w:rPr>
    </w:lvl>
    <w:lvl w:ilvl="1" w:tplc="0003040C" w:tentative="1">
      <w:start w:val="1"/>
      <w:numFmt w:val="bullet"/>
      <w:lvlText w:val="o"/>
      <w:lvlJc w:val="left"/>
      <w:pPr>
        <w:tabs>
          <w:tab w:val="num" w:pos="2149"/>
        </w:tabs>
        <w:ind w:left="2149" w:hanging="360"/>
      </w:pPr>
      <w:rPr>
        <w:rFonts w:ascii="Courier New" w:hAnsi="Courier New" w:hint="default"/>
      </w:rPr>
    </w:lvl>
    <w:lvl w:ilvl="2" w:tplc="0005040C">
      <w:start w:val="1"/>
      <w:numFmt w:val="bullet"/>
      <w:lvlText w:val=""/>
      <w:lvlJc w:val="left"/>
      <w:pPr>
        <w:tabs>
          <w:tab w:val="num" w:pos="2869"/>
        </w:tabs>
        <w:ind w:left="2869" w:hanging="360"/>
      </w:pPr>
      <w:rPr>
        <w:rFonts w:ascii="Wingdings" w:hAnsi="Wingdings" w:hint="default"/>
      </w:rPr>
    </w:lvl>
    <w:lvl w:ilvl="3" w:tplc="0001040C" w:tentative="1">
      <w:start w:val="1"/>
      <w:numFmt w:val="bullet"/>
      <w:lvlText w:val=""/>
      <w:lvlJc w:val="left"/>
      <w:pPr>
        <w:tabs>
          <w:tab w:val="num" w:pos="3589"/>
        </w:tabs>
        <w:ind w:left="3589" w:hanging="360"/>
      </w:pPr>
      <w:rPr>
        <w:rFonts w:ascii="Symbol" w:hAnsi="Symbol" w:hint="default"/>
      </w:rPr>
    </w:lvl>
    <w:lvl w:ilvl="4" w:tplc="0003040C" w:tentative="1">
      <w:start w:val="1"/>
      <w:numFmt w:val="bullet"/>
      <w:lvlText w:val="o"/>
      <w:lvlJc w:val="left"/>
      <w:pPr>
        <w:tabs>
          <w:tab w:val="num" w:pos="4309"/>
        </w:tabs>
        <w:ind w:left="4309" w:hanging="360"/>
      </w:pPr>
      <w:rPr>
        <w:rFonts w:ascii="Courier New" w:hAnsi="Courier New" w:hint="default"/>
      </w:rPr>
    </w:lvl>
    <w:lvl w:ilvl="5" w:tplc="0005040C" w:tentative="1">
      <w:start w:val="1"/>
      <w:numFmt w:val="bullet"/>
      <w:lvlText w:val=""/>
      <w:lvlJc w:val="left"/>
      <w:pPr>
        <w:tabs>
          <w:tab w:val="num" w:pos="5029"/>
        </w:tabs>
        <w:ind w:left="5029" w:hanging="360"/>
      </w:pPr>
      <w:rPr>
        <w:rFonts w:ascii="Wingdings" w:hAnsi="Wingdings" w:hint="default"/>
      </w:rPr>
    </w:lvl>
    <w:lvl w:ilvl="6" w:tplc="0001040C" w:tentative="1">
      <w:start w:val="1"/>
      <w:numFmt w:val="bullet"/>
      <w:lvlText w:val=""/>
      <w:lvlJc w:val="left"/>
      <w:pPr>
        <w:tabs>
          <w:tab w:val="num" w:pos="5749"/>
        </w:tabs>
        <w:ind w:left="5749" w:hanging="360"/>
      </w:pPr>
      <w:rPr>
        <w:rFonts w:ascii="Symbol" w:hAnsi="Symbol" w:hint="default"/>
      </w:rPr>
    </w:lvl>
    <w:lvl w:ilvl="7" w:tplc="0003040C" w:tentative="1">
      <w:start w:val="1"/>
      <w:numFmt w:val="bullet"/>
      <w:lvlText w:val="o"/>
      <w:lvlJc w:val="left"/>
      <w:pPr>
        <w:tabs>
          <w:tab w:val="num" w:pos="6469"/>
        </w:tabs>
        <w:ind w:left="6469" w:hanging="360"/>
      </w:pPr>
      <w:rPr>
        <w:rFonts w:ascii="Courier New" w:hAnsi="Courier New" w:hint="default"/>
      </w:rPr>
    </w:lvl>
    <w:lvl w:ilvl="8" w:tplc="0005040C"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7BD1B14"/>
    <w:multiLevelType w:val="multilevel"/>
    <w:tmpl w:val="4E64D3A0"/>
    <w:name w:val="Gabarit"/>
    <w:lvl w:ilvl="0">
      <w:start w:val="1"/>
      <w:numFmt w:val="decimal"/>
      <w:pStyle w:val="Titre1"/>
      <w:lvlText w:val="%1."/>
      <w:lvlJc w:val="left"/>
      <w:pPr>
        <w:tabs>
          <w:tab w:val="num" w:pos="360"/>
        </w:tabs>
        <w:ind w:left="360" w:hanging="360"/>
      </w:pPr>
      <w:rPr>
        <w:rFonts w:hint="default"/>
        <w:b/>
        <w:i w:val="0"/>
      </w:rPr>
    </w:lvl>
    <w:lvl w:ilvl="1">
      <w:start w:val="1"/>
      <w:numFmt w:val="decimal"/>
      <w:pStyle w:val="Titre2"/>
      <w:lvlText w:val="%1.%2."/>
      <w:lvlJc w:val="left"/>
      <w:pPr>
        <w:tabs>
          <w:tab w:val="num" w:pos="1713"/>
        </w:tabs>
        <w:ind w:left="1425" w:hanging="432"/>
      </w:pPr>
      <w:rPr>
        <w:rFonts w:hint="default"/>
        <w:b/>
        <w:bCs w:val="0"/>
        <w:i w:val="0"/>
      </w:rPr>
    </w:lvl>
    <w:lvl w:ilvl="2">
      <w:start w:val="1"/>
      <w:numFmt w:val="decimal"/>
      <w:pStyle w:val="Titre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AD55141"/>
    <w:multiLevelType w:val="hybridMultilevel"/>
    <w:tmpl w:val="FCB0A35A"/>
    <w:lvl w:ilvl="0" w:tplc="040C0005">
      <w:start w:val="1"/>
      <w:numFmt w:val="bullet"/>
      <w:lvlText w:val=""/>
      <w:lvlJc w:val="left"/>
      <w:pPr>
        <w:ind w:left="720" w:hanging="360"/>
      </w:pPr>
      <w:rPr>
        <w:rFonts w:ascii="Wingdings" w:hAnsi="Wingdings"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357675"/>
    <w:multiLevelType w:val="hybridMultilevel"/>
    <w:tmpl w:val="7AD0EE4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0C8B6A3F"/>
    <w:multiLevelType w:val="hybridMultilevel"/>
    <w:tmpl w:val="50B49DFA"/>
    <w:lvl w:ilvl="0" w:tplc="2F80AC92">
      <w:start w:val="1"/>
      <w:numFmt w:val="decimal"/>
      <w:lvlText w:val="%1."/>
      <w:lvlJc w:val="left"/>
      <w:pPr>
        <w:ind w:left="420" w:hanging="360"/>
      </w:pPr>
      <w:rPr>
        <w:rFonts w:ascii="Arial" w:hAnsi="Arial" w:cs="Arial"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8" w15:restartNumberingAfterBreak="0">
    <w:nsid w:val="10427561"/>
    <w:multiLevelType w:val="hybridMultilevel"/>
    <w:tmpl w:val="9BD4A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5B350C"/>
    <w:multiLevelType w:val="hybridMultilevel"/>
    <w:tmpl w:val="BC8A7310"/>
    <w:lvl w:ilvl="0" w:tplc="405A317A">
      <w:start w:val="8"/>
      <w:numFmt w:val="bullet"/>
      <w:lvlText w:val="-"/>
      <w:lvlJc w:val="left"/>
      <w:pPr>
        <w:ind w:left="1069" w:hanging="360"/>
      </w:pPr>
      <w:rPr>
        <w:rFonts w:ascii="Arial" w:eastAsiaTheme="minorHAnsi" w:hAnsi="Arial" w:cs="Aria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1E1C4168"/>
    <w:multiLevelType w:val="hybridMultilevel"/>
    <w:tmpl w:val="C38C731A"/>
    <w:lvl w:ilvl="0" w:tplc="0C0C000B">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1" w15:restartNumberingAfterBreak="0">
    <w:nsid w:val="209D5845"/>
    <w:multiLevelType w:val="hybridMultilevel"/>
    <w:tmpl w:val="2F2AC572"/>
    <w:lvl w:ilvl="0" w:tplc="040C0005">
      <w:start w:val="1"/>
      <w:numFmt w:val="bullet"/>
      <w:lvlText w:val=""/>
      <w:lvlJc w:val="left"/>
      <w:pPr>
        <w:ind w:left="720" w:hanging="360"/>
      </w:pPr>
      <w:rPr>
        <w:rFonts w:ascii="Wingdings" w:hAnsi="Wingdings" w:hint="default"/>
        <w:color w:val="auto"/>
      </w:rPr>
    </w:lvl>
    <w:lvl w:ilvl="1" w:tplc="0003040C" w:tentative="1">
      <w:start w:val="1"/>
      <w:numFmt w:val="bullet"/>
      <w:lvlText w:val="o"/>
      <w:lvlJc w:val="left"/>
      <w:pPr>
        <w:tabs>
          <w:tab w:val="num" w:pos="2149"/>
        </w:tabs>
        <w:ind w:left="2149" w:hanging="360"/>
      </w:pPr>
      <w:rPr>
        <w:rFonts w:ascii="Courier New" w:hAnsi="Courier New" w:hint="default"/>
      </w:rPr>
    </w:lvl>
    <w:lvl w:ilvl="2" w:tplc="0005040C" w:tentative="1">
      <w:start w:val="1"/>
      <w:numFmt w:val="bullet"/>
      <w:lvlText w:val=""/>
      <w:lvlJc w:val="left"/>
      <w:pPr>
        <w:tabs>
          <w:tab w:val="num" w:pos="2869"/>
        </w:tabs>
        <w:ind w:left="2869" w:hanging="360"/>
      </w:pPr>
      <w:rPr>
        <w:rFonts w:ascii="Wingdings" w:hAnsi="Wingdings" w:hint="default"/>
      </w:rPr>
    </w:lvl>
    <w:lvl w:ilvl="3" w:tplc="0001040C" w:tentative="1">
      <w:start w:val="1"/>
      <w:numFmt w:val="bullet"/>
      <w:lvlText w:val=""/>
      <w:lvlJc w:val="left"/>
      <w:pPr>
        <w:tabs>
          <w:tab w:val="num" w:pos="3589"/>
        </w:tabs>
        <w:ind w:left="3589" w:hanging="360"/>
      </w:pPr>
      <w:rPr>
        <w:rFonts w:ascii="Symbol" w:hAnsi="Symbol" w:hint="default"/>
      </w:rPr>
    </w:lvl>
    <w:lvl w:ilvl="4" w:tplc="0003040C" w:tentative="1">
      <w:start w:val="1"/>
      <w:numFmt w:val="bullet"/>
      <w:lvlText w:val="o"/>
      <w:lvlJc w:val="left"/>
      <w:pPr>
        <w:tabs>
          <w:tab w:val="num" w:pos="4309"/>
        </w:tabs>
        <w:ind w:left="4309" w:hanging="360"/>
      </w:pPr>
      <w:rPr>
        <w:rFonts w:ascii="Courier New" w:hAnsi="Courier New" w:hint="default"/>
      </w:rPr>
    </w:lvl>
    <w:lvl w:ilvl="5" w:tplc="0005040C" w:tentative="1">
      <w:start w:val="1"/>
      <w:numFmt w:val="bullet"/>
      <w:lvlText w:val=""/>
      <w:lvlJc w:val="left"/>
      <w:pPr>
        <w:tabs>
          <w:tab w:val="num" w:pos="5029"/>
        </w:tabs>
        <w:ind w:left="5029" w:hanging="360"/>
      </w:pPr>
      <w:rPr>
        <w:rFonts w:ascii="Wingdings" w:hAnsi="Wingdings" w:hint="default"/>
      </w:rPr>
    </w:lvl>
    <w:lvl w:ilvl="6" w:tplc="0001040C" w:tentative="1">
      <w:start w:val="1"/>
      <w:numFmt w:val="bullet"/>
      <w:lvlText w:val=""/>
      <w:lvlJc w:val="left"/>
      <w:pPr>
        <w:tabs>
          <w:tab w:val="num" w:pos="5749"/>
        </w:tabs>
        <w:ind w:left="5749" w:hanging="360"/>
      </w:pPr>
      <w:rPr>
        <w:rFonts w:ascii="Symbol" w:hAnsi="Symbol" w:hint="default"/>
      </w:rPr>
    </w:lvl>
    <w:lvl w:ilvl="7" w:tplc="0003040C" w:tentative="1">
      <w:start w:val="1"/>
      <w:numFmt w:val="bullet"/>
      <w:lvlText w:val="o"/>
      <w:lvlJc w:val="left"/>
      <w:pPr>
        <w:tabs>
          <w:tab w:val="num" w:pos="6469"/>
        </w:tabs>
        <w:ind w:left="6469" w:hanging="360"/>
      </w:pPr>
      <w:rPr>
        <w:rFonts w:ascii="Courier New" w:hAnsi="Courier New" w:hint="default"/>
      </w:rPr>
    </w:lvl>
    <w:lvl w:ilvl="8" w:tplc="0005040C"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15C6F98"/>
    <w:multiLevelType w:val="hybridMultilevel"/>
    <w:tmpl w:val="88BE4EE4"/>
    <w:lvl w:ilvl="0" w:tplc="040C0005">
      <w:start w:val="1"/>
      <w:numFmt w:val="bullet"/>
      <w:lvlText w:val=""/>
      <w:lvlJc w:val="left"/>
      <w:pPr>
        <w:ind w:left="1146" w:hanging="360"/>
      </w:pPr>
      <w:rPr>
        <w:rFonts w:ascii="Wingdings" w:hAnsi="Wingdings" w:hint="default"/>
        <w:color w:val="auto"/>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3" w15:restartNumberingAfterBreak="0">
    <w:nsid w:val="22233F15"/>
    <w:multiLevelType w:val="hybridMultilevel"/>
    <w:tmpl w:val="92FAECE0"/>
    <w:lvl w:ilvl="0" w:tplc="0C0C000B">
      <w:start w:val="1"/>
      <w:numFmt w:val="bullet"/>
      <w:lvlText w:val=""/>
      <w:lvlJc w:val="left"/>
      <w:pPr>
        <w:ind w:left="1724" w:hanging="360"/>
      </w:pPr>
      <w:rPr>
        <w:rFonts w:ascii="Wingdings" w:hAnsi="Wingdings" w:hint="default"/>
      </w:rPr>
    </w:lvl>
    <w:lvl w:ilvl="1" w:tplc="0C0C0003" w:tentative="1">
      <w:start w:val="1"/>
      <w:numFmt w:val="bullet"/>
      <w:lvlText w:val="o"/>
      <w:lvlJc w:val="left"/>
      <w:pPr>
        <w:ind w:left="2444" w:hanging="360"/>
      </w:pPr>
      <w:rPr>
        <w:rFonts w:ascii="Courier New" w:hAnsi="Courier New" w:cs="Courier New" w:hint="default"/>
      </w:rPr>
    </w:lvl>
    <w:lvl w:ilvl="2" w:tplc="0C0C0005" w:tentative="1">
      <w:start w:val="1"/>
      <w:numFmt w:val="bullet"/>
      <w:lvlText w:val=""/>
      <w:lvlJc w:val="left"/>
      <w:pPr>
        <w:ind w:left="3164" w:hanging="360"/>
      </w:pPr>
      <w:rPr>
        <w:rFonts w:ascii="Wingdings" w:hAnsi="Wingdings" w:hint="default"/>
      </w:rPr>
    </w:lvl>
    <w:lvl w:ilvl="3" w:tplc="0C0C0001" w:tentative="1">
      <w:start w:val="1"/>
      <w:numFmt w:val="bullet"/>
      <w:lvlText w:val=""/>
      <w:lvlJc w:val="left"/>
      <w:pPr>
        <w:ind w:left="3884" w:hanging="360"/>
      </w:pPr>
      <w:rPr>
        <w:rFonts w:ascii="Symbol" w:hAnsi="Symbol" w:hint="default"/>
      </w:rPr>
    </w:lvl>
    <w:lvl w:ilvl="4" w:tplc="0C0C0003" w:tentative="1">
      <w:start w:val="1"/>
      <w:numFmt w:val="bullet"/>
      <w:lvlText w:val="o"/>
      <w:lvlJc w:val="left"/>
      <w:pPr>
        <w:ind w:left="4604" w:hanging="360"/>
      </w:pPr>
      <w:rPr>
        <w:rFonts w:ascii="Courier New" w:hAnsi="Courier New" w:cs="Courier New" w:hint="default"/>
      </w:rPr>
    </w:lvl>
    <w:lvl w:ilvl="5" w:tplc="0C0C0005" w:tentative="1">
      <w:start w:val="1"/>
      <w:numFmt w:val="bullet"/>
      <w:lvlText w:val=""/>
      <w:lvlJc w:val="left"/>
      <w:pPr>
        <w:ind w:left="5324" w:hanging="360"/>
      </w:pPr>
      <w:rPr>
        <w:rFonts w:ascii="Wingdings" w:hAnsi="Wingdings" w:hint="default"/>
      </w:rPr>
    </w:lvl>
    <w:lvl w:ilvl="6" w:tplc="0C0C0001" w:tentative="1">
      <w:start w:val="1"/>
      <w:numFmt w:val="bullet"/>
      <w:lvlText w:val=""/>
      <w:lvlJc w:val="left"/>
      <w:pPr>
        <w:ind w:left="6044" w:hanging="360"/>
      </w:pPr>
      <w:rPr>
        <w:rFonts w:ascii="Symbol" w:hAnsi="Symbol" w:hint="default"/>
      </w:rPr>
    </w:lvl>
    <w:lvl w:ilvl="7" w:tplc="0C0C0003" w:tentative="1">
      <w:start w:val="1"/>
      <w:numFmt w:val="bullet"/>
      <w:lvlText w:val="o"/>
      <w:lvlJc w:val="left"/>
      <w:pPr>
        <w:ind w:left="6764" w:hanging="360"/>
      </w:pPr>
      <w:rPr>
        <w:rFonts w:ascii="Courier New" w:hAnsi="Courier New" w:cs="Courier New" w:hint="default"/>
      </w:rPr>
    </w:lvl>
    <w:lvl w:ilvl="8" w:tplc="0C0C0005" w:tentative="1">
      <w:start w:val="1"/>
      <w:numFmt w:val="bullet"/>
      <w:lvlText w:val=""/>
      <w:lvlJc w:val="left"/>
      <w:pPr>
        <w:ind w:left="7484" w:hanging="360"/>
      </w:pPr>
      <w:rPr>
        <w:rFonts w:ascii="Wingdings" w:hAnsi="Wingdings" w:hint="default"/>
      </w:rPr>
    </w:lvl>
  </w:abstractNum>
  <w:abstractNum w:abstractNumId="14" w15:restartNumberingAfterBreak="0">
    <w:nsid w:val="271514E2"/>
    <w:multiLevelType w:val="hybridMultilevel"/>
    <w:tmpl w:val="C3763BF8"/>
    <w:lvl w:ilvl="0" w:tplc="0C0C0005">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5" w15:restartNumberingAfterBreak="0">
    <w:nsid w:val="2A1A6115"/>
    <w:multiLevelType w:val="hybridMultilevel"/>
    <w:tmpl w:val="5FB06A8E"/>
    <w:lvl w:ilvl="0" w:tplc="040C0005">
      <w:start w:val="1"/>
      <w:numFmt w:val="bullet"/>
      <w:lvlText w:val=""/>
      <w:lvlJc w:val="left"/>
      <w:pPr>
        <w:ind w:left="1429" w:hanging="360"/>
      </w:pPr>
      <w:rPr>
        <w:rFonts w:ascii="Wingdings" w:hAnsi="Wingdings" w:hint="default"/>
        <w:color w:val="auto"/>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6" w15:restartNumberingAfterBreak="0">
    <w:nsid w:val="2B115392"/>
    <w:multiLevelType w:val="hybridMultilevel"/>
    <w:tmpl w:val="F344290E"/>
    <w:lvl w:ilvl="0" w:tplc="040C0005">
      <w:start w:val="1"/>
      <w:numFmt w:val="bullet"/>
      <w:lvlText w:val=""/>
      <w:lvlJc w:val="left"/>
      <w:pPr>
        <w:ind w:left="1004" w:hanging="360"/>
      </w:pPr>
      <w:rPr>
        <w:rFonts w:ascii="Wingdings" w:hAnsi="Wingdings" w:hint="default"/>
        <w:color w:val="auto"/>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7" w15:restartNumberingAfterBreak="0">
    <w:nsid w:val="2DEE3F50"/>
    <w:multiLevelType w:val="hybridMultilevel"/>
    <w:tmpl w:val="5F9C69B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2AC2BAB"/>
    <w:multiLevelType w:val="hybridMultilevel"/>
    <w:tmpl w:val="3AF638FC"/>
    <w:lvl w:ilvl="0" w:tplc="040C0005">
      <w:start w:val="1"/>
      <w:numFmt w:val="bullet"/>
      <w:lvlText w:val=""/>
      <w:lvlJc w:val="left"/>
      <w:pPr>
        <w:ind w:left="2138" w:hanging="360"/>
      </w:pPr>
      <w:rPr>
        <w:rFonts w:ascii="Wingdings" w:hAnsi="Wingdings" w:hint="default"/>
        <w:color w:val="auto"/>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19" w15:restartNumberingAfterBreak="0">
    <w:nsid w:val="3688358C"/>
    <w:multiLevelType w:val="hybridMultilevel"/>
    <w:tmpl w:val="1110D0C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0925F9F"/>
    <w:multiLevelType w:val="hybridMultilevel"/>
    <w:tmpl w:val="52BA25D6"/>
    <w:lvl w:ilvl="0" w:tplc="040C0005">
      <w:start w:val="1"/>
      <w:numFmt w:val="bullet"/>
      <w:lvlText w:val=""/>
      <w:lvlJc w:val="left"/>
      <w:pPr>
        <w:ind w:left="720" w:hanging="360"/>
      </w:pPr>
      <w:rPr>
        <w:rFonts w:ascii="Wingdings" w:hAnsi="Wingdings" w:hint="default"/>
        <w:color w:val="auto"/>
      </w:rPr>
    </w:lvl>
    <w:lvl w:ilvl="1" w:tplc="0003040C">
      <w:start w:val="1"/>
      <w:numFmt w:val="bullet"/>
      <w:lvlText w:val="o"/>
      <w:lvlJc w:val="left"/>
      <w:pPr>
        <w:tabs>
          <w:tab w:val="num" w:pos="1872"/>
        </w:tabs>
        <w:ind w:left="1872" w:hanging="360"/>
      </w:pPr>
      <w:rPr>
        <w:rFonts w:ascii="Courier New" w:hAnsi="Courier New" w:hint="default"/>
      </w:rPr>
    </w:lvl>
    <w:lvl w:ilvl="2" w:tplc="FD148AD4">
      <w:start w:val="1"/>
      <w:numFmt w:val="bullet"/>
      <w:lvlText w:val="-"/>
      <w:lvlJc w:val="left"/>
      <w:pPr>
        <w:ind w:left="2592" w:hanging="360"/>
      </w:pPr>
      <w:rPr>
        <w:rFonts w:ascii="Arial" w:eastAsia="Times New Roman" w:hAnsi="Arial" w:cs="Arial" w:hint="default"/>
      </w:rPr>
    </w:lvl>
    <w:lvl w:ilvl="3" w:tplc="0001040C" w:tentative="1">
      <w:start w:val="1"/>
      <w:numFmt w:val="bullet"/>
      <w:lvlText w:val=""/>
      <w:lvlJc w:val="left"/>
      <w:pPr>
        <w:tabs>
          <w:tab w:val="num" w:pos="3312"/>
        </w:tabs>
        <w:ind w:left="3312" w:hanging="360"/>
      </w:pPr>
      <w:rPr>
        <w:rFonts w:ascii="Symbol" w:hAnsi="Symbol" w:hint="default"/>
      </w:rPr>
    </w:lvl>
    <w:lvl w:ilvl="4" w:tplc="0003040C" w:tentative="1">
      <w:start w:val="1"/>
      <w:numFmt w:val="bullet"/>
      <w:lvlText w:val="o"/>
      <w:lvlJc w:val="left"/>
      <w:pPr>
        <w:tabs>
          <w:tab w:val="num" w:pos="4032"/>
        </w:tabs>
        <w:ind w:left="4032" w:hanging="360"/>
      </w:pPr>
      <w:rPr>
        <w:rFonts w:ascii="Courier New" w:hAnsi="Courier New" w:hint="default"/>
      </w:rPr>
    </w:lvl>
    <w:lvl w:ilvl="5" w:tplc="0005040C" w:tentative="1">
      <w:start w:val="1"/>
      <w:numFmt w:val="bullet"/>
      <w:lvlText w:val=""/>
      <w:lvlJc w:val="left"/>
      <w:pPr>
        <w:tabs>
          <w:tab w:val="num" w:pos="4752"/>
        </w:tabs>
        <w:ind w:left="4752" w:hanging="360"/>
      </w:pPr>
      <w:rPr>
        <w:rFonts w:ascii="Wingdings" w:hAnsi="Wingdings" w:hint="default"/>
      </w:rPr>
    </w:lvl>
    <w:lvl w:ilvl="6" w:tplc="0001040C" w:tentative="1">
      <w:start w:val="1"/>
      <w:numFmt w:val="bullet"/>
      <w:lvlText w:val=""/>
      <w:lvlJc w:val="left"/>
      <w:pPr>
        <w:tabs>
          <w:tab w:val="num" w:pos="5472"/>
        </w:tabs>
        <w:ind w:left="5472" w:hanging="360"/>
      </w:pPr>
      <w:rPr>
        <w:rFonts w:ascii="Symbol" w:hAnsi="Symbol" w:hint="default"/>
      </w:rPr>
    </w:lvl>
    <w:lvl w:ilvl="7" w:tplc="0003040C" w:tentative="1">
      <w:start w:val="1"/>
      <w:numFmt w:val="bullet"/>
      <w:lvlText w:val="o"/>
      <w:lvlJc w:val="left"/>
      <w:pPr>
        <w:tabs>
          <w:tab w:val="num" w:pos="6192"/>
        </w:tabs>
        <w:ind w:left="6192" w:hanging="360"/>
      </w:pPr>
      <w:rPr>
        <w:rFonts w:ascii="Courier New" w:hAnsi="Courier New" w:hint="default"/>
      </w:rPr>
    </w:lvl>
    <w:lvl w:ilvl="8" w:tplc="0005040C" w:tentative="1">
      <w:start w:val="1"/>
      <w:numFmt w:val="bullet"/>
      <w:lvlText w:val=""/>
      <w:lvlJc w:val="left"/>
      <w:pPr>
        <w:tabs>
          <w:tab w:val="num" w:pos="6912"/>
        </w:tabs>
        <w:ind w:left="6912" w:hanging="360"/>
      </w:pPr>
      <w:rPr>
        <w:rFonts w:ascii="Wingdings" w:hAnsi="Wingdings" w:hint="default"/>
      </w:rPr>
    </w:lvl>
  </w:abstractNum>
  <w:abstractNum w:abstractNumId="21" w15:restartNumberingAfterBreak="0">
    <w:nsid w:val="41CE4CFC"/>
    <w:multiLevelType w:val="hybridMultilevel"/>
    <w:tmpl w:val="317CB408"/>
    <w:lvl w:ilvl="0" w:tplc="3AE26E3A">
      <w:start w:val="1"/>
      <w:numFmt w:val="bullet"/>
      <w:pStyle w:val="numrationtitre2"/>
      <w:lvlText w:val=""/>
      <w:lvlJc w:val="left"/>
      <w:pPr>
        <w:ind w:left="-2178" w:hanging="360"/>
      </w:pPr>
      <w:rPr>
        <w:rFonts w:ascii="Wingdings" w:hAnsi="Wingdings" w:hint="default"/>
        <w:color w:val="auto"/>
      </w:rPr>
    </w:lvl>
    <w:lvl w:ilvl="1" w:tplc="0003040C">
      <w:start w:val="1"/>
      <w:numFmt w:val="bullet"/>
      <w:lvlText w:val="o"/>
      <w:lvlJc w:val="left"/>
      <w:pPr>
        <w:tabs>
          <w:tab w:val="num" w:pos="-1678"/>
        </w:tabs>
        <w:ind w:left="-1678" w:hanging="360"/>
      </w:pPr>
      <w:rPr>
        <w:rFonts w:ascii="Courier New" w:hAnsi="Courier New" w:hint="default"/>
      </w:rPr>
    </w:lvl>
    <w:lvl w:ilvl="2" w:tplc="0005040C">
      <w:start w:val="1"/>
      <w:numFmt w:val="bullet"/>
      <w:lvlText w:val=""/>
      <w:lvlJc w:val="left"/>
      <w:pPr>
        <w:tabs>
          <w:tab w:val="num" w:pos="-958"/>
        </w:tabs>
        <w:ind w:left="-958" w:hanging="360"/>
      </w:pPr>
      <w:rPr>
        <w:rFonts w:ascii="Wingdings" w:hAnsi="Wingdings" w:hint="default"/>
      </w:rPr>
    </w:lvl>
    <w:lvl w:ilvl="3" w:tplc="0001040C" w:tentative="1">
      <w:start w:val="1"/>
      <w:numFmt w:val="bullet"/>
      <w:lvlText w:val=""/>
      <w:lvlJc w:val="left"/>
      <w:pPr>
        <w:tabs>
          <w:tab w:val="num" w:pos="-238"/>
        </w:tabs>
        <w:ind w:left="-238" w:hanging="360"/>
      </w:pPr>
      <w:rPr>
        <w:rFonts w:ascii="Symbol" w:hAnsi="Symbol" w:hint="default"/>
      </w:rPr>
    </w:lvl>
    <w:lvl w:ilvl="4" w:tplc="0003040C" w:tentative="1">
      <w:start w:val="1"/>
      <w:numFmt w:val="bullet"/>
      <w:lvlText w:val="o"/>
      <w:lvlJc w:val="left"/>
      <w:pPr>
        <w:tabs>
          <w:tab w:val="num" w:pos="482"/>
        </w:tabs>
        <w:ind w:left="482" w:hanging="360"/>
      </w:pPr>
      <w:rPr>
        <w:rFonts w:ascii="Courier New" w:hAnsi="Courier New" w:hint="default"/>
      </w:rPr>
    </w:lvl>
    <w:lvl w:ilvl="5" w:tplc="0005040C" w:tentative="1">
      <w:start w:val="1"/>
      <w:numFmt w:val="bullet"/>
      <w:lvlText w:val=""/>
      <w:lvlJc w:val="left"/>
      <w:pPr>
        <w:tabs>
          <w:tab w:val="num" w:pos="1202"/>
        </w:tabs>
        <w:ind w:left="1202" w:hanging="360"/>
      </w:pPr>
      <w:rPr>
        <w:rFonts w:ascii="Wingdings" w:hAnsi="Wingdings" w:hint="default"/>
      </w:rPr>
    </w:lvl>
    <w:lvl w:ilvl="6" w:tplc="0001040C" w:tentative="1">
      <w:start w:val="1"/>
      <w:numFmt w:val="bullet"/>
      <w:lvlText w:val=""/>
      <w:lvlJc w:val="left"/>
      <w:pPr>
        <w:tabs>
          <w:tab w:val="num" w:pos="1922"/>
        </w:tabs>
        <w:ind w:left="1922" w:hanging="360"/>
      </w:pPr>
      <w:rPr>
        <w:rFonts w:ascii="Symbol" w:hAnsi="Symbol" w:hint="default"/>
      </w:rPr>
    </w:lvl>
    <w:lvl w:ilvl="7" w:tplc="0003040C" w:tentative="1">
      <w:start w:val="1"/>
      <w:numFmt w:val="bullet"/>
      <w:lvlText w:val="o"/>
      <w:lvlJc w:val="left"/>
      <w:pPr>
        <w:tabs>
          <w:tab w:val="num" w:pos="2642"/>
        </w:tabs>
        <w:ind w:left="2642" w:hanging="360"/>
      </w:pPr>
      <w:rPr>
        <w:rFonts w:ascii="Courier New" w:hAnsi="Courier New" w:hint="default"/>
      </w:rPr>
    </w:lvl>
    <w:lvl w:ilvl="8" w:tplc="0005040C" w:tentative="1">
      <w:start w:val="1"/>
      <w:numFmt w:val="bullet"/>
      <w:lvlText w:val=""/>
      <w:lvlJc w:val="left"/>
      <w:pPr>
        <w:tabs>
          <w:tab w:val="num" w:pos="3362"/>
        </w:tabs>
        <w:ind w:left="3362" w:hanging="360"/>
      </w:pPr>
      <w:rPr>
        <w:rFonts w:ascii="Wingdings" w:hAnsi="Wingdings" w:hint="default"/>
      </w:rPr>
    </w:lvl>
  </w:abstractNum>
  <w:abstractNum w:abstractNumId="22" w15:restartNumberingAfterBreak="0">
    <w:nsid w:val="42672A86"/>
    <w:multiLevelType w:val="multilevel"/>
    <w:tmpl w:val="0C0C001D"/>
    <w:name w:val="Gabari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610FE0"/>
    <w:multiLevelType w:val="hybridMultilevel"/>
    <w:tmpl w:val="A13C1F0A"/>
    <w:lvl w:ilvl="0" w:tplc="040C0005">
      <w:start w:val="1"/>
      <w:numFmt w:val="bullet"/>
      <w:lvlText w:val=""/>
      <w:lvlJc w:val="left"/>
      <w:pPr>
        <w:ind w:left="1429" w:hanging="360"/>
      </w:pPr>
      <w:rPr>
        <w:rFonts w:ascii="Wingdings" w:hAnsi="Wingdings" w:hint="default"/>
        <w:color w:val="auto"/>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4" w15:restartNumberingAfterBreak="0">
    <w:nsid w:val="45B73DDC"/>
    <w:multiLevelType w:val="hybridMultilevel"/>
    <w:tmpl w:val="6CC89F6A"/>
    <w:lvl w:ilvl="0" w:tplc="040C0005">
      <w:start w:val="1"/>
      <w:numFmt w:val="bullet"/>
      <w:lvlText w:val=""/>
      <w:lvlJc w:val="left"/>
      <w:pPr>
        <w:ind w:left="1429" w:hanging="360"/>
      </w:pPr>
      <w:rPr>
        <w:rFonts w:ascii="Wingdings" w:hAnsi="Wingdings" w:hint="default"/>
        <w:color w:val="auto"/>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5" w15:restartNumberingAfterBreak="0">
    <w:nsid w:val="48593167"/>
    <w:multiLevelType w:val="hybridMultilevel"/>
    <w:tmpl w:val="42CE47F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9DA055E"/>
    <w:multiLevelType w:val="hybridMultilevel"/>
    <w:tmpl w:val="09CACC8A"/>
    <w:lvl w:ilvl="0" w:tplc="040C0005">
      <w:start w:val="1"/>
      <w:numFmt w:val="bullet"/>
      <w:lvlText w:val=""/>
      <w:lvlJc w:val="left"/>
      <w:pPr>
        <w:ind w:left="720" w:hanging="360"/>
      </w:pPr>
      <w:rPr>
        <w:rFonts w:ascii="Wingdings" w:hAnsi="Wingdings"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4E7E2E"/>
    <w:multiLevelType w:val="hybridMultilevel"/>
    <w:tmpl w:val="AD7A9AAA"/>
    <w:lvl w:ilvl="0" w:tplc="040C0005">
      <w:start w:val="1"/>
      <w:numFmt w:val="bullet"/>
      <w:lvlText w:val=""/>
      <w:lvlJc w:val="left"/>
      <w:pPr>
        <w:ind w:left="1004" w:hanging="360"/>
      </w:pPr>
      <w:rPr>
        <w:rFonts w:ascii="Wingdings" w:hAnsi="Wingdings" w:hint="default"/>
        <w:color w:val="auto"/>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8" w15:restartNumberingAfterBreak="0">
    <w:nsid w:val="58A028B5"/>
    <w:multiLevelType w:val="hybridMultilevel"/>
    <w:tmpl w:val="E904F78E"/>
    <w:lvl w:ilvl="0" w:tplc="040C0005">
      <w:start w:val="1"/>
      <w:numFmt w:val="bullet"/>
      <w:lvlText w:val=""/>
      <w:lvlJc w:val="left"/>
      <w:pPr>
        <w:ind w:left="1146" w:hanging="360"/>
      </w:pPr>
      <w:rPr>
        <w:rFonts w:ascii="Wingdings" w:hAnsi="Wingdings" w:hint="default"/>
        <w:color w:val="auto"/>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9" w15:restartNumberingAfterBreak="0">
    <w:nsid w:val="5B2F7548"/>
    <w:multiLevelType w:val="hybridMultilevel"/>
    <w:tmpl w:val="FAFA0D96"/>
    <w:lvl w:ilvl="0" w:tplc="0C0C0005">
      <w:start w:val="1"/>
      <w:numFmt w:val="bullet"/>
      <w:lvlText w:val=""/>
      <w:lvlJc w:val="left"/>
      <w:pPr>
        <w:ind w:left="1211"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F672BF6"/>
    <w:multiLevelType w:val="hybridMultilevel"/>
    <w:tmpl w:val="5B648D7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6A04E9E"/>
    <w:multiLevelType w:val="hybridMultilevel"/>
    <w:tmpl w:val="7292B0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D5828CE"/>
    <w:multiLevelType w:val="hybridMultilevel"/>
    <w:tmpl w:val="1E12F2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EEC1BC6"/>
    <w:multiLevelType w:val="hybridMultilevel"/>
    <w:tmpl w:val="71B8FCB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05007F8"/>
    <w:multiLevelType w:val="hybridMultilevel"/>
    <w:tmpl w:val="771CE360"/>
    <w:lvl w:ilvl="0" w:tplc="040C0005">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2A31731"/>
    <w:multiLevelType w:val="hybridMultilevel"/>
    <w:tmpl w:val="D5FCA4E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6097979"/>
    <w:multiLevelType w:val="hybridMultilevel"/>
    <w:tmpl w:val="E4C4D3A2"/>
    <w:name w:val="Gabarit3"/>
    <w:lvl w:ilvl="0" w:tplc="0013040C">
      <w:start w:val="1"/>
      <w:numFmt w:val="upperRoman"/>
      <w:lvlText w:val="%1."/>
      <w:lvlJc w:val="right"/>
      <w:pPr>
        <w:tabs>
          <w:tab w:val="num" w:pos="720"/>
        </w:tabs>
        <w:ind w:left="720" w:hanging="180"/>
      </w:pPr>
    </w:lvl>
    <w:lvl w:ilvl="1" w:tplc="0019040C">
      <w:start w:val="1"/>
      <w:numFmt w:val="lowerLetter"/>
      <w:lvlText w:val="%2."/>
      <w:lvlJc w:val="left"/>
      <w:pPr>
        <w:tabs>
          <w:tab w:val="num" w:pos="1854"/>
        </w:tabs>
        <w:ind w:left="1854" w:hanging="360"/>
      </w:pPr>
    </w:lvl>
    <w:lvl w:ilvl="2" w:tplc="001B040C" w:tentative="1">
      <w:start w:val="1"/>
      <w:numFmt w:val="lowerRoman"/>
      <w:lvlText w:val="%3."/>
      <w:lvlJc w:val="right"/>
      <w:pPr>
        <w:tabs>
          <w:tab w:val="num" w:pos="2574"/>
        </w:tabs>
        <w:ind w:left="2574" w:hanging="180"/>
      </w:pPr>
    </w:lvl>
    <w:lvl w:ilvl="3" w:tplc="000F040C" w:tentative="1">
      <w:start w:val="1"/>
      <w:numFmt w:val="decimal"/>
      <w:lvlText w:val="%4."/>
      <w:lvlJc w:val="left"/>
      <w:pPr>
        <w:tabs>
          <w:tab w:val="num" w:pos="3294"/>
        </w:tabs>
        <w:ind w:left="3294" w:hanging="360"/>
      </w:pPr>
    </w:lvl>
    <w:lvl w:ilvl="4" w:tplc="0019040C" w:tentative="1">
      <w:start w:val="1"/>
      <w:numFmt w:val="lowerLetter"/>
      <w:lvlText w:val="%5."/>
      <w:lvlJc w:val="left"/>
      <w:pPr>
        <w:tabs>
          <w:tab w:val="num" w:pos="4014"/>
        </w:tabs>
        <w:ind w:left="4014" w:hanging="360"/>
      </w:pPr>
    </w:lvl>
    <w:lvl w:ilvl="5" w:tplc="001B040C" w:tentative="1">
      <w:start w:val="1"/>
      <w:numFmt w:val="lowerRoman"/>
      <w:lvlText w:val="%6."/>
      <w:lvlJc w:val="right"/>
      <w:pPr>
        <w:tabs>
          <w:tab w:val="num" w:pos="4734"/>
        </w:tabs>
        <w:ind w:left="4734" w:hanging="180"/>
      </w:pPr>
    </w:lvl>
    <w:lvl w:ilvl="6" w:tplc="000F040C" w:tentative="1">
      <w:start w:val="1"/>
      <w:numFmt w:val="decimal"/>
      <w:lvlText w:val="%7."/>
      <w:lvlJc w:val="left"/>
      <w:pPr>
        <w:tabs>
          <w:tab w:val="num" w:pos="5454"/>
        </w:tabs>
        <w:ind w:left="5454" w:hanging="360"/>
      </w:pPr>
    </w:lvl>
    <w:lvl w:ilvl="7" w:tplc="0019040C" w:tentative="1">
      <w:start w:val="1"/>
      <w:numFmt w:val="lowerLetter"/>
      <w:lvlText w:val="%8."/>
      <w:lvlJc w:val="left"/>
      <w:pPr>
        <w:tabs>
          <w:tab w:val="num" w:pos="6174"/>
        </w:tabs>
        <w:ind w:left="6174" w:hanging="360"/>
      </w:pPr>
    </w:lvl>
    <w:lvl w:ilvl="8" w:tplc="001B040C" w:tentative="1">
      <w:start w:val="1"/>
      <w:numFmt w:val="lowerRoman"/>
      <w:lvlText w:val="%9."/>
      <w:lvlJc w:val="right"/>
      <w:pPr>
        <w:tabs>
          <w:tab w:val="num" w:pos="6894"/>
        </w:tabs>
        <w:ind w:left="6894" w:hanging="180"/>
      </w:pPr>
    </w:lvl>
  </w:abstractNum>
  <w:abstractNum w:abstractNumId="37" w15:restartNumberingAfterBreak="0">
    <w:nsid w:val="7AC112FA"/>
    <w:multiLevelType w:val="hybridMultilevel"/>
    <w:tmpl w:val="8042FA0E"/>
    <w:lvl w:ilvl="0" w:tplc="0C0C0005">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8" w15:restartNumberingAfterBreak="0">
    <w:nsid w:val="7C1057A6"/>
    <w:multiLevelType w:val="hybridMultilevel"/>
    <w:tmpl w:val="AA0E83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A23734"/>
    <w:multiLevelType w:val="hybridMultilevel"/>
    <w:tmpl w:val="D936AE92"/>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690984737">
    <w:abstractNumId w:val="4"/>
  </w:num>
  <w:num w:numId="2" w16cid:durableId="1389836251">
    <w:abstractNumId w:val="0"/>
  </w:num>
  <w:num w:numId="3" w16cid:durableId="47386394">
    <w:abstractNumId w:val="5"/>
  </w:num>
  <w:num w:numId="4" w16cid:durableId="741214781">
    <w:abstractNumId w:val="26"/>
  </w:num>
  <w:num w:numId="5" w16cid:durableId="808089625">
    <w:abstractNumId w:val="11"/>
  </w:num>
  <w:num w:numId="6" w16cid:durableId="2058700127">
    <w:abstractNumId w:val="3"/>
  </w:num>
  <w:num w:numId="7" w16cid:durableId="1062212341">
    <w:abstractNumId w:val="20"/>
  </w:num>
  <w:num w:numId="8" w16cid:durableId="1348020542">
    <w:abstractNumId w:val="8"/>
  </w:num>
  <w:num w:numId="9" w16cid:durableId="1579173889">
    <w:abstractNumId w:val="6"/>
  </w:num>
  <w:num w:numId="10" w16cid:durableId="1447386228">
    <w:abstractNumId w:val="21"/>
  </w:num>
  <w:num w:numId="11" w16cid:durableId="2010984706">
    <w:abstractNumId w:val="38"/>
  </w:num>
  <w:num w:numId="12" w16cid:durableId="1460685509">
    <w:abstractNumId w:val="9"/>
  </w:num>
  <w:num w:numId="13" w16cid:durableId="1670478500">
    <w:abstractNumId w:val="7"/>
  </w:num>
  <w:num w:numId="14" w16cid:durableId="1977418601">
    <w:abstractNumId w:val="1"/>
  </w:num>
  <w:num w:numId="15" w16cid:durableId="1368485864">
    <w:abstractNumId w:val="4"/>
    <w:lvlOverride w:ilvl="0">
      <w:startOverride w:val="1"/>
    </w:lvlOverride>
  </w:num>
  <w:num w:numId="16" w16cid:durableId="2013947883">
    <w:abstractNumId w:val="37"/>
  </w:num>
  <w:num w:numId="17" w16cid:durableId="1891454944">
    <w:abstractNumId w:val="31"/>
  </w:num>
  <w:num w:numId="18" w16cid:durableId="1848248872">
    <w:abstractNumId w:val="14"/>
  </w:num>
  <w:num w:numId="19" w16cid:durableId="766656099">
    <w:abstractNumId w:val="39"/>
  </w:num>
  <w:num w:numId="20" w16cid:durableId="754058328">
    <w:abstractNumId w:val="29"/>
  </w:num>
  <w:num w:numId="21" w16cid:durableId="2018458580">
    <w:abstractNumId w:val="33"/>
  </w:num>
  <w:num w:numId="22" w16cid:durableId="1065882264">
    <w:abstractNumId w:val="17"/>
  </w:num>
  <w:num w:numId="23" w16cid:durableId="1838156281">
    <w:abstractNumId w:val="25"/>
  </w:num>
  <w:num w:numId="24" w16cid:durableId="952789045">
    <w:abstractNumId w:val="2"/>
  </w:num>
  <w:num w:numId="25" w16cid:durableId="1629701002">
    <w:abstractNumId w:val="35"/>
  </w:num>
  <w:num w:numId="26" w16cid:durableId="1576549452">
    <w:abstractNumId w:val="30"/>
  </w:num>
  <w:num w:numId="27" w16cid:durableId="45377934">
    <w:abstractNumId w:val="4"/>
  </w:num>
  <w:num w:numId="28" w16cid:durableId="761998124">
    <w:abstractNumId w:val="4"/>
  </w:num>
  <w:num w:numId="29" w16cid:durableId="223568549">
    <w:abstractNumId w:val="19"/>
  </w:num>
  <w:num w:numId="30" w16cid:durableId="569924252">
    <w:abstractNumId w:val="32"/>
  </w:num>
  <w:num w:numId="31" w16cid:durableId="1249847079">
    <w:abstractNumId w:val="23"/>
  </w:num>
  <w:num w:numId="32" w16cid:durableId="875506578">
    <w:abstractNumId w:val="24"/>
  </w:num>
  <w:num w:numId="33" w16cid:durableId="815948219">
    <w:abstractNumId w:val="10"/>
  </w:num>
  <w:num w:numId="34" w16cid:durableId="488904652">
    <w:abstractNumId w:val="18"/>
  </w:num>
  <w:num w:numId="35" w16cid:durableId="901060483">
    <w:abstractNumId w:val="15"/>
  </w:num>
  <w:num w:numId="36" w16cid:durableId="1451515171">
    <w:abstractNumId w:val="28"/>
  </w:num>
  <w:num w:numId="37" w16cid:durableId="2072314199">
    <w:abstractNumId w:val="12"/>
  </w:num>
  <w:num w:numId="38" w16cid:durableId="1246577537">
    <w:abstractNumId w:val="34"/>
  </w:num>
  <w:num w:numId="39" w16cid:durableId="1995523634">
    <w:abstractNumId w:val="16"/>
  </w:num>
  <w:num w:numId="40" w16cid:durableId="1164469622">
    <w:abstractNumId w:val="13"/>
  </w:num>
  <w:num w:numId="41" w16cid:durableId="242876967">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6e233,#e3e3e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B1"/>
    <w:rsid w:val="00002FD3"/>
    <w:rsid w:val="00004F7A"/>
    <w:rsid w:val="00005DB3"/>
    <w:rsid w:val="00010B3C"/>
    <w:rsid w:val="00011811"/>
    <w:rsid w:val="00015960"/>
    <w:rsid w:val="00022561"/>
    <w:rsid w:val="0002306A"/>
    <w:rsid w:val="000239A7"/>
    <w:rsid w:val="00024CB7"/>
    <w:rsid w:val="0002687F"/>
    <w:rsid w:val="000278C7"/>
    <w:rsid w:val="000330D0"/>
    <w:rsid w:val="00033BB4"/>
    <w:rsid w:val="00033C70"/>
    <w:rsid w:val="00034589"/>
    <w:rsid w:val="0003477D"/>
    <w:rsid w:val="000361C0"/>
    <w:rsid w:val="00042CB7"/>
    <w:rsid w:val="00043AEE"/>
    <w:rsid w:val="00043DCB"/>
    <w:rsid w:val="0004634F"/>
    <w:rsid w:val="00046618"/>
    <w:rsid w:val="0005201A"/>
    <w:rsid w:val="00052BFF"/>
    <w:rsid w:val="00052EF3"/>
    <w:rsid w:val="00061DF1"/>
    <w:rsid w:val="000621F4"/>
    <w:rsid w:val="00063511"/>
    <w:rsid w:val="0006598A"/>
    <w:rsid w:val="00067484"/>
    <w:rsid w:val="00067C8B"/>
    <w:rsid w:val="00070B01"/>
    <w:rsid w:val="00071DFC"/>
    <w:rsid w:val="0007239D"/>
    <w:rsid w:val="0007408C"/>
    <w:rsid w:val="00076FEE"/>
    <w:rsid w:val="00080C9E"/>
    <w:rsid w:val="00080CAA"/>
    <w:rsid w:val="00082203"/>
    <w:rsid w:val="000834CA"/>
    <w:rsid w:val="000850C9"/>
    <w:rsid w:val="000853B7"/>
    <w:rsid w:val="00094CEF"/>
    <w:rsid w:val="00094EE2"/>
    <w:rsid w:val="00096229"/>
    <w:rsid w:val="00097A34"/>
    <w:rsid w:val="000A23FE"/>
    <w:rsid w:val="000A4580"/>
    <w:rsid w:val="000A6035"/>
    <w:rsid w:val="000A77F9"/>
    <w:rsid w:val="000A7C7E"/>
    <w:rsid w:val="000B05D8"/>
    <w:rsid w:val="000B5359"/>
    <w:rsid w:val="000B6109"/>
    <w:rsid w:val="000C0E7E"/>
    <w:rsid w:val="000C494D"/>
    <w:rsid w:val="000D52F9"/>
    <w:rsid w:val="000D788B"/>
    <w:rsid w:val="000E0C29"/>
    <w:rsid w:val="000E0FB0"/>
    <w:rsid w:val="000E4073"/>
    <w:rsid w:val="000F0A6F"/>
    <w:rsid w:val="000F2129"/>
    <w:rsid w:val="000F55F2"/>
    <w:rsid w:val="00102605"/>
    <w:rsid w:val="00104316"/>
    <w:rsid w:val="00104D7A"/>
    <w:rsid w:val="00112944"/>
    <w:rsid w:val="00112AD4"/>
    <w:rsid w:val="00112E42"/>
    <w:rsid w:val="00113438"/>
    <w:rsid w:val="00116AFA"/>
    <w:rsid w:val="001221CF"/>
    <w:rsid w:val="00122741"/>
    <w:rsid w:val="00123DCB"/>
    <w:rsid w:val="00127B69"/>
    <w:rsid w:val="00131358"/>
    <w:rsid w:val="00131556"/>
    <w:rsid w:val="00131E48"/>
    <w:rsid w:val="00132422"/>
    <w:rsid w:val="0013358F"/>
    <w:rsid w:val="001335D1"/>
    <w:rsid w:val="00136E11"/>
    <w:rsid w:val="00144C11"/>
    <w:rsid w:val="00145C9F"/>
    <w:rsid w:val="00146172"/>
    <w:rsid w:val="00150001"/>
    <w:rsid w:val="00150A5D"/>
    <w:rsid w:val="001523A5"/>
    <w:rsid w:val="001560CB"/>
    <w:rsid w:val="0015616C"/>
    <w:rsid w:val="00160891"/>
    <w:rsid w:val="0016415C"/>
    <w:rsid w:val="001667DA"/>
    <w:rsid w:val="001674B6"/>
    <w:rsid w:val="00170B98"/>
    <w:rsid w:val="001726CE"/>
    <w:rsid w:val="0017538D"/>
    <w:rsid w:val="00176E53"/>
    <w:rsid w:val="001839B7"/>
    <w:rsid w:val="0019051E"/>
    <w:rsid w:val="001914DA"/>
    <w:rsid w:val="001958DE"/>
    <w:rsid w:val="0019790B"/>
    <w:rsid w:val="00197EC7"/>
    <w:rsid w:val="001A1921"/>
    <w:rsid w:val="001A19EE"/>
    <w:rsid w:val="001A40FE"/>
    <w:rsid w:val="001A5F0F"/>
    <w:rsid w:val="001B1429"/>
    <w:rsid w:val="001B6A15"/>
    <w:rsid w:val="001C06A6"/>
    <w:rsid w:val="001C157A"/>
    <w:rsid w:val="001C15E8"/>
    <w:rsid w:val="001C1815"/>
    <w:rsid w:val="001C253D"/>
    <w:rsid w:val="001C3F13"/>
    <w:rsid w:val="001C4789"/>
    <w:rsid w:val="001C687A"/>
    <w:rsid w:val="001D2CA9"/>
    <w:rsid w:val="001D5F3B"/>
    <w:rsid w:val="001D74EE"/>
    <w:rsid w:val="001E00D3"/>
    <w:rsid w:val="001E57E8"/>
    <w:rsid w:val="001F590B"/>
    <w:rsid w:val="00201668"/>
    <w:rsid w:val="002048B1"/>
    <w:rsid w:val="002062BB"/>
    <w:rsid w:val="002143B1"/>
    <w:rsid w:val="00217BDB"/>
    <w:rsid w:val="00220811"/>
    <w:rsid w:val="00221ED4"/>
    <w:rsid w:val="00225ACD"/>
    <w:rsid w:val="0022712E"/>
    <w:rsid w:val="0022714F"/>
    <w:rsid w:val="00233A5B"/>
    <w:rsid w:val="00237137"/>
    <w:rsid w:val="002374CE"/>
    <w:rsid w:val="00241627"/>
    <w:rsid w:val="00243CC1"/>
    <w:rsid w:val="00244878"/>
    <w:rsid w:val="00245DA6"/>
    <w:rsid w:val="00253D31"/>
    <w:rsid w:val="00261699"/>
    <w:rsid w:val="00262114"/>
    <w:rsid w:val="0027311B"/>
    <w:rsid w:val="00275A92"/>
    <w:rsid w:val="00276687"/>
    <w:rsid w:val="00281DE8"/>
    <w:rsid w:val="002831CD"/>
    <w:rsid w:val="002837E9"/>
    <w:rsid w:val="002846A4"/>
    <w:rsid w:val="00286416"/>
    <w:rsid w:val="00292343"/>
    <w:rsid w:val="0029355D"/>
    <w:rsid w:val="002939E1"/>
    <w:rsid w:val="00297B07"/>
    <w:rsid w:val="002A2B48"/>
    <w:rsid w:val="002A2C4E"/>
    <w:rsid w:val="002A3D10"/>
    <w:rsid w:val="002A48CC"/>
    <w:rsid w:val="002A4B1D"/>
    <w:rsid w:val="002B4EF2"/>
    <w:rsid w:val="002B54D9"/>
    <w:rsid w:val="002B6121"/>
    <w:rsid w:val="002B7A4A"/>
    <w:rsid w:val="002B7BF1"/>
    <w:rsid w:val="002C0A10"/>
    <w:rsid w:val="002C2D48"/>
    <w:rsid w:val="002C2DE3"/>
    <w:rsid w:val="002C3E2C"/>
    <w:rsid w:val="002C7309"/>
    <w:rsid w:val="002D0857"/>
    <w:rsid w:val="002D0D51"/>
    <w:rsid w:val="002D35C9"/>
    <w:rsid w:val="002D5205"/>
    <w:rsid w:val="002D6458"/>
    <w:rsid w:val="002E1AF4"/>
    <w:rsid w:val="002E4CB4"/>
    <w:rsid w:val="002E5990"/>
    <w:rsid w:val="002F2671"/>
    <w:rsid w:val="002F5D98"/>
    <w:rsid w:val="003026F2"/>
    <w:rsid w:val="003058A2"/>
    <w:rsid w:val="00305EF6"/>
    <w:rsid w:val="00310508"/>
    <w:rsid w:val="003130B4"/>
    <w:rsid w:val="003148D1"/>
    <w:rsid w:val="003148FA"/>
    <w:rsid w:val="0031537E"/>
    <w:rsid w:val="0033105E"/>
    <w:rsid w:val="003322E9"/>
    <w:rsid w:val="00332E44"/>
    <w:rsid w:val="0033411A"/>
    <w:rsid w:val="0034517D"/>
    <w:rsid w:val="00355013"/>
    <w:rsid w:val="00363C05"/>
    <w:rsid w:val="003669EE"/>
    <w:rsid w:val="003716EA"/>
    <w:rsid w:val="003728D2"/>
    <w:rsid w:val="00372953"/>
    <w:rsid w:val="0037531B"/>
    <w:rsid w:val="00376AB7"/>
    <w:rsid w:val="003843BA"/>
    <w:rsid w:val="00385FC5"/>
    <w:rsid w:val="0038771B"/>
    <w:rsid w:val="00387F18"/>
    <w:rsid w:val="00390B25"/>
    <w:rsid w:val="0039549B"/>
    <w:rsid w:val="00396E2D"/>
    <w:rsid w:val="00397FB6"/>
    <w:rsid w:val="003A16EF"/>
    <w:rsid w:val="003A2176"/>
    <w:rsid w:val="003A4375"/>
    <w:rsid w:val="003C31A6"/>
    <w:rsid w:val="003C36D3"/>
    <w:rsid w:val="003C495C"/>
    <w:rsid w:val="003C5BE9"/>
    <w:rsid w:val="003C5FC7"/>
    <w:rsid w:val="003C62BF"/>
    <w:rsid w:val="003C6DF2"/>
    <w:rsid w:val="003D13DF"/>
    <w:rsid w:val="003D1A51"/>
    <w:rsid w:val="003D3AAC"/>
    <w:rsid w:val="003E0EBC"/>
    <w:rsid w:val="003E345E"/>
    <w:rsid w:val="003E3CE7"/>
    <w:rsid w:val="003E4B3B"/>
    <w:rsid w:val="003E5746"/>
    <w:rsid w:val="003F43DC"/>
    <w:rsid w:val="003F5D34"/>
    <w:rsid w:val="003F67F1"/>
    <w:rsid w:val="003F7919"/>
    <w:rsid w:val="003F7D8D"/>
    <w:rsid w:val="00400D5B"/>
    <w:rsid w:val="004042E6"/>
    <w:rsid w:val="0040484F"/>
    <w:rsid w:val="0040672C"/>
    <w:rsid w:val="00410852"/>
    <w:rsid w:val="004142D8"/>
    <w:rsid w:val="004159D3"/>
    <w:rsid w:val="00417E24"/>
    <w:rsid w:val="004211FD"/>
    <w:rsid w:val="00421E55"/>
    <w:rsid w:val="00422D57"/>
    <w:rsid w:val="00425D38"/>
    <w:rsid w:val="00425F6A"/>
    <w:rsid w:val="004349A5"/>
    <w:rsid w:val="00440E46"/>
    <w:rsid w:val="004467D8"/>
    <w:rsid w:val="00453565"/>
    <w:rsid w:val="004537B2"/>
    <w:rsid w:val="004552BA"/>
    <w:rsid w:val="00457EF5"/>
    <w:rsid w:val="00461DB3"/>
    <w:rsid w:val="00462E05"/>
    <w:rsid w:val="0047063E"/>
    <w:rsid w:val="00470E3A"/>
    <w:rsid w:val="00473604"/>
    <w:rsid w:val="00474365"/>
    <w:rsid w:val="0047579F"/>
    <w:rsid w:val="0047682A"/>
    <w:rsid w:val="00476FCD"/>
    <w:rsid w:val="00477211"/>
    <w:rsid w:val="004822E8"/>
    <w:rsid w:val="0048655A"/>
    <w:rsid w:val="0048724C"/>
    <w:rsid w:val="00491C75"/>
    <w:rsid w:val="00492C1E"/>
    <w:rsid w:val="004A3009"/>
    <w:rsid w:val="004A7281"/>
    <w:rsid w:val="004B2298"/>
    <w:rsid w:val="004B332E"/>
    <w:rsid w:val="004B48AF"/>
    <w:rsid w:val="004B53D2"/>
    <w:rsid w:val="004C45FB"/>
    <w:rsid w:val="004C7BB7"/>
    <w:rsid w:val="004D3840"/>
    <w:rsid w:val="004E0F12"/>
    <w:rsid w:val="004E49C8"/>
    <w:rsid w:val="004E651A"/>
    <w:rsid w:val="004F2333"/>
    <w:rsid w:val="004F3A11"/>
    <w:rsid w:val="004F3E9B"/>
    <w:rsid w:val="004F672F"/>
    <w:rsid w:val="004F749C"/>
    <w:rsid w:val="00500F87"/>
    <w:rsid w:val="005052C6"/>
    <w:rsid w:val="005055DA"/>
    <w:rsid w:val="005059C8"/>
    <w:rsid w:val="00506D61"/>
    <w:rsid w:val="00507828"/>
    <w:rsid w:val="00511528"/>
    <w:rsid w:val="005151DD"/>
    <w:rsid w:val="00516FF9"/>
    <w:rsid w:val="0051764C"/>
    <w:rsid w:val="00517819"/>
    <w:rsid w:val="00527C28"/>
    <w:rsid w:val="00530FB9"/>
    <w:rsid w:val="00531CD2"/>
    <w:rsid w:val="00537952"/>
    <w:rsid w:val="005417A9"/>
    <w:rsid w:val="00541E7F"/>
    <w:rsid w:val="0054260F"/>
    <w:rsid w:val="00546DC9"/>
    <w:rsid w:val="00552241"/>
    <w:rsid w:val="00552C59"/>
    <w:rsid w:val="0055301C"/>
    <w:rsid w:val="00555F43"/>
    <w:rsid w:val="0055654F"/>
    <w:rsid w:val="00557BA7"/>
    <w:rsid w:val="0056038B"/>
    <w:rsid w:val="005663BC"/>
    <w:rsid w:val="00567C17"/>
    <w:rsid w:val="00570D36"/>
    <w:rsid w:val="00572E2A"/>
    <w:rsid w:val="00575F6B"/>
    <w:rsid w:val="00577C5C"/>
    <w:rsid w:val="00582DE0"/>
    <w:rsid w:val="0058764D"/>
    <w:rsid w:val="00591D94"/>
    <w:rsid w:val="005925B4"/>
    <w:rsid w:val="00593F61"/>
    <w:rsid w:val="00596E39"/>
    <w:rsid w:val="005B1406"/>
    <w:rsid w:val="005B1FA0"/>
    <w:rsid w:val="005B3F83"/>
    <w:rsid w:val="005C0D16"/>
    <w:rsid w:val="005C15FF"/>
    <w:rsid w:val="005C194D"/>
    <w:rsid w:val="005C3692"/>
    <w:rsid w:val="005C3918"/>
    <w:rsid w:val="005C46CB"/>
    <w:rsid w:val="005D3F11"/>
    <w:rsid w:val="005D70D3"/>
    <w:rsid w:val="005D7C5E"/>
    <w:rsid w:val="005E3479"/>
    <w:rsid w:val="005E5E05"/>
    <w:rsid w:val="005F0B96"/>
    <w:rsid w:val="005F3DC7"/>
    <w:rsid w:val="005F663F"/>
    <w:rsid w:val="005F6970"/>
    <w:rsid w:val="0060598C"/>
    <w:rsid w:val="006119AB"/>
    <w:rsid w:val="00615598"/>
    <w:rsid w:val="00615AF0"/>
    <w:rsid w:val="00616019"/>
    <w:rsid w:val="0061656C"/>
    <w:rsid w:val="0061720B"/>
    <w:rsid w:val="00620E4F"/>
    <w:rsid w:val="00622C8F"/>
    <w:rsid w:val="00623103"/>
    <w:rsid w:val="00624FAB"/>
    <w:rsid w:val="006272D2"/>
    <w:rsid w:val="00631B2C"/>
    <w:rsid w:val="00636BC9"/>
    <w:rsid w:val="00637505"/>
    <w:rsid w:val="006423CD"/>
    <w:rsid w:val="00643E37"/>
    <w:rsid w:val="00653BCC"/>
    <w:rsid w:val="006555F2"/>
    <w:rsid w:val="00660AE9"/>
    <w:rsid w:val="00661755"/>
    <w:rsid w:val="006637EF"/>
    <w:rsid w:val="00663D6F"/>
    <w:rsid w:val="0067226D"/>
    <w:rsid w:val="0067536C"/>
    <w:rsid w:val="00680F98"/>
    <w:rsid w:val="00690065"/>
    <w:rsid w:val="00691131"/>
    <w:rsid w:val="006941FE"/>
    <w:rsid w:val="00694ABD"/>
    <w:rsid w:val="00694E92"/>
    <w:rsid w:val="0069706D"/>
    <w:rsid w:val="00697125"/>
    <w:rsid w:val="00697CA3"/>
    <w:rsid w:val="006A0D8A"/>
    <w:rsid w:val="006A0E18"/>
    <w:rsid w:val="006A1447"/>
    <w:rsid w:val="006A1DD8"/>
    <w:rsid w:val="006A239B"/>
    <w:rsid w:val="006B695A"/>
    <w:rsid w:val="006B6B77"/>
    <w:rsid w:val="006C343D"/>
    <w:rsid w:val="006C76E2"/>
    <w:rsid w:val="006D5F44"/>
    <w:rsid w:val="006E1372"/>
    <w:rsid w:val="006F13E4"/>
    <w:rsid w:val="006F36F5"/>
    <w:rsid w:val="006F55ED"/>
    <w:rsid w:val="006F5BCF"/>
    <w:rsid w:val="006F5BF3"/>
    <w:rsid w:val="00700CF0"/>
    <w:rsid w:val="0070665E"/>
    <w:rsid w:val="00707596"/>
    <w:rsid w:val="007106F4"/>
    <w:rsid w:val="00714951"/>
    <w:rsid w:val="00714B84"/>
    <w:rsid w:val="00715782"/>
    <w:rsid w:val="0071706D"/>
    <w:rsid w:val="007174D2"/>
    <w:rsid w:val="007208C3"/>
    <w:rsid w:val="0072564E"/>
    <w:rsid w:val="00725993"/>
    <w:rsid w:val="00730C6E"/>
    <w:rsid w:val="00732B28"/>
    <w:rsid w:val="00733600"/>
    <w:rsid w:val="00740067"/>
    <w:rsid w:val="007501DE"/>
    <w:rsid w:val="00752E7E"/>
    <w:rsid w:val="00757345"/>
    <w:rsid w:val="00762D93"/>
    <w:rsid w:val="0076325B"/>
    <w:rsid w:val="007662D7"/>
    <w:rsid w:val="00770304"/>
    <w:rsid w:val="00770A7D"/>
    <w:rsid w:val="00773613"/>
    <w:rsid w:val="007817C7"/>
    <w:rsid w:val="00782CC2"/>
    <w:rsid w:val="00786DCF"/>
    <w:rsid w:val="00790939"/>
    <w:rsid w:val="00791C22"/>
    <w:rsid w:val="00795EAC"/>
    <w:rsid w:val="0079625E"/>
    <w:rsid w:val="007967B6"/>
    <w:rsid w:val="007A04FA"/>
    <w:rsid w:val="007A26C1"/>
    <w:rsid w:val="007A49D6"/>
    <w:rsid w:val="007B543B"/>
    <w:rsid w:val="007C24FE"/>
    <w:rsid w:val="007C2C6D"/>
    <w:rsid w:val="007C49B9"/>
    <w:rsid w:val="007C7B63"/>
    <w:rsid w:val="007D4944"/>
    <w:rsid w:val="007D70AB"/>
    <w:rsid w:val="007E0C22"/>
    <w:rsid w:val="007E1571"/>
    <w:rsid w:val="007E2284"/>
    <w:rsid w:val="007E50AE"/>
    <w:rsid w:val="007E69E4"/>
    <w:rsid w:val="007E7786"/>
    <w:rsid w:val="007F0317"/>
    <w:rsid w:val="007F0736"/>
    <w:rsid w:val="007F3D04"/>
    <w:rsid w:val="007F65E1"/>
    <w:rsid w:val="008000C6"/>
    <w:rsid w:val="00800846"/>
    <w:rsid w:val="00800F4C"/>
    <w:rsid w:val="00807E69"/>
    <w:rsid w:val="00811C35"/>
    <w:rsid w:val="0081517E"/>
    <w:rsid w:val="0082580C"/>
    <w:rsid w:val="008315E6"/>
    <w:rsid w:val="008320B0"/>
    <w:rsid w:val="008335CB"/>
    <w:rsid w:val="0083428E"/>
    <w:rsid w:val="008357C3"/>
    <w:rsid w:val="00837AFC"/>
    <w:rsid w:val="00840EF0"/>
    <w:rsid w:val="00842CFB"/>
    <w:rsid w:val="00845624"/>
    <w:rsid w:val="008479F4"/>
    <w:rsid w:val="00850D05"/>
    <w:rsid w:val="008520FD"/>
    <w:rsid w:val="00852CC5"/>
    <w:rsid w:val="00854918"/>
    <w:rsid w:val="00855B29"/>
    <w:rsid w:val="00862EBD"/>
    <w:rsid w:val="00863F90"/>
    <w:rsid w:val="008651C6"/>
    <w:rsid w:val="00865F0B"/>
    <w:rsid w:val="00874840"/>
    <w:rsid w:val="00874BD6"/>
    <w:rsid w:val="008759BE"/>
    <w:rsid w:val="00881C0A"/>
    <w:rsid w:val="00881DE8"/>
    <w:rsid w:val="008830AE"/>
    <w:rsid w:val="00883AB0"/>
    <w:rsid w:val="008871AA"/>
    <w:rsid w:val="008925B6"/>
    <w:rsid w:val="0089297D"/>
    <w:rsid w:val="00893F43"/>
    <w:rsid w:val="008962B1"/>
    <w:rsid w:val="00897140"/>
    <w:rsid w:val="008A0213"/>
    <w:rsid w:val="008A09DE"/>
    <w:rsid w:val="008A0FAB"/>
    <w:rsid w:val="008A57CB"/>
    <w:rsid w:val="008A6AED"/>
    <w:rsid w:val="008B0021"/>
    <w:rsid w:val="008B1411"/>
    <w:rsid w:val="008B1C78"/>
    <w:rsid w:val="008B3366"/>
    <w:rsid w:val="008B411B"/>
    <w:rsid w:val="008B60E7"/>
    <w:rsid w:val="008B6D04"/>
    <w:rsid w:val="008C1908"/>
    <w:rsid w:val="008C1CC9"/>
    <w:rsid w:val="008C22CB"/>
    <w:rsid w:val="008C2850"/>
    <w:rsid w:val="008C3080"/>
    <w:rsid w:val="008C3A0E"/>
    <w:rsid w:val="008C3B9F"/>
    <w:rsid w:val="008C3CEE"/>
    <w:rsid w:val="008C68EF"/>
    <w:rsid w:val="008D2815"/>
    <w:rsid w:val="008D33E2"/>
    <w:rsid w:val="008D53CE"/>
    <w:rsid w:val="008E14A6"/>
    <w:rsid w:val="008E17A0"/>
    <w:rsid w:val="008F45D1"/>
    <w:rsid w:val="008F5A8C"/>
    <w:rsid w:val="008F72DA"/>
    <w:rsid w:val="009024BB"/>
    <w:rsid w:val="009044E8"/>
    <w:rsid w:val="00904EC4"/>
    <w:rsid w:val="00906AFC"/>
    <w:rsid w:val="00906C62"/>
    <w:rsid w:val="00907915"/>
    <w:rsid w:val="00907CCB"/>
    <w:rsid w:val="00913A1C"/>
    <w:rsid w:val="0091792B"/>
    <w:rsid w:val="0092022E"/>
    <w:rsid w:val="009220B1"/>
    <w:rsid w:val="00923357"/>
    <w:rsid w:val="00926FB2"/>
    <w:rsid w:val="0092792F"/>
    <w:rsid w:val="009324CC"/>
    <w:rsid w:val="009335E5"/>
    <w:rsid w:val="009429CB"/>
    <w:rsid w:val="009430B4"/>
    <w:rsid w:val="00943859"/>
    <w:rsid w:val="00943C35"/>
    <w:rsid w:val="0094755E"/>
    <w:rsid w:val="00947AC4"/>
    <w:rsid w:val="00951130"/>
    <w:rsid w:val="00954724"/>
    <w:rsid w:val="00955387"/>
    <w:rsid w:val="00956EA8"/>
    <w:rsid w:val="0096084B"/>
    <w:rsid w:val="00963AD9"/>
    <w:rsid w:val="00966295"/>
    <w:rsid w:val="00971419"/>
    <w:rsid w:val="00974A18"/>
    <w:rsid w:val="009758DC"/>
    <w:rsid w:val="00976890"/>
    <w:rsid w:val="009836B3"/>
    <w:rsid w:val="00984EDF"/>
    <w:rsid w:val="00987B28"/>
    <w:rsid w:val="00994DE3"/>
    <w:rsid w:val="009A0527"/>
    <w:rsid w:val="009A075E"/>
    <w:rsid w:val="009A2EC2"/>
    <w:rsid w:val="009A5DCD"/>
    <w:rsid w:val="009A75EC"/>
    <w:rsid w:val="009B3578"/>
    <w:rsid w:val="009B45EA"/>
    <w:rsid w:val="009C3A36"/>
    <w:rsid w:val="009C3D67"/>
    <w:rsid w:val="009C46A0"/>
    <w:rsid w:val="009D33CD"/>
    <w:rsid w:val="009D3A98"/>
    <w:rsid w:val="009D475A"/>
    <w:rsid w:val="009D5323"/>
    <w:rsid w:val="009D5FF4"/>
    <w:rsid w:val="009D62D4"/>
    <w:rsid w:val="009E0E7D"/>
    <w:rsid w:val="009E326E"/>
    <w:rsid w:val="009E448F"/>
    <w:rsid w:val="009E65BB"/>
    <w:rsid w:val="009E7BA8"/>
    <w:rsid w:val="009F1021"/>
    <w:rsid w:val="009F2F92"/>
    <w:rsid w:val="009F6ADE"/>
    <w:rsid w:val="00A02385"/>
    <w:rsid w:val="00A048AB"/>
    <w:rsid w:val="00A07C8B"/>
    <w:rsid w:val="00A17461"/>
    <w:rsid w:val="00A17A2E"/>
    <w:rsid w:val="00A20E6A"/>
    <w:rsid w:val="00A2222C"/>
    <w:rsid w:val="00A22B14"/>
    <w:rsid w:val="00A233F9"/>
    <w:rsid w:val="00A259FA"/>
    <w:rsid w:val="00A31EDE"/>
    <w:rsid w:val="00A32F2D"/>
    <w:rsid w:val="00A3493D"/>
    <w:rsid w:val="00A3748B"/>
    <w:rsid w:val="00A37B06"/>
    <w:rsid w:val="00A43351"/>
    <w:rsid w:val="00A45070"/>
    <w:rsid w:val="00A45192"/>
    <w:rsid w:val="00A46452"/>
    <w:rsid w:val="00A50387"/>
    <w:rsid w:val="00A50F34"/>
    <w:rsid w:val="00A54795"/>
    <w:rsid w:val="00A56447"/>
    <w:rsid w:val="00A600B5"/>
    <w:rsid w:val="00A61FCC"/>
    <w:rsid w:val="00A621A2"/>
    <w:rsid w:val="00A62F0C"/>
    <w:rsid w:val="00A7192E"/>
    <w:rsid w:val="00A76054"/>
    <w:rsid w:val="00A760F1"/>
    <w:rsid w:val="00A8273B"/>
    <w:rsid w:val="00A82D5C"/>
    <w:rsid w:val="00A8314F"/>
    <w:rsid w:val="00A8324A"/>
    <w:rsid w:val="00A84977"/>
    <w:rsid w:val="00A91992"/>
    <w:rsid w:val="00A9367B"/>
    <w:rsid w:val="00A95983"/>
    <w:rsid w:val="00A96446"/>
    <w:rsid w:val="00AA0437"/>
    <w:rsid w:val="00AA3711"/>
    <w:rsid w:val="00AA573A"/>
    <w:rsid w:val="00AA5C97"/>
    <w:rsid w:val="00AA66DF"/>
    <w:rsid w:val="00AA6905"/>
    <w:rsid w:val="00AB4B2F"/>
    <w:rsid w:val="00AB4BFC"/>
    <w:rsid w:val="00AB52DA"/>
    <w:rsid w:val="00AB5958"/>
    <w:rsid w:val="00AC26FC"/>
    <w:rsid w:val="00AC35D4"/>
    <w:rsid w:val="00AC674E"/>
    <w:rsid w:val="00AC701E"/>
    <w:rsid w:val="00AD01EF"/>
    <w:rsid w:val="00AD1BC6"/>
    <w:rsid w:val="00AD3C7F"/>
    <w:rsid w:val="00AD5DC5"/>
    <w:rsid w:val="00AE011E"/>
    <w:rsid w:val="00AE2F47"/>
    <w:rsid w:val="00AE697F"/>
    <w:rsid w:val="00AF3AC5"/>
    <w:rsid w:val="00AF458F"/>
    <w:rsid w:val="00B00AD9"/>
    <w:rsid w:val="00B01148"/>
    <w:rsid w:val="00B02629"/>
    <w:rsid w:val="00B04334"/>
    <w:rsid w:val="00B0445E"/>
    <w:rsid w:val="00B05265"/>
    <w:rsid w:val="00B0582B"/>
    <w:rsid w:val="00B05C70"/>
    <w:rsid w:val="00B1215C"/>
    <w:rsid w:val="00B14983"/>
    <w:rsid w:val="00B16B85"/>
    <w:rsid w:val="00B269E0"/>
    <w:rsid w:val="00B30B3D"/>
    <w:rsid w:val="00B415C9"/>
    <w:rsid w:val="00B42221"/>
    <w:rsid w:val="00B439C9"/>
    <w:rsid w:val="00B46837"/>
    <w:rsid w:val="00B500A0"/>
    <w:rsid w:val="00B55921"/>
    <w:rsid w:val="00B63B6F"/>
    <w:rsid w:val="00B65E99"/>
    <w:rsid w:val="00B66A82"/>
    <w:rsid w:val="00B67A68"/>
    <w:rsid w:val="00B70BD8"/>
    <w:rsid w:val="00B76551"/>
    <w:rsid w:val="00B7667E"/>
    <w:rsid w:val="00B808FC"/>
    <w:rsid w:val="00B81548"/>
    <w:rsid w:val="00B85291"/>
    <w:rsid w:val="00B85A87"/>
    <w:rsid w:val="00B864DE"/>
    <w:rsid w:val="00B864F0"/>
    <w:rsid w:val="00B8747F"/>
    <w:rsid w:val="00B900CD"/>
    <w:rsid w:val="00B9068E"/>
    <w:rsid w:val="00B90F5D"/>
    <w:rsid w:val="00B92B12"/>
    <w:rsid w:val="00B92E8C"/>
    <w:rsid w:val="00B94A3C"/>
    <w:rsid w:val="00BA2BDD"/>
    <w:rsid w:val="00BB24A1"/>
    <w:rsid w:val="00BB51A3"/>
    <w:rsid w:val="00BB61A6"/>
    <w:rsid w:val="00BC24DA"/>
    <w:rsid w:val="00BC591B"/>
    <w:rsid w:val="00BC76B4"/>
    <w:rsid w:val="00BC793B"/>
    <w:rsid w:val="00BD12F6"/>
    <w:rsid w:val="00BD6BA7"/>
    <w:rsid w:val="00BD725F"/>
    <w:rsid w:val="00BD7EA7"/>
    <w:rsid w:val="00BE7F34"/>
    <w:rsid w:val="00BF0F70"/>
    <w:rsid w:val="00C02EDC"/>
    <w:rsid w:val="00C03B3B"/>
    <w:rsid w:val="00C0661E"/>
    <w:rsid w:val="00C07375"/>
    <w:rsid w:val="00C16F49"/>
    <w:rsid w:val="00C226A9"/>
    <w:rsid w:val="00C22D99"/>
    <w:rsid w:val="00C25704"/>
    <w:rsid w:val="00C26086"/>
    <w:rsid w:val="00C30758"/>
    <w:rsid w:val="00C357D5"/>
    <w:rsid w:val="00C36657"/>
    <w:rsid w:val="00C4298C"/>
    <w:rsid w:val="00C473F9"/>
    <w:rsid w:val="00C50874"/>
    <w:rsid w:val="00C5311E"/>
    <w:rsid w:val="00C53DC3"/>
    <w:rsid w:val="00C556EF"/>
    <w:rsid w:val="00C55F23"/>
    <w:rsid w:val="00C617DC"/>
    <w:rsid w:val="00C67830"/>
    <w:rsid w:val="00C71EDB"/>
    <w:rsid w:val="00C725DF"/>
    <w:rsid w:val="00C75A34"/>
    <w:rsid w:val="00C86DE2"/>
    <w:rsid w:val="00C87D36"/>
    <w:rsid w:val="00C90A7C"/>
    <w:rsid w:val="00C90E6A"/>
    <w:rsid w:val="00C91C6B"/>
    <w:rsid w:val="00CA10C1"/>
    <w:rsid w:val="00CA2FD9"/>
    <w:rsid w:val="00CA326F"/>
    <w:rsid w:val="00CA62CA"/>
    <w:rsid w:val="00CA6CBC"/>
    <w:rsid w:val="00CA78FF"/>
    <w:rsid w:val="00CB0E31"/>
    <w:rsid w:val="00CB3860"/>
    <w:rsid w:val="00CC1E2D"/>
    <w:rsid w:val="00CC43D2"/>
    <w:rsid w:val="00CC48CB"/>
    <w:rsid w:val="00CC6836"/>
    <w:rsid w:val="00CD1D0F"/>
    <w:rsid w:val="00CD5626"/>
    <w:rsid w:val="00CD6E46"/>
    <w:rsid w:val="00CE25D1"/>
    <w:rsid w:val="00CE3BC1"/>
    <w:rsid w:val="00CE60C4"/>
    <w:rsid w:val="00CE7CB0"/>
    <w:rsid w:val="00CF19A6"/>
    <w:rsid w:val="00CF2003"/>
    <w:rsid w:val="00CF2254"/>
    <w:rsid w:val="00D002F2"/>
    <w:rsid w:val="00D0268E"/>
    <w:rsid w:val="00D03748"/>
    <w:rsid w:val="00D05CA6"/>
    <w:rsid w:val="00D07E5B"/>
    <w:rsid w:val="00D128FA"/>
    <w:rsid w:val="00D163B6"/>
    <w:rsid w:val="00D16E93"/>
    <w:rsid w:val="00D176C9"/>
    <w:rsid w:val="00D201C9"/>
    <w:rsid w:val="00D22F5C"/>
    <w:rsid w:val="00D23B3B"/>
    <w:rsid w:val="00D2472A"/>
    <w:rsid w:val="00D26AA7"/>
    <w:rsid w:val="00D32B70"/>
    <w:rsid w:val="00D33677"/>
    <w:rsid w:val="00D37F42"/>
    <w:rsid w:val="00D51C7F"/>
    <w:rsid w:val="00D56227"/>
    <w:rsid w:val="00D57029"/>
    <w:rsid w:val="00D57652"/>
    <w:rsid w:val="00D60519"/>
    <w:rsid w:val="00D647AD"/>
    <w:rsid w:val="00D6534D"/>
    <w:rsid w:val="00D73058"/>
    <w:rsid w:val="00D73E67"/>
    <w:rsid w:val="00D74583"/>
    <w:rsid w:val="00D8008A"/>
    <w:rsid w:val="00D8263F"/>
    <w:rsid w:val="00D8587C"/>
    <w:rsid w:val="00D879AA"/>
    <w:rsid w:val="00D942E6"/>
    <w:rsid w:val="00D94DF6"/>
    <w:rsid w:val="00D95A68"/>
    <w:rsid w:val="00DA0D4F"/>
    <w:rsid w:val="00DA48E7"/>
    <w:rsid w:val="00DB0D57"/>
    <w:rsid w:val="00DB15D3"/>
    <w:rsid w:val="00DB1AAB"/>
    <w:rsid w:val="00DB48C6"/>
    <w:rsid w:val="00DB710D"/>
    <w:rsid w:val="00DC14B9"/>
    <w:rsid w:val="00DC3B0F"/>
    <w:rsid w:val="00DC4748"/>
    <w:rsid w:val="00DC78D3"/>
    <w:rsid w:val="00DD3C0F"/>
    <w:rsid w:val="00DD7988"/>
    <w:rsid w:val="00DD7EB7"/>
    <w:rsid w:val="00DE02FD"/>
    <w:rsid w:val="00DE42F0"/>
    <w:rsid w:val="00DE650A"/>
    <w:rsid w:val="00DE7FD0"/>
    <w:rsid w:val="00DF3A7D"/>
    <w:rsid w:val="00DF4832"/>
    <w:rsid w:val="00DF523E"/>
    <w:rsid w:val="00DF5A23"/>
    <w:rsid w:val="00DF6F13"/>
    <w:rsid w:val="00DF705B"/>
    <w:rsid w:val="00DF7CDE"/>
    <w:rsid w:val="00E03201"/>
    <w:rsid w:val="00E03CEF"/>
    <w:rsid w:val="00E0675D"/>
    <w:rsid w:val="00E075AA"/>
    <w:rsid w:val="00E07687"/>
    <w:rsid w:val="00E12EEF"/>
    <w:rsid w:val="00E15C65"/>
    <w:rsid w:val="00E2089C"/>
    <w:rsid w:val="00E20BD1"/>
    <w:rsid w:val="00E20CF7"/>
    <w:rsid w:val="00E249BC"/>
    <w:rsid w:val="00E30454"/>
    <w:rsid w:val="00E30F95"/>
    <w:rsid w:val="00E3196E"/>
    <w:rsid w:val="00E349A9"/>
    <w:rsid w:val="00E3570B"/>
    <w:rsid w:val="00E35DE5"/>
    <w:rsid w:val="00E37940"/>
    <w:rsid w:val="00E37BA7"/>
    <w:rsid w:val="00E40ED6"/>
    <w:rsid w:val="00E438F8"/>
    <w:rsid w:val="00E446BA"/>
    <w:rsid w:val="00E45C07"/>
    <w:rsid w:val="00E50AE6"/>
    <w:rsid w:val="00E516BB"/>
    <w:rsid w:val="00E51E65"/>
    <w:rsid w:val="00E55B67"/>
    <w:rsid w:val="00E6083C"/>
    <w:rsid w:val="00E6151C"/>
    <w:rsid w:val="00E62501"/>
    <w:rsid w:val="00E62850"/>
    <w:rsid w:val="00E6503C"/>
    <w:rsid w:val="00E6712C"/>
    <w:rsid w:val="00E67647"/>
    <w:rsid w:val="00E704FA"/>
    <w:rsid w:val="00E7370F"/>
    <w:rsid w:val="00E74D89"/>
    <w:rsid w:val="00E833D2"/>
    <w:rsid w:val="00E858F0"/>
    <w:rsid w:val="00E87C57"/>
    <w:rsid w:val="00E9016C"/>
    <w:rsid w:val="00E921BA"/>
    <w:rsid w:val="00E934B2"/>
    <w:rsid w:val="00E93762"/>
    <w:rsid w:val="00E94FBE"/>
    <w:rsid w:val="00EA1867"/>
    <w:rsid w:val="00EA312C"/>
    <w:rsid w:val="00EA3925"/>
    <w:rsid w:val="00EA68DE"/>
    <w:rsid w:val="00EB1AE9"/>
    <w:rsid w:val="00EB2A43"/>
    <w:rsid w:val="00EB60BA"/>
    <w:rsid w:val="00EB6A64"/>
    <w:rsid w:val="00EB7239"/>
    <w:rsid w:val="00EC19BD"/>
    <w:rsid w:val="00EC19CE"/>
    <w:rsid w:val="00EC2069"/>
    <w:rsid w:val="00EC549A"/>
    <w:rsid w:val="00EC6749"/>
    <w:rsid w:val="00ED0385"/>
    <w:rsid w:val="00ED1DEC"/>
    <w:rsid w:val="00ED3CC4"/>
    <w:rsid w:val="00ED50CB"/>
    <w:rsid w:val="00ED6EB7"/>
    <w:rsid w:val="00EE5824"/>
    <w:rsid w:val="00EF0E0E"/>
    <w:rsid w:val="00EF4FF5"/>
    <w:rsid w:val="00EF5914"/>
    <w:rsid w:val="00EF5EB6"/>
    <w:rsid w:val="00F002A9"/>
    <w:rsid w:val="00F00BF3"/>
    <w:rsid w:val="00F0265F"/>
    <w:rsid w:val="00F0543E"/>
    <w:rsid w:val="00F0725E"/>
    <w:rsid w:val="00F126A9"/>
    <w:rsid w:val="00F13A50"/>
    <w:rsid w:val="00F1618D"/>
    <w:rsid w:val="00F176BE"/>
    <w:rsid w:val="00F20BA6"/>
    <w:rsid w:val="00F260AF"/>
    <w:rsid w:val="00F33C68"/>
    <w:rsid w:val="00F34096"/>
    <w:rsid w:val="00F36B46"/>
    <w:rsid w:val="00F37C52"/>
    <w:rsid w:val="00F41DA4"/>
    <w:rsid w:val="00F433AA"/>
    <w:rsid w:val="00F46D9C"/>
    <w:rsid w:val="00F5203D"/>
    <w:rsid w:val="00F528D1"/>
    <w:rsid w:val="00F54790"/>
    <w:rsid w:val="00F57577"/>
    <w:rsid w:val="00F6446A"/>
    <w:rsid w:val="00F64D0C"/>
    <w:rsid w:val="00F666A8"/>
    <w:rsid w:val="00F7007B"/>
    <w:rsid w:val="00F726E9"/>
    <w:rsid w:val="00F81279"/>
    <w:rsid w:val="00F814AE"/>
    <w:rsid w:val="00F81821"/>
    <w:rsid w:val="00F819DD"/>
    <w:rsid w:val="00F857E2"/>
    <w:rsid w:val="00F86F36"/>
    <w:rsid w:val="00F87006"/>
    <w:rsid w:val="00F8721D"/>
    <w:rsid w:val="00F87ADC"/>
    <w:rsid w:val="00F90781"/>
    <w:rsid w:val="00F91E75"/>
    <w:rsid w:val="00F92623"/>
    <w:rsid w:val="00F92865"/>
    <w:rsid w:val="00F95489"/>
    <w:rsid w:val="00F95895"/>
    <w:rsid w:val="00F96BDE"/>
    <w:rsid w:val="00FA09FC"/>
    <w:rsid w:val="00FA2C21"/>
    <w:rsid w:val="00FA609E"/>
    <w:rsid w:val="00FB0A77"/>
    <w:rsid w:val="00FB1D8B"/>
    <w:rsid w:val="00FB3442"/>
    <w:rsid w:val="00FB351F"/>
    <w:rsid w:val="00FB5C53"/>
    <w:rsid w:val="00FB5E87"/>
    <w:rsid w:val="00FC2EEF"/>
    <w:rsid w:val="00FC4523"/>
    <w:rsid w:val="00FC59EC"/>
    <w:rsid w:val="00FC5A52"/>
    <w:rsid w:val="00FD0C02"/>
    <w:rsid w:val="00FD51F6"/>
    <w:rsid w:val="00FD6072"/>
    <w:rsid w:val="00FE3F95"/>
    <w:rsid w:val="00FF08AD"/>
    <w:rsid w:val="00FF19D4"/>
    <w:rsid w:val="00FF2312"/>
    <w:rsid w:val="00FF365C"/>
    <w:rsid w:val="00FF3C5F"/>
    <w:rsid w:val="00FF3FFB"/>
    <w:rsid w:val="00FF4E4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6e233,#e3e3e3"/>
    </o:shapedefaults>
    <o:shapelayout v:ext="edit">
      <o:idmap v:ext="edit" data="2"/>
    </o:shapelayout>
  </w:shapeDefaults>
  <w:doNotEmbedSmartTags/>
  <w:decimalSymbol w:val=","/>
  <w:listSeparator w:val=";"/>
  <w14:docId w14:val="559E21FE"/>
  <w14:defaultImageDpi w14:val="330"/>
  <w15:docId w15:val="{AEDB9403-9F35-4F33-8DDE-B2892CE1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387"/>
    <w:pPr>
      <w:widowControl w:val="0"/>
      <w:adjustRightInd w:val="0"/>
      <w:jc w:val="both"/>
      <w:textAlignment w:val="baseline"/>
    </w:pPr>
    <w:rPr>
      <w:rFonts w:ascii="Arial" w:hAnsi="Arial"/>
      <w:sz w:val="22"/>
      <w:lang w:eastAsia="en-US"/>
    </w:rPr>
  </w:style>
  <w:style w:type="paragraph" w:styleId="Titre1">
    <w:name w:val="heading 1"/>
    <w:basedOn w:val="Normal"/>
    <w:next w:val="Normal"/>
    <w:link w:val="Titre1Car"/>
    <w:qFormat/>
    <w:rsid w:val="005A409E"/>
    <w:pPr>
      <w:keepNext/>
      <w:numPr>
        <w:numId w:val="1"/>
      </w:numPr>
      <w:spacing w:before="240" w:after="60"/>
      <w:outlineLvl w:val="0"/>
    </w:pPr>
    <w:rPr>
      <w:rFonts w:cs="Arial"/>
      <w:b/>
      <w:bCs/>
      <w:smallCaps/>
      <w:kern w:val="32"/>
      <w:sz w:val="28"/>
      <w:szCs w:val="32"/>
    </w:rPr>
  </w:style>
  <w:style w:type="paragraph" w:styleId="Titre2">
    <w:name w:val="heading 2"/>
    <w:basedOn w:val="Normal"/>
    <w:next w:val="Normal"/>
    <w:qFormat/>
    <w:rsid w:val="005A409E"/>
    <w:pPr>
      <w:keepNext/>
      <w:numPr>
        <w:ilvl w:val="1"/>
        <w:numId w:val="1"/>
      </w:numPr>
      <w:spacing w:before="240" w:after="60"/>
      <w:outlineLvl w:val="1"/>
    </w:pPr>
    <w:rPr>
      <w:rFonts w:cs="Arial"/>
      <w:b/>
      <w:bCs/>
      <w:i/>
      <w:iCs/>
      <w:smallCaps/>
      <w:sz w:val="24"/>
      <w:szCs w:val="28"/>
    </w:rPr>
  </w:style>
  <w:style w:type="paragraph" w:styleId="Titre3">
    <w:name w:val="heading 3"/>
    <w:basedOn w:val="Normal"/>
    <w:next w:val="Normal"/>
    <w:qFormat/>
    <w:rsid w:val="00383E75"/>
    <w:pPr>
      <w:keepNext/>
      <w:numPr>
        <w:ilvl w:val="2"/>
        <w:numId w:val="1"/>
      </w:numPr>
      <w:spacing w:before="240" w:after="60"/>
      <w:outlineLvl w:val="2"/>
    </w:pPr>
    <w:rPr>
      <w:rFonts w:cs="Arial"/>
      <w:b/>
      <w:bCs/>
      <w:sz w:val="26"/>
      <w:szCs w:val="26"/>
    </w:rPr>
  </w:style>
  <w:style w:type="paragraph" w:styleId="Titre4">
    <w:name w:val="heading 4"/>
    <w:basedOn w:val="Normal"/>
    <w:next w:val="Normal"/>
    <w:link w:val="Titre4Car"/>
    <w:rsid w:val="00A503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65BD5"/>
    <w:pPr>
      <w:tabs>
        <w:tab w:val="center" w:pos="4320"/>
        <w:tab w:val="right" w:pos="8640"/>
      </w:tabs>
    </w:pPr>
  </w:style>
  <w:style w:type="paragraph" w:styleId="Pieddepage">
    <w:name w:val="footer"/>
    <w:basedOn w:val="Normal"/>
    <w:link w:val="PieddepageCar"/>
    <w:uiPriority w:val="99"/>
    <w:rsid w:val="00192DF0"/>
    <w:pPr>
      <w:tabs>
        <w:tab w:val="center" w:pos="4320"/>
        <w:tab w:val="right" w:pos="8640"/>
      </w:tabs>
    </w:pPr>
    <w:rPr>
      <w:sz w:val="18"/>
    </w:rPr>
  </w:style>
  <w:style w:type="paragraph" w:styleId="Textedebulles">
    <w:name w:val="Balloon Text"/>
    <w:basedOn w:val="Normal"/>
    <w:semiHidden/>
    <w:rsid w:val="00165BD5"/>
    <w:rPr>
      <w:rFonts w:ascii="Tahoma" w:hAnsi="Tahoma" w:cs="Tahoma"/>
      <w:sz w:val="16"/>
      <w:szCs w:val="16"/>
    </w:rPr>
  </w:style>
  <w:style w:type="paragraph" w:customStyle="1" w:styleId="TitlePageComp">
    <w:name w:val="TitlePage Comp"/>
    <w:basedOn w:val="Normal"/>
    <w:rsid w:val="00BB27A1"/>
    <w:pPr>
      <w:autoSpaceDE w:val="0"/>
      <w:autoSpaceDN w:val="0"/>
      <w:jc w:val="left"/>
    </w:pPr>
    <w:rPr>
      <w:b/>
      <w:bCs/>
      <w:sz w:val="28"/>
      <w:szCs w:val="40"/>
      <w:lang w:eastAsia="fr-FR"/>
    </w:rPr>
  </w:style>
  <w:style w:type="paragraph" w:customStyle="1" w:styleId="TableText">
    <w:name w:val="Table Text"/>
    <w:basedOn w:val="Normal"/>
    <w:rsid w:val="004712BC"/>
    <w:pPr>
      <w:spacing w:before="120" w:after="60"/>
    </w:pPr>
    <w:rPr>
      <w:sz w:val="20"/>
    </w:rPr>
  </w:style>
  <w:style w:type="paragraph" w:styleId="TM1">
    <w:name w:val="toc 1"/>
    <w:basedOn w:val="Normal"/>
    <w:next w:val="Normal"/>
    <w:autoRedefine/>
    <w:uiPriority w:val="39"/>
    <w:rsid w:val="000E4073"/>
    <w:pPr>
      <w:tabs>
        <w:tab w:val="left" w:pos="432"/>
        <w:tab w:val="right" w:leader="dot" w:pos="9360"/>
      </w:tabs>
      <w:spacing w:before="120" w:after="120"/>
      <w:jc w:val="left"/>
    </w:pPr>
    <w:rPr>
      <w:b/>
      <w:caps/>
      <w:sz w:val="20"/>
    </w:rPr>
  </w:style>
  <w:style w:type="paragraph" w:styleId="TM2">
    <w:name w:val="toc 2"/>
    <w:basedOn w:val="Normal"/>
    <w:next w:val="Normal"/>
    <w:autoRedefine/>
    <w:uiPriority w:val="39"/>
    <w:rsid w:val="000E4073"/>
    <w:pPr>
      <w:tabs>
        <w:tab w:val="left" w:pos="720"/>
        <w:tab w:val="right" w:leader="dot" w:pos="9360"/>
      </w:tabs>
      <w:ind w:left="220"/>
      <w:jc w:val="left"/>
    </w:pPr>
    <w:rPr>
      <w:smallCaps/>
      <w:sz w:val="20"/>
    </w:rPr>
  </w:style>
  <w:style w:type="paragraph" w:styleId="TM3">
    <w:name w:val="toc 3"/>
    <w:basedOn w:val="Normal"/>
    <w:next w:val="Normal"/>
    <w:autoRedefine/>
    <w:semiHidden/>
    <w:rsid w:val="001B2F54"/>
    <w:pPr>
      <w:ind w:left="440"/>
      <w:jc w:val="left"/>
    </w:pPr>
    <w:rPr>
      <w:rFonts w:ascii="Times New Roman" w:hAnsi="Times New Roman"/>
      <w:i/>
      <w:sz w:val="20"/>
    </w:rPr>
  </w:style>
  <w:style w:type="character" w:styleId="Lienhypertexte">
    <w:name w:val="Hyperlink"/>
    <w:uiPriority w:val="99"/>
    <w:rsid w:val="001B2F54"/>
    <w:rPr>
      <w:color w:val="0000FF"/>
      <w:u w:val="single"/>
    </w:rPr>
  </w:style>
  <w:style w:type="table" w:styleId="Grilledutableau">
    <w:name w:val="Table Grid"/>
    <w:basedOn w:val="TableauNormal"/>
    <w:uiPriority w:val="59"/>
    <w:rsid w:val="001C1D7A"/>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1A37D8"/>
  </w:style>
  <w:style w:type="paragraph" w:styleId="TM4">
    <w:name w:val="toc 4"/>
    <w:basedOn w:val="Normal"/>
    <w:next w:val="Normal"/>
    <w:autoRedefine/>
    <w:semiHidden/>
    <w:rsid w:val="001A37D8"/>
    <w:pPr>
      <w:ind w:left="660"/>
      <w:jc w:val="left"/>
    </w:pPr>
    <w:rPr>
      <w:rFonts w:ascii="Times New Roman" w:hAnsi="Times New Roman"/>
      <w:sz w:val="18"/>
      <w:szCs w:val="18"/>
    </w:rPr>
  </w:style>
  <w:style w:type="paragraph" w:styleId="TM5">
    <w:name w:val="toc 5"/>
    <w:basedOn w:val="Normal"/>
    <w:next w:val="Normal"/>
    <w:autoRedefine/>
    <w:semiHidden/>
    <w:rsid w:val="001A37D8"/>
    <w:pPr>
      <w:ind w:left="880"/>
      <w:jc w:val="left"/>
    </w:pPr>
    <w:rPr>
      <w:rFonts w:ascii="Times New Roman" w:hAnsi="Times New Roman"/>
      <w:sz w:val="18"/>
      <w:szCs w:val="18"/>
    </w:rPr>
  </w:style>
  <w:style w:type="paragraph" w:styleId="TM6">
    <w:name w:val="toc 6"/>
    <w:basedOn w:val="Normal"/>
    <w:next w:val="Normal"/>
    <w:autoRedefine/>
    <w:semiHidden/>
    <w:rsid w:val="001A37D8"/>
    <w:pPr>
      <w:ind w:left="1100"/>
      <w:jc w:val="left"/>
    </w:pPr>
    <w:rPr>
      <w:rFonts w:ascii="Times New Roman" w:hAnsi="Times New Roman"/>
      <w:sz w:val="18"/>
      <w:szCs w:val="18"/>
    </w:rPr>
  </w:style>
  <w:style w:type="paragraph" w:styleId="TM7">
    <w:name w:val="toc 7"/>
    <w:basedOn w:val="Normal"/>
    <w:next w:val="Normal"/>
    <w:autoRedefine/>
    <w:semiHidden/>
    <w:rsid w:val="001A37D8"/>
    <w:pPr>
      <w:ind w:left="1320"/>
      <w:jc w:val="left"/>
    </w:pPr>
    <w:rPr>
      <w:rFonts w:ascii="Times New Roman" w:hAnsi="Times New Roman"/>
      <w:sz w:val="18"/>
      <w:szCs w:val="18"/>
    </w:rPr>
  </w:style>
  <w:style w:type="paragraph" w:styleId="TM8">
    <w:name w:val="toc 8"/>
    <w:basedOn w:val="Normal"/>
    <w:next w:val="Normal"/>
    <w:autoRedefine/>
    <w:semiHidden/>
    <w:rsid w:val="001A37D8"/>
    <w:pPr>
      <w:ind w:left="1540"/>
      <w:jc w:val="left"/>
    </w:pPr>
    <w:rPr>
      <w:rFonts w:ascii="Times New Roman" w:hAnsi="Times New Roman"/>
      <w:sz w:val="18"/>
      <w:szCs w:val="18"/>
    </w:rPr>
  </w:style>
  <w:style w:type="paragraph" w:styleId="TM9">
    <w:name w:val="toc 9"/>
    <w:basedOn w:val="Normal"/>
    <w:next w:val="Normal"/>
    <w:autoRedefine/>
    <w:semiHidden/>
    <w:rsid w:val="001A37D8"/>
    <w:pPr>
      <w:ind w:left="1760"/>
      <w:jc w:val="left"/>
    </w:pPr>
    <w:rPr>
      <w:rFonts w:ascii="Times New Roman" w:hAnsi="Times New Roman"/>
      <w:sz w:val="18"/>
      <w:szCs w:val="18"/>
    </w:rPr>
  </w:style>
  <w:style w:type="character" w:styleId="Lienhypertextesuivivisit">
    <w:name w:val="FollowedHyperlink"/>
    <w:rsid w:val="005A409E"/>
    <w:rPr>
      <w:color w:val="800080"/>
      <w:u w:val="single"/>
    </w:rPr>
  </w:style>
  <w:style w:type="paragraph" w:styleId="Retraitcorpsdetexte">
    <w:name w:val="Body Text Indent"/>
    <w:basedOn w:val="Normal"/>
    <w:rsid w:val="00990ECD"/>
    <w:pPr>
      <w:widowControl/>
      <w:adjustRightInd/>
      <w:ind w:left="360"/>
      <w:textAlignment w:val="auto"/>
    </w:pPr>
    <w:rPr>
      <w:rFonts w:ascii="Times" w:hAnsi="Times"/>
      <w:sz w:val="24"/>
      <w:lang w:val="fr-FR" w:eastAsia="fr-FR"/>
    </w:rPr>
  </w:style>
  <w:style w:type="paragraph" w:customStyle="1" w:styleId="Niveauducommentaire11">
    <w:name w:val="Niveau du commentaire : 11"/>
    <w:basedOn w:val="Normal"/>
    <w:rsid w:val="003F436C"/>
    <w:pPr>
      <w:keepNext/>
      <w:numPr>
        <w:numId w:val="2"/>
      </w:numPr>
      <w:outlineLvl w:val="0"/>
    </w:pPr>
    <w:rPr>
      <w:rFonts w:ascii="Verdana" w:eastAsia="MS Gothic" w:hAnsi="Verdana"/>
    </w:rPr>
  </w:style>
  <w:style w:type="paragraph" w:customStyle="1" w:styleId="Style1">
    <w:name w:val="Style1"/>
    <w:basedOn w:val="Titre1"/>
    <w:rsid w:val="00990ECD"/>
    <w:pPr>
      <w:widowControl/>
      <w:numPr>
        <w:numId w:val="0"/>
      </w:numPr>
      <w:adjustRightInd/>
      <w:spacing w:before="0" w:after="0" w:line="220" w:lineRule="exact"/>
      <w:jc w:val="left"/>
      <w:textAlignment w:val="auto"/>
    </w:pPr>
    <w:rPr>
      <w:rFonts w:ascii="Times New Roman" w:hAnsi="Times New Roman" w:cs="Times New Roman"/>
      <w:bCs w:val="0"/>
      <w:caps/>
      <w:smallCaps w:val="0"/>
      <w:kern w:val="0"/>
      <w:sz w:val="32"/>
      <w:szCs w:val="20"/>
      <w:lang w:val="fr-FR" w:eastAsia="fr-FR"/>
    </w:rPr>
  </w:style>
  <w:style w:type="paragraph" w:styleId="Rvision">
    <w:name w:val="Revision"/>
    <w:hidden/>
    <w:rsid w:val="006B5AA5"/>
    <w:rPr>
      <w:rFonts w:ascii="Arial" w:hAnsi="Arial"/>
      <w:sz w:val="22"/>
      <w:lang w:eastAsia="en-US"/>
    </w:rPr>
  </w:style>
  <w:style w:type="paragraph" w:customStyle="1" w:styleId="Textedutitre2">
    <w:name w:val="Texte du titre 2"/>
    <w:basedOn w:val="Normal"/>
    <w:qFormat/>
    <w:rsid w:val="0034517D"/>
    <w:pPr>
      <w:ind w:left="1134"/>
    </w:pPr>
    <w:rPr>
      <w:szCs w:val="22"/>
    </w:rPr>
  </w:style>
  <w:style w:type="paragraph" w:customStyle="1" w:styleId="numrationtitre2">
    <w:name w:val="Énumération titre 2"/>
    <w:basedOn w:val="Normal"/>
    <w:qFormat/>
    <w:rsid w:val="005F0B96"/>
    <w:pPr>
      <w:numPr>
        <w:numId w:val="10"/>
      </w:numPr>
      <w:tabs>
        <w:tab w:val="left" w:pos="1418"/>
      </w:tabs>
      <w:spacing w:before="120"/>
      <w:ind w:left="1418" w:hanging="284"/>
    </w:pPr>
    <w:rPr>
      <w:rFonts w:eastAsia="Times"/>
      <w:szCs w:val="22"/>
    </w:rPr>
  </w:style>
  <w:style w:type="paragraph" w:styleId="Notedebasdepage">
    <w:name w:val="footnote text"/>
    <w:basedOn w:val="Normal"/>
    <w:link w:val="NotedebasdepageCar"/>
    <w:rsid w:val="000B05D8"/>
    <w:rPr>
      <w:sz w:val="24"/>
      <w:szCs w:val="24"/>
    </w:rPr>
  </w:style>
  <w:style w:type="character" w:customStyle="1" w:styleId="NotedebasdepageCar">
    <w:name w:val="Note de bas de page Car"/>
    <w:link w:val="Notedebasdepage"/>
    <w:rsid w:val="000B05D8"/>
    <w:rPr>
      <w:rFonts w:ascii="Arial" w:hAnsi="Arial"/>
      <w:sz w:val="24"/>
      <w:szCs w:val="24"/>
      <w:lang w:eastAsia="en-US"/>
    </w:rPr>
  </w:style>
  <w:style w:type="character" w:styleId="Appelnotedebasdep">
    <w:name w:val="footnote reference"/>
    <w:rsid w:val="000B05D8"/>
    <w:rPr>
      <w:vertAlign w:val="superscript"/>
    </w:rPr>
  </w:style>
  <w:style w:type="paragraph" w:styleId="Paragraphedeliste">
    <w:name w:val="List Paragraph"/>
    <w:basedOn w:val="Normal"/>
    <w:uiPriority w:val="34"/>
    <w:qFormat/>
    <w:rsid w:val="000850C9"/>
    <w:pPr>
      <w:widowControl/>
      <w:adjustRightInd/>
      <w:spacing w:after="160" w:line="259" w:lineRule="auto"/>
      <w:ind w:left="720"/>
      <w:contextualSpacing/>
      <w:jc w:val="left"/>
      <w:textAlignment w:val="auto"/>
    </w:pPr>
    <w:rPr>
      <w:rFonts w:asciiTheme="minorHAnsi" w:eastAsiaTheme="minorHAnsi" w:hAnsiTheme="minorHAnsi" w:cstheme="minorBidi"/>
      <w:szCs w:val="22"/>
    </w:rPr>
  </w:style>
  <w:style w:type="character" w:styleId="lev">
    <w:name w:val="Strong"/>
    <w:basedOn w:val="Policepardfaut"/>
    <w:uiPriority w:val="22"/>
    <w:qFormat/>
    <w:rsid w:val="00623103"/>
    <w:rPr>
      <w:b/>
      <w:bCs/>
    </w:rPr>
  </w:style>
  <w:style w:type="character" w:customStyle="1" w:styleId="Titre1Car">
    <w:name w:val="Titre 1 Car"/>
    <w:basedOn w:val="Policepardfaut"/>
    <w:link w:val="Titre1"/>
    <w:rsid w:val="00A54795"/>
    <w:rPr>
      <w:rFonts w:ascii="Arial" w:hAnsi="Arial" w:cs="Arial"/>
      <w:b/>
      <w:bCs/>
      <w:smallCaps/>
      <w:kern w:val="32"/>
      <w:sz w:val="28"/>
      <w:szCs w:val="32"/>
      <w:lang w:eastAsia="en-US"/>
    </w:rPr>
  </w:style>
  <w:style w:type="character" w:styleId="Mentionnonrsolue">
    <w:name w:val="Unresolved Mention"/>
    <w:basedOn w:val="Policepardfaut"/>
    <w:uiPriority w:val="99"/>
    <w:semiHidden/>
    <w:unhideWhenUsed/>
    <w:rsid w:val="008C3080"/>
    <w:rPr>
      <w:color w:val="605E5C"/>
      <w:shd w:val="clear" w:color="auto" w:fill="E1DFDD"/>
    </w:rPr>
  </w:style>
  <w:style w:type="character" w:customStyle="1" w:styleId="En-tteCar">
    <w:name w:val="En-tête Car"/>
    <w:basedOn w:val="Policepardfaut"/>
    <w:link w:val="En-tte"/>
    <w:uiPriority w:val="99"/>
    <w:rsid w:val="001E57E8"/>
    <w:rPr>
      <w:rFonts w:ascii="Arial" w:hAnsi="Arial"/>
      <w:sz w:val="22"/>
      <w:lang w:eastAsia="en-US"/>
    </w:rPr>
  </w:style>
  <w:style w:type="paragraph" w:customStyle="1" w:styleId="Textedutitre1">
    <w:name w:val="Texte du titre 1"/>
    <w:basedOn w:val="Normal"/>
    <w:qFormat/>
    <w:rsid w:val="00E934B2"/>
    <w:pPr>
      <w:widowControl/>
      <w:adjustRightInd/>
      <w:ind w:left="567"/>
      <w:textAlignment w:val="auto"/>
    </w:pPr>
    <w:rPr>
      <w:rFonts w:eastAsia="Times"/>
      <w:szCs w:val="22"/>
      <w:lang w:eastAsia="fr-FR"/>
    </w:rPr>
  </w:style>
  <w:style w:type="character" w:styleId="Marquedecommentaire">
    <w:name w:val="annotation reference"/>
    <w:basedOn w:val="Policepardfaut"/>
    <w:semiHidden/>
    <w:unhideWhenUsed/>
    <w:rsid w:val="00616019"/>
    <w:rPr>
      <w:sz w:val="16"/>
      <w:szCs w:val="16"/>
    </w:rPr>
  </w:style>
  <w:style w:type="paragraph" w:styleId="Commentaire">
    <w:name w:val="annotation text"/>
    <w:basedOn w:val="Normal"/>
    <w:link w:val="CommentaireCar"/>
    <w:unhideWhenUsed/>
    <w:rsid w:val="00616019"/>
    <w:rPr>
      <w:sz w:val="20"/>
    </w:rPr>
  </w:style>
  <w:style w:type="character" w:customStyle="1" w:styleId="CommentaireCar">
    <w:name w:val="Commentaire Car"/>
    <w:basedOn w:val="Policepardfaut"/>
    <w:link w:val="Commentaire"/>
    <w:rsid w:val="00616019"/>
    <w:rPr>
      <w:rFonts w:ascii="Arial" w:hAnsi="Arial"/>
      <w:lang w:eastAsia="en-US"/>
    </w:rPr>
  </w:style>
  <w:style w:type="paragraph" w:styleId="Objetducommentaire">
    <w:name w:val="annotation subject"/>
    <w:basedOn w:val="Commentaire"/>
    <w:next w:val="Commentaire"/>
    <w:link w:val="ObjetducommentaireCar"/>
    <w:semiHidden/>
    <w:unhideWhenUsed/>
    <w:rsid w:val="00616019"/>
    <w:rPr>
      <w:b/>
      <w:bCs/>
    </w:rPr>
  </w:style>
  <w:style w:type="character" w:customStyle="1" w:styleId="ObjetducommentaireCar">
    <w:name w:val="Objet du commentaire Car"/>
    <w:basedOn w:val="CommentaireCar"/>
    <w:link w:val="Objetducommentaire"/>
    <w:semiHidden/>
    <w:rsid w:val="00616019"/>
    <w:rPr>
      <w:rFonts w:ascii="Arial" w:hAnsi="Arial"/>
      <w:b/>
      <w:bCs/>
      <w:lang w:eastAsia="en-US"/>
    </w:rPr>
  </w:style>
  <w:style w:type="character" w:customStyle="1" w:styleId="Titre4Car">
    <w:name w:val="Titre 4 Car"/>
    <w:basedOn w:val="Policepardfaut"/>
    <w:link w:val="Titre4"/>
    <w:rsid w:val="00A50387"/>
    <w:rPr>
      <w:rFonts w:asciiTheme="majorHAnsi" w:eastAsiaTheme="majorEastAsia" w:hAnsiTheme="majorHAnsi" w:cstheme="majorBidi"/>
      <w:i/>
      <w:iCs/>
      <w:color w:val="365F91" w:themeColor="accent1" w:themeShade="BF"/>
      <w:sz w:val="22"/>
      <w:lang w:eastAsia="en-US"/>
    </w:rPr>
  </w:style>
  <w:style w:type="character" w:customStyle="1" w:styleId="PieddepageCar">
    <w:name w:val="Pied de page Car"/>
    <w:basedOn w:val="Policepardfaut"/>
    <w:link w:val="Pieddepage"/>
    <w:uiPriority w:val="99"/>
    <w:rsid w:val="00B92B12"/>
    <w:rPr>
      <w:rFonts w:ascii="Arial" w:hAnsi="Arial"/>
      <w:sz w:val="18"/>
      <w:lang w:eastAsia="en-US"/>
    </w:rPr>
  </w:style>
  <w:style w:type="paragraph" w:styleId="Notedefin">
    <w:name w:val="endnote text"/>
    <w:basedOn w:val="Normal"/>
    <w:link w:val="NotedefinCar"/>
    <w:semiHidden/>
    <w:unhideWhenUsed/>
    <w:rsid w:val="00C5311E"/>
    <w:rPr>
      <w:sz w:val="20"/>
    </w:rPr>
  </w:style>
  <w:style w:type="character" w:customStyle="1" w:styleId="NotedefinCar">
    <w:name w:val="Note de fin Car"/>
    <w:basedOn w:val="Policepardfaut"/>
    <w:link w:val="Notedefin"/>
    <w:semiHidden/>
    <w:rsid w:val="00C5311E"/>
    <w:rPr>
      <w:rFonts w:ascii="Arial" w:hAnsi="Arial"/>
      <w:lang w:eastAsia="en-US"/>
    </w:rPr>
  </w:style>
  <w:style w:type="character" w:styleId="Appeldenotedefin">
    <w:name w:val="endnote reference"/>
    <w:basedOn w:val="Policepardfaut"/>
    <w:semiHidden/>
    <w:unhideWhenUsed/>
    <w:rsid w:val="00C5311E"/>
    <w:rPr>
      <w:vertAlign w:val="superscript"/>
    </w:rPr>
  </w:style>
  <w:style w:type="paragraph" w:styleId="En-ttedetabledesmatires">
    <w:name w:val="TOC Heading"/>
    <w:basedOn w:val="Titre1"/>
    <w:next w:val="Normal"/>
    <w:uiPriority w:val="39"/>
    <w:unhideWhenUsed/>
    <w:qFormat/>
    <w:rsid w:val="00615AF0"/>
    <w:pPr>
      <w:keepLines/>
      <w:widowControl/>
      <w:numPr>
        <w:numId w:val="0"/>
      </w:numPr>
      <w:adjustRightInd/>
      <w:spacing w:after="0" w:line="259" w:lineRule="auto"/>
      <w:jc w:val="left"/>
      <w:textAlignment w:val="auto"/>
      <w:outlineLvl w:val="9"/>
    </w:pPr>
    <w:rPr>
      <w:rFonts w:asciiTheme="majorHAnsi" w:eastAsiaTheme="majorEastAsia" w:hAnsiTheme="majorHAnsi" w:cstheme="majorBidi"/>
      <w:b w:val="0"/>
      <w:bCs w:val="0"/>
      <w:smallCaps w:val="0"/>
      <w:color w:val="365F91" w:themeColor="accent1" w:themeShade="BF"/>
      <w:kern w:val="0"/>
      <w:sz w:val="32"/>
      <w:lang w:eastAsia="fr-CA"/>
    </w:rPr>
  </w:style>
  <w:style w:type="paragraph" w:styleId="Textebrut">
    <w:name w:val="Plain Text"/>
    <w:basedOn w:val="Normal"/>
    <w:link w:val="TextebrutCar"/>
    <w:rsid w:val="001839B7"/>
    <w:pPr>
      <w:widowControl/>
      <w:adjustRightInd/>
      <w:jc w:val="left"/>
      <w:textAlignment w:val="auto"/>
    </w:pPr>
    <w:rPr>
      <w:rFonts w:ascii="Courier New" w:hAnsi="Courier New"/>
      <w:sz w:val="20"/>
      <w:lang w:val="fr-FR" w:eastAsia="fr-CA"/>
    </w:rPr>
  </w:style>
  <w:style w:type="character" w:customStyle="1" w:styleId="TextebrutCar">
    <w:name w:val="Texte brut Car"/>
    <w:basedOn w:val="Policepardfaut"/>
    <w:link w:val="Textebrut"/>
    <w:rsid w:val="001839B7"/>
    <w:rPr>
      <w:rFonts w:ascii="Courier New" w:hAnsi="Courier New"/>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0098">
      <w:bodyDiv w:val="1"/>
      <w:marLeft w:val="0"/>
      <w:marRight w:val="0"/>
      <w:marTop w:val="0"/>
      <w:marBottom w:val="0"/>
      <w:divBdr>
        <w:top w:val="none" w:sz="0" w:space="0" w:color="auto"/>
        <w:left w:val="none" w:sz="0" w:space="0" w:color="auto"/>
        <w:bottom w:val="none" w:sz="0" w:space="0" w:color="auto"/>
        <w:right w:val="none" w:sz="0" w:space="0" w:color="auto"/>
      </w:divBdr>
    </w:div>
    <w:div w:id="270474057">
      <w:bodyDiv w:val="1"/>
      <w:marLeft w:val="0"/>
      <w:marRight w:val="0"/>
      <w:marTop w:val="0"/>
      <w:marBottom w:val="0"/>
      <w:divBdr>
        <w:top w:val="none" w:sz="0" w:space="0" w:color="auto"/>
        <w:left w:val="none" w:sz="0" w:space="0" w:color="auto"/>
        <w:bottom w:val="none" w:sz="0" w:space="0" w:color="auto"/>
        <w:right w:val="none" w:sz="0" w:space="0" w:color="auto"/>
      </w:divBdr>
    </w:div>
    <w:div w:id="278342763">
      <w:bodyDiv w:val="1"/>
      <w:marLeft w:val="0"/>
      <w:marRight w:val="0"/>
      <w:marTop w:val="0"/>
      <w:marBottom w:val="0"/>
      <w:divBdr>
        <w:top w:val="none" w:sz="0" w:space="0" w:color="auto"/>
        <w:left w:val="none" w:sz="0" w:space="0" w:color="auto"/>
        <w:bottom w:val="none" w:sz="0" w:space="0" w:color="auto"/>
        <w:right w:val="none" w:sz="0" w:space="0" w:color="auto"/>
      </w:divBdr>
    </w:div>
    <w:div w:id="369308686">
      <w:bodyDiv w:val="1"/>
      <w:marLeft w:val="0"/>
      <w:marRight w:val="0"/>
      <w:marTop w:val="0"/>
      <w:marBottom w:val="0"/>
      <w:divBdr>
        <w:top w:val="none" w:sz="0" w:space="0" w:color="auto"/>
        <w:left w:val="none" w:sz="0" w:space="0" w:color="auto"/>
        <w:bottom w:val="none" w:sz="0" w:space="0" w:color="auto"/>
        <w:right w:val="none" w:sz="0" w:space="0" w:color="auto"/>
      </w:divBdr>
    </w:div>
    <w:div w:id="857887674">
      <w:bodyDiv w:val="1"/>
      <w:marLeft w:val="0"/>
      <w:marRight w:val="0"/>
      <w:marTop w:val="0"/>
      <w:marBottom w:val="0"/>
      <w:divBdr>
        <w:top w:val="none" w:sz="0" w:space="0" w:color="auto"/>
        <w:left w:val="none" w:sz="0" w:space="0" w:color="auto"/>
        <w:bottom w:val="none" w:sz="0" w:space="0" w:color="auto"/>
        <w:right w:val="none" w:sz="0" w:space="0" w:color="auto"/>
      </w:divBdr>
    </w:div>
    <w:div w:id="1202016235">
      <w:bodyDiv w:val="1"/>
      <w:marLeft w:val="0"/>
      <w:marRight w:val="0"/>
      <w:marTop w:val="0"/>
      <w:marBottom w:val="0"/>
      <w:divBdr>
        <w:top w:val="none" w:sz="0" w:space="0" w:color="auto"/>
        <w:left w:val="none" w:sz="0" w:space="0" w:color="auto"/>
        <w:bottom w:val="none" w:sz="0" w:space="0" w:color="auto"/>
        <w:right w:val="none" w:sz="0" w:space="0" w:color="auto"/>
      </w:divBdr>
    </w:div>
    <w:div w:id="1412846627">
      <w:bodyDiv w:val="1"/>
      <w:marLeft w:val="0"/>
      <w:marRight w:val="0"/>
      <w:marTop w:val="0"/>
      <w:marBottom w:val="0"/>
      <w:divBdr>
        <w:top w:val="none" w:sz="0" w:space="0" w:color="auto"/>
        <w:left w:val="none" w:sz="0" w:space="0" w:color="auto"/>
        <w:bottom w:val="none" w:sz="0" w:space="0" w:color="auto"/>
        <w:right w:val="none" w:sz="0" w:space="0" w:color="auto"/>
      </w:divBdr>
    </w:div>
    <w:div w:id="1522889614">
      <w:bodyDiv w:val="1"/>
      <w:marLeft w:val="0"/>
      <w:marRight w:val="0"/>
      <w:marTop w:val="0"/>
      <w:marBottom w:val="0"/>
      <w:divBdr>
        <w:top w:val="none" w:sz="0" w:space="0" w:color="auto"/>
        <w:left w:val="none" w:sz="0" w:space="0" w:color="auto"/>
        <w:bottom w:val="none" w:sz="0" w:space="0" w:color="auto"/>
        <w:right w:val="none" w:sz="0" w:space="0" w:color="auto"/>
      </w:divBdr>
    </w:div>
    <w:div w:id="1686058230">
      <w:bodyDiv w:val="1"/>
      <w:marLeft w:val="0"/>
      <w:marRight w:val="0"/>
      <w:marTop w:val="0"/>
      <w:marBottom w:val="0"/>
      <w:divBdr>
        <w:top w:val="none" w:sz="0" w:space="0" w:color="auto"/>
        <w:left w:val="none" w:sz="0" w:space="0" w:color="auto"/>
        <w:bottom w:val="none" w:sz="0" w:space="0" w:color="auto"/>
        <w:right w:val="none" w:sz="0" w:space="0" w:color="auto"/>
      </w:divBdr>
    </w:div>
    <w:div w:id="1758284805">
      <w:bodyDiv w:val="1"/>
      <w:marLeft w:val="0"/>
      <w:marRight w:val="0"/>
      <w:marTop w:val="0"/>
      <w:marBottom w:val="0"/>
      <w:divBdr>
        <w:top w:val="none" w:sz="0" w:space="0" w:color="auto"/>
        <w:left w:val="none" w:sz="0" w:space="0" w:color="auto"/>
        <w:bottom w:val="none" w:sz="0" w:space="0" w:color="auto"/>
        <w:right w:val="none" w:sz="0" w:space="0" w:color="auto"/>
      </w:divBdr>
    </w:div>
    <w:div w:id="1784573097">
      <w:bodyDiv w:val="1"/>
      <w:marLeft w:val="0"/>
      <w:marRight w:val="0"/>
      <w:marTop w:val="0"/>
      <w:marBottom w:val="0"/>
      <w:divBdr>
        <w:top w:val="none" w:sz="0" w:space="0" w:color="auto"/>
        <w:left w:val="none" w:sz="0" w:space="0" w:color="auto"/>
        <w:bottom w:val="none" w:sz="0" w:space="0" w:color="auto"/>
        <w:right w:val="none" w:sz="0" w:space="0" w:color="auto"/>
      </w:divBdr>
    </w:div>
    <w:div w:id="1945186716">
      <w:bodyDiv w:val="1"/>
      <w:marLeft w:val="0"/>
      <w:marRight w:val="0"/>
      <w:marTop w:val="0"/>
      <w:marBottom w:val="0"/>
      <w:divBdr>
        <w:top w:val="none" w:sz="0" w:space="0" w:color="auto"/>
        <w:left w:val="none" w:sz="0" w:space="0" w:color="auto"/>
        <w:bottom w:val="none" w:sz="0" w:space="0" w:color="auto"/>
        <w:right w:val="none" w:sz="0" w:space="0" w:color="auto"/>
      </w:divBdr>
    </w:div>
    <w:div w:id="2034724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quebec.ca/gouvernement/gouvernement-ouvert/transparence-performance/indicateurs-statistiques/donnees-especes-situation-precaire" TargetMode="External"/><Relationship Id="rId26" Type="http://schemas.openxmlformats.org/officeDocument/2006/relationships/hyperlink" Target="https://www.canada.ca/fr/environnement-changement-climatique/services/registre-public-especes-peril.html" TargetMode="External"/><Relationship Id="rId39" Type="http://schemas.openxmlformats.org/officeDocument/2006/relationships/theme" Target="theme/theme1.xml"/><Relationship Id="rId21" Type="http://schemas.openxmlformats.org/officeDocument/2006/relationships/hyperlink" Target="http://www.fondationdelafaune.qc.ca"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jets@fondationdelafaune.qc.ca" TargetMode="External"/><Relationship Id="rId25" Type="http://schemas.openxmlformats.org/officeDocument/2006/relationships/hyperlink" Target="https://www.quebec.ca/agriculture-environnement-et-ressources-naturelles/faune/gestion-faune-habitats-fauniques/especes-fauniques-menacees-vulnerables/liste" TargetMode="External"/><Relationship Id="rId33" Type="http://schemas.openxmlformats.org/officeDocument/2006/relationships/hyperlink" Target="https://services-mddelcc.maps.arcgis.com/apps/webappviewer/index.html?id=2d32025cac174712a8261b7d94a45ac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quebec.ca/gouvernement/gouvernement-ouvert/transparence-performance/indicateurs-statistiques/donnees-especes-situation-precaire" TargetMode="External"/><Relationship Id="rId20" Type="http://schemas.openxmlformats.org/officeDocument/2006/relationships/hyperlink" Target="mailto:isabelle.thibault@fondationdelafaune.qc.ca" TargetMode="External"/><Relationship Id="rId29" Type="http://schemas.openxmlformats.org/officeDocument/2006/relationships/hyperlink" Target="https://www.canada.ca/fr/environnement-changement-climatique/services/registre-public-especes-peri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quebec.ca/agriculture-environnement-et-ressources-naturelles/faune/gestion-faune-habitats-fauniques/especes-fauniques-menacees-vulnerables/liste" TargetMode="External"/><Relationship Id="rId32" Type="http://schemas.openxmlformats.org/officeDocument/2006/relationships/hyperlink" Target="https://www.canada.ca/fr/environnement-changement-climatique/services/registre-public-especes-peril.html" TargetMode="Externa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quebec.ca/gouvernement/gouvernement-ouvert/transparence-performance/indicateurs-statistiques/donnees-especes-situation-precaire/comprendre-rangs-precarite" TargetMode="External"/><Relationship Id="rId28" Type="http://schemas.openxmlformats.org/officeDocument/2006/relationships/hyperlink" Target="https://www.quebec.ca/agriculture-environnement-et-ressources-naturelles/faune/gestion-faune-habitats-fauniques/especes-fauniques-menacees-vulnerables/liste" TargetMode="External"/><Relationship Id="rId36" Type="http://schemas.openxmlformats.org/officeDocument/2006/relationships/hyperlink" Target="http://fondationdelafaune.qc.ca/programmes-daide-financiere/programme-daide-financiere-aux-vehicules-hors-route-volet-ii-protection-de-la-faune-et-des-habitats-fauniques/" TargetMode="External"/><Relationship Id="rId10" Type="http://schemas.openxmlformats.org/officeDocument/2006/relationships/header" Target="header1.xml"/><Relationship Id="rId19" Type="http://schemas.openxmlformats.org/officeDocument/2006/relationships/hyperlink" Target="https://www.quebec.ca/agriculture-environnement-et-ressources-naturelles/faune/permis-seg" TargetMode="External"/><Relationship Id="rId31" Type="http://schemas.openxmlformats.org/officeDocument/2006/relationships/hyperlink" Target="https://www.quebec.ca/agriculture-environnement-et-ressources-naturelles/faune/gestion-faune-habitats-fauniques/especes-fauniques-menacees-vulnerables/lis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yperlink" Target="https://www.quebec.ca/agriculture-environnement-et-ressources-naturelles/faune/gestion-faune-habitats-fauniques/especes-fauniques-menacees-vulnerables/liste" TargetMode="External"/><Relationship Id="rId30" Type="http://schemas.openxmlformats.org/officeDocument/2006/relationships/hyperlink" Target="https://www.quebec.ca/agriculture-environnement-et-ressources-naturelles/faune/gestion-faune-habitats-fauniques/especes-fauniques-menacees-vulnerables/liste"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canada.ca/fr/environnement-changement-climatique/services/registre-public-especes-peril.html" TargetMode="External"/><Relationship Id="rId1" Type="http://schemas.openxmlformats.org/officeDocument/2006/relationships/hyperlink" Target="https://www.quebec.ca/agriculture-environnement-et-ressources-naturelles/faune/gestion-faune-habitats-fauniques/especes-fauniques-menacees-vulnerables/list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FD3A-6B54-4915-9146-579C0770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7902</Words>
  <Characters>49513</Characters>
  <Application>Microsoft Office Word</Application>
  <DocSecurity>0</DocSecurity>
  <Lines>412</Lines>
  <Paragraphs>114</Paragraphs>
  <ScaleCrop>false</ScaleCrop>
  <HeadingPairs>
    <vt:vector size="4" baseType="variant">
      <vt:variant>
        <vt:lpstr>Titre</vt:lpstr>
      </vt:variant>
      <vt:variant>
        <vt:i4>1</vt:i4>
      </vt:variant>
      <vt:variant>
        <vt:lpstr>Headings</vt:lpstr>
      </vt:variant>
      <vt:variant>
        <vt:i4>26</vt:i4>
      </vt:variant>
    </vt:vector>
  </HeadingPairs>
  <TitlesOfParts>
    <vt:vector size="27" baseType="lpstr">
      <vt:lpstr>Faune en Danger_Document information</vt:lpstr>
      <vt:lpstr>Description du programme</vt:lpstr>
      <vt:lpstr>Objectifs du programme</vt:lpstr>
      <vt:lpstr>Organismes admissibles</vt:lpstr>
      <vt:lpstr>Espèces visées, priorités et risques</vt:lpstr>
      <vt:lpstr>    Espèces visées</vt:lpstr>
      <vt:lpstr>    Priorités</vt:lpstr>
      <vt:lpstr>    Risques associés à l’espèce visée</vt:lpstr>
      <vt:lpstr>Types de projets admissibles et produits livrables</vt:lpstr>
      <vt:lpstr>    Protection des habitats</vt:lpstr>
      <vt:lpstr>    Aménagement des habitats</vt:lpstr>
      <vt:lpstr>    Acquisition de connaissances</vt:lpstr>
      <vt:lpstr>    Transfert de connaissances  / Sensibilisation</vt:lpstr>
      <vt:lpstr>    Évaluation des résulats fauniques / Autres Initiatives</vt:lpstr>
      <vt:lpstr>Projets et activités non admissibles</vt:lpstr>
      <vt:lpstr>Durée de l’aide financière et coûts admissibles</vt:lpstr>
      <vt:lpstr>    Aide financière</vt:lpstr>
      <vt:lpstr>    conservation volontaire</vt:lpstr>
      <vt:lpstr>    plans de protection </vt:lpstr>
      <vt:lpstr>    Coûts admissibles</vt:lpstr>
      <vt:lpstr>Critères d’évaluation des projets</vt:lpstr>
      <vt:lpstr>Comment soumettre sa demande d’aide financière</vt:lpstr>
      <vt:lpstr>Date limite pour soumettre sa demande d’aide</vt:lpstr>
      <vt:lpstr>Obligation du promoteur</vt:lpstr>
      <vt:lpstr>Renseignements</vt:lpstr>
      <vt:lpstr>ANNEXE I : Espèces visées par le programme Faune en danger</vt:lpstr>
      <vt:lpstr>ANNEXE II : Définition de certains termes financiers</vt:lpstr>
    </vt:vector>
  </TitlesOfParts>
  <Manager>Brigitte Boulianne</Manager>
  <Company>Fondation de la Faune du Québec</Company>
  <LinksUpToDate>false</LinksUpToDate>
  <CharactersWithSpaces>57301</CharactersWithSpaces>
  <SharedDoc>false</SharedDoc>
  <HyperlinkBase/>
  <HLinks>
    <vt:vector size="54" baseType="variant">
      <vt:variant>
        <vt:i4>327766</vt:i4>
      </vt:variant>
      <vt:variant>
        <vt:i4>21</vt:i4>
      </vt:variant>
      <vt:variant>
        <vt:i4>0</vt:i4>
      </vt:variant>
      <vt:variant>
        <vt:i4>5</vt:i4>
      </vt:variant>
      <vt:variant>
        <vt:lpwstr>http://www3.mffp.gouv.qc.ca/faune/especes/menacees/liste.asp</vt:lpwstr>
      </vt:variant>
      <vt:variant>
        <vt:lpwstr/>
      </vt:variant>
      <vt:variant>
        <vt:i4>6291456</vt:i4>
      </vt:variant>
      <vt:variant>
        <vt:i4>18</vt:i4>
      </vt:variant>
      <vt:variant>
        <vt:i4>0</vt:i4>
      </vt:variant>
      <vt:variant>
        <vt:i4>5</vt:i4>
      </vt:variant>
      <vt:variant>
        <vt:lpwstr>http://www.fondationdelafaune.qc.ca</vt:lpwstr>
      </vt:variant>
      <vt:variant>
        <vt:lpwstr/>
      </vt:variant>
      <vt:variant>
        <vt:i4>2097206</vt:i4>
      </vt:variant>
      <vt:variant>
        <vt:i4>15</vt:i4>
      </vt:variant>
      <vt:variant>
        <vt:i4>0</vt:i4>
      </vt:variant>
      <vt:variant>
        <vt:i4>5</vt:i4>
      </vt:variant>
      <vt:variant>
        <vt:lpwstr>mailto:projets@fondationdelafaune.qc.ca</vt:lpwstr>
      </vt:variant>
      <vt:variant>
        <vt:lpwstr/>
      </vt:variant>
      <vt:variant>
        <vt:i4>4063347</vt:i4>
      </vt:variant>
      <vt:variant>
        <vt:i4>12</vt:i4>
      </vt:variant>
      <vt:variant>
        <vt:i4>0</vt:i4>
      </vt:variant>
      <vt:variant>
        <vt:i4>5</vt:i4>
      </vt:variant>
      <vt:variant>
        <vt:lpwstr>http://www.fondationdelafaune.qc.ca/documents/File/Liste_sites_prior_vf20111221.pdf</vt:lpwstr>
      </vt:variant>
      <vt:variant>
        <vt:lpwstr/>
      </vt:variant>
      <vt:variant>
        <vt:i4>5701660</vt:i4>
      </vt:variant>
      <vt:variant>
        <vt:i4>9</vt:i4>
      </vt:variant>
      <vt:variant>
        <vt:i4>0</vt:i4>
      </vt:variant>
      <vt:variant>
        <vt:i4>5</vt:i4>
      </vt:variant>
      <vt:variant>
        <vt:lpwstr>http://www.fondationdelafaune.qc.ca/initiatives/programmes_aide/2</vt:lpwstr>
      </vt:variant>
      <vt:variant>
        <vt:lpwstr/>
      </vt:variant>
      <vt:variant>
        <vt:i4>3801184</vt:i4>
      </vt:variant>
      <vt:variant>
        <vt:i4>6</vt:i4>
      </vt:variant>
      <vt:variant>
        <vt:i4>0</vt:i4>
      </vt:variant>
      <vt:variant>
        <vt:i4>5</vt:i4>
      </vt:variant>
      <vt:variant>
        <vt:lpwstr>http://tinyurl.com/mglwluq</vt:lpwstr>
      </vt:variant>
      <vt:variant>
        <vt:lpwstr/>
      </vt:variant>
      <vt:variant>
        <vt:i4>6291542</vt:i4>
      </vt:variant>
      <vt:variant>
        <vt:i4>3</vt:i4>
      </vt:variant>
      <vt:variant>
        <vt:i4>0</vt:i4>
      </vt:variant>
      <vt:variant>
        <vt:i4>5</vt:i4>
      </vt:variant>
      <vt:variant>
        <vt:lpwstr>http://www.registrelep.gc.ca/default_f.cfm</vt:lpwstr>
      </vt:variant>
      <vt:variant>
        <vt:lpwstr/>
      </vt:variant>
      <vt:variant>
        <vt:i4>327766</vt:i4>
      </vt:variant>
      <vt:variant>
        <vt:i4>0</vt:i4>
      </vt:variant>
      <vt:variant>
        <vt:i4>0</vt:i4>
      </vt:variant>
      <vt:variant>
        <vt:i4>5</vt:i4>
      </vt:variant>
      <vt:variant>
        <vt:lpwstr>http://www3.mffp.gouv.qc.ca/faune/especes/menacees/liste.asp</vt:lpwstr>
      </vt:variant>
      <vt:variant>
        <vt:lpwstr/>
      </vt:variant>
      <vt:variant>
        <vt:i4>2686989</vt:i4>
      </vt:variant>
      <vt:variant>
        <vt:i4>2049</vt:i4>
      </vt:variant>
      <vt:variant>
        <vt:i4>1025</vt:i4>
      </vt:variant>
      <vt:variant>
        <vt:i4>1</vt:i4>
      </vt:variant>
      <vt:variant>
        <vt:lpwstr>FFQ 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Faune en Danger_Document information</dc:title>
  <dc:subject>Document d'information</dc:subject>
  <dc:creator>Murielle Dos Santos</dc:creator>
  <cp:keywords/>
  <dc:description/>
  <cp:lastModifiedBy>Marjorie Petraccone</cp:lastModifiedBy>
  <cp:revision>18</cp:revision>
  <cp:lastPrinted>2023-07-25T13:35:00Z</cp:lastPrinted>
  <dcterms:created xsi:type="dcterms:W3CDTF">2024-09-04T15:48:00Z</dcterms:created>
  <dcterms:modified xsi:type="dcterms:W3CDTF">2024-09-04T18:15:00Z</dcterms:modified>
  <cp:category/>
</cp:coreProperties>
</file>